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0D5469" w14:textId="0391662D" w:rsidR="00D216D7" w:rsidRPr="000667D6" w:rsidRDefault="00B063D7" w:rsidP="00AF55BA">
      <w:pPr>
        <w:pStyle w:val="Stylepapertitle14pt"/>
        <w:spacing w:after="0"/>
        <w:contextualSpacing/>
        <w:rPr>
          <w:b/>
          <w:sz w:val="28"/>
          <w:szCs w:val="28"/>
          <w:lang w:val="id-ID"/>
        </w:rPr>
      </w:pPr>
      <w:r w:rsidRPr="000667D6">
        <w:rPr>
          <w:b/>
          <w:sz w:val="28"/>
          <w:szCs w:val="28"/>
          <w:lang w:val="id-ID"/>
        </w:rPr>
        <w:t>PE</w:t>
      </w:r>
      <w:r w:rsidR="0090220C">
        <w:rPr>
          <w:b/>
          <w:sz w:val="28"/>
          <w:szCs w:val="28"/>
          <w:lang w:val="id-ID"/>
        </w:rPr>
        <w:t>RANCANGAN ULANG VISUAL BRANDING DESA WISATA BANYUMUDAL KABUPATEN PEMALANG</w:t>
      </w:r>
    </w:p>
    <w:p w14:paraId="10D5950E" w14:textId="77777777" w:rsidR="000667D6" w:rsidRDefault="000667D6" w:rsidP="00AF55BA">
      <w:pPr>
        <w:pStyle w:val="StyleAuthorBold"/>
        <w:spacing w:before="0" w:after="0"/>
        <w:contextualSpacing/>
      </w:pPr>
    </w:p>
    <w:p w14:paraId="3760123D" w14:textId="6E53EB7E" w:rsidR="005B410A" w:rsidRPr="0090220C" w:rsidRDefault="0090220C" w:rsidP="0090220C">
      <w:pPr>
        <w:pStyle w:val="StyleAuthorBold"/>
        <w:spacing w:before="0" w:after="0"/>
        <w:contextualSpacing/>
        <w:rPr>
          <w:sz w:val="24"/>
          <w:szCs w:val="24"/>
        </w:rPr>
      </w:pPr>
      <w:r>
        <w:rPr>
          <w:sz w:val="24"/>
          <w:szCs w:val="24"/>
        </w:rPr>
        <w:t>Majda Al Yaasiin</w:t>
      </w:r>
      <w:r w:rsidR="005C10EB">
        <w:rPr>
          <w:sz w:val="24"/>
          <w:szCs w:val="24"/>
          <w:vertAlign w:val="superscript"/>
        </w:rPr>
        <w:t>1</w:t>
      </w:r>
      <w:r w:rsidR="005C10EB">
        <w:rPr>
          <w:sz w:val="24"/>
          <w:szCs w:val="24"/>
          <w:lang w:val="id-ID"/>
        </w:rPr>
        <w:t>, Ahmad Akrom</w:t>
      </w:r>
      <w:r w:rsidR="005C10EB">
        <w:rPr>
          <w:sz w:val="24"/>
          <w:szCs w:val="24"/>
          <w:vertAlign w:val="superscript"/>
          <w:lang w:val="id-ID"/>
        </w:rPr>
        <w:t>2</w:t>
      </w:r>
      <w:r w:rsidR="005C10EB">
        <w:rPr>
          <w:sz w:val="24"/>
          <w:szCs w:val="24"/>
          <w:lang w:val="id-ID"/>
        </w:rPr>
        <w:t xml:space="preserve"> </w:t>
      </w:r>
    </w:p>
    <w:p w14:paraId="79373B50" w14:textId="77777777" w:rsidR="00302F6E" w:rsidRDefault="00676C52" w:rsidP="005C10EB">
      <w:r>
        <w:rPr>
          <w:sz w:val="24"/>
          <w:szCs w:val="24"/>
        </w:rPr>
        <w:t>Desain Komunikasi Visual</w:t>
      </w:r>
      <w:r w:rsidR="00AB1636" w:rsidRPr="000667D6">
        <w:rPr>
          <w:sz w:val="24"/>
          <w:szCs w:val="24"/>
        </w:rPr>
        <w:t>, Fakul</w:t>
      </w:r>
      <w:r>
        <w:rPr>
          <w:sz w:val="24"/>
          <w:szCs w:val="24"/>
        </w:rPr>
        <w:t>tas Ilmu Komputer</w:t>
      </w:r>
      <w:r w:rsidR="00AB1636" w:rsidRPr="000667D6">
        <w:rPr>
          <w:sz w:val="24"/>
          <w:szCs w:val="24"/>
        </w:rPr>
        <w:t xml:space="preserve">, </w:t>
      </w:r>
      <w:r>
        <w:rPr>
          <w:sz w:val="24"/>
          <w:szCs w:val="24"/>
        </w:rPr>
        <w:t>Universitas Dian Nuswantoro</w:t>
      </w:r>
    </w:p>
    <w:p w14:paraId="641F0875" w14:textId="246F8A7D" w:rsidR="005C10EB" w:rsidRPr="008117F2" w:rsidRDefault="00302F6E" w:rsidP="005C10EB">
      <w:pPr>
        <w:rPr>
          <w:rFonts w:ascii="Roboto" w:eastAsia="Times New Roman" w:hAnsi="Roboto"/>
          <w:color w:val="212529"/>
          <w:sz w:val="24"/>
          <w:szCs w:val="24"/>
          <w:vertAlign w:val="superscript"/>
          <w:lang w:val="id-ID" w:eastAsia="id-ID"/>
        </w:rPr>
      </w:pPr>
      <w:r w:rsidRPr="00302F6E">
        <w:rPr>
          <w:sz w:val="24"/>
          <w:szCs w:val="24"/>
        </w:rPr>
        <w:t>majdaalyaasiin@gmail.com</w:t>
      </w:r>
      <w:r w:rsidR="005C10EB" w:rsidRPr="005C10EB">
        <w:rPr>
          <w:sz w:val="24"/>
          <w:szCs w:val="24"/>
        </w:rPr>
        <w:t xml:space="preserve">, </w:t>
      </w:r>
      <w:hyperlink r:id="rId9" w:history="1">
        <w:r w:rsidR="005C10EB" w:rsidRPr="005C10EB">
          <w:rPr>
            <w:rStyle w:val="Hyperlink"/>
            <w:rFonts w:eastAsia="Times New Roman"/>
            <w:color w:val="auto"/>
            <w:sz w:val="24"/>
            <w:szCs w:val="24"/>
            <w:u w:val="none"/>
            <w:lang w:val="id-ID" w:eastAsia="id-ID"/>
          </w:rPr>
          <w:t>ahmad.akrom@dsn.dinus.ac.id</w:t>
        </w:r>
      </w:hyperlink>
    </w:p>
    <w:p w14:paraId="0A6DC593" w14:textId="3D00AE61" w:rsidR="002A2DFD" w:rsidRPr="00676C52" w:rsidRDefault="002A2DFD" w:rsidP="00676C52">
      <w:pPr>
        <w:pStyle w:val="Afiliasi"/>
        <w:spacing w:before="0" w:after="0"/>
        <w:rPr>
          <w:sz w:val="24"/>
          <w:szCs w:val="24"/>
          <w:lang w:val="en-US"/>
        </w:rPr>
      </w:pPr>
    </w:p>
    <w:p w14:paraId="30414715" w14:textId="77777777" w:rsidR="000667D6" w:rsidRDefault="000667D6" w:rsidP="00AF55BA">
      <w:pPr>
        <w:pStyle w:val="StyleAuthorBold"/>
        <w:spacing w:before="0" w:after="0"/>
        <w:contextualSpacing/>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0"/>
        <w:gridCol w:w="424"/>
        <w:gridCol w:w="6073"/>
      </w:tblGrid>
      <w:tr w:rsidR="000667D6" w:rsidRPr="00B21094" w14:paraId="2794F0C6" w14:textId="77777777" w:rsidTr="00E76A78">
        <w:tc>
          <w:tcPr>
            <w:tcW w:w="3119" w:type="dxa"/>
            <w:tcBorders>
              <w:top w:val="single" w:sz="4" w:space="0" w:color="auto"/>
              <w:left w:val="nil"/>
              <w:bottom w:val="single" w:sz="4" w:space="0" w:color="auto"/>
              <w:right w:val="nil"/>
            </w:tcBorders>
          </w:tcPr>
          <w:p w14:paraId="5350D0B0" w14:textId="77777777" w:rsidR="000667D6" w:rsidRPr="00B21094" w:rsidRDefault="000667D6" w:rsidP="00E76A78">
            <w:pPr>
              <w:spacing w:before="120" w:after="120"/>
              <w:rPr>
                <w:rFonts w:eastAsia="Times New Roman"/>
                <w:b/>
                <w:sz w:val="24"/>
                <w:szCs w:val="24"/>
                <w:lang w:val="id-ID"/>
              </w:rPr>
            </w:pPr>
            <w:r w:rsidRPr="00B21094">
              <w:rPr>
                <w:rFonts w:eastAsia="Times New Roman"/>
                <w:b/>
                <w:sz w:val="24"/>
                <w:szCs w:val="24"/>
                <w:lang w:val="id-ID"/>
              </w:rPr>
              <w:t>INFO ARTIKEL</w:t>
            </w:r>
          </w:p>
        </w:tc>
        <w:tc>
          <w:tcPr>
            <w:tcW w:w="425" w:type="dxa"/>
            <w:tcBorders>
              <w:top w:val="single" w:sz="4" w:space="0" w:color="auto"/>
              <w:left w:val="nil"/>
              <w:bottom w:val="nil"/>
              <w:right w:val="nil"/>
            </w:tcBorders>
          </w:tcPr>
          <w:p w14:paraId="5E62C488" w14:textId="77777777" w:rsidR="000667D6" w:rsidRPr="00B21094" w:rsidRDefault="000667D6" w:rsidP="00E76A78">
            <w:pPr>
              <w:spacing w:before="120" w:after="120"/>
              <w:rPr>
                <w:rFonts w:eastAsia="Times New Roman"/>
                <w:b/>
                <w:sz w:val="24"/>
                <w:szCs w:val="24"/>
                <w:lang w:val="id-ID"/>
              </w:rPr>
            </w:pPr>
          </w:p>
        </w:tc>
        <w:tc>
          <w:tcPr>
            <w:tcW w:w="6095" w:type="dxa"/>
            <w:tcBorders>
              <w:top w:val="single" w:sz="4" w:space="0" w:color="auto"/>
              <w:left w:val="nil"/>
              <w:bottom w:val="single" w:sz="4" w:space="0" w:color="auto"/>
              <w:right w:val="nil"/>
            </w:tcBorders>
          </w:tcPr>
          <w:p w14:paraId="0E1A7205" w14:textId="2150305A" w:rsidR="000667D6" w:rsidRPr="00B21094" w:rsidRDefault="000667D6" w:rsidP="000667D6">
            <w:pPr>
              <w:spacing w:before="120" w:after="120"/>
              <w:rPr>
                <w:rFonts w:eastAsia="Times New Roman"/>
                <w:b/>
                <w:sz w:val="24"/>
                <w:szCs w:val="24"/>
              </w:rPr>
            </w:pPr>
            <w:r w:rsidRPr="00B21094">
              <w:rPr>
                <w:rFonts w:eastAsia="Times New Roman"/>
                <w:b/>
                <w:sz w:val="24"/>
                <w:szCs w:val="24"/>
                <w:lang w:val="id-ID"/>
              </w:rPr>
              <w:t>ABSTRAK</w:t>
            </w:r>
          </w:p>
        </w:tc>
      </w:tr>
      <w:tr w:rsidR="000667D6" w:rsidRPr="00834A2F" w14:paraId="6DDC1990" w14:textId="77777777" w:rsidTr="00E76A78">
        <w:tc>
          <w:tcPr>
            <w:tcW w:w="3119" w:type="dxa"/>
            <w:tcBorders>
              <w:top w:val="single" w:sz="4" w:space="0" w:color="auto"/>
              <w:left w:val="nil"/>
              <w:bottom w:val="single" w:sz="4" w:space="0" w:color="auto"/>
              <w:right w:val="nil"/>
            </w:tcBorders>
          </w:tcPr>
          <w:p w14:paraId="17E5B64C" w14:textId="77777777" w:rsidR="000667D6" w:rsidRPr="00B21094" w:rsidRDefault="000667D6" w:rsidP="000667D6">
            <w:pPr>
              <w:jc w:val="both"/>
              <w:rPr>
                <w:rFonts w:eastAsia="Times New Roman"/>
                <w:b/>
                <w:lang w:val="id-ID"/>
              </w:rPr>
            </w:pPr>
            <w:r w:rsidRPr="00B21094">
              <w:rPr>
                <w:rFonts w:eastAsia="Times New Roman"/>
                <w:b/>
                <w:lang w:val="id-ID"/>
              </w:rPr>
              <w:t>Riwayat Artikel :</w:t>
            </w:r>
          </w:p>
          <w:p w14:paraId="628F3755" w14:textId="77777777" w:rsidR="000667D6" w:rsidRPr="00B21094" w:rsidRDefault="000667D6" w:rsidP="00107BA1">
            <w:pPr>
              <w:jc w:val="both"/>
              <w:rPr>
                <w:rFonts w:eastAsia="Times New Roman"/>
              </w:rPr>
            </w:pPr>
            <w:r w:rsidRPr="00B21094">
              <w:rPr>
                <w:rFonts w:eastAsia="Times New Roman"/>
                <w:lang w:val="id-ID"/>
              </w:rPr>
              <w:t xml:space="preserve">Diterima : </w:t>
            </w:r>
            <w:r w:rsidR="00107BA1" w:rsidRPr="00B21094">
              <w:rPr>
                <w:rFonts w:eastAsia="Times New Roman"/>
              </w:rPr>
              <w:t>tanggal artikel diterima</w:t>
            </w:r>
          </w:p>
          <w:p w14:paraId="2B4A9AC9" w14:textId="77777777" w:rsidR="000667D6" w:rsidRPr="00B21094" w:rsidRDefault="000667D6" w:rsidP="00107BA1">
            <w:pPr>
              <w:jc w:val="both"/>
              <w:rPr>
                <w:rFonts w:eastAsia="Times New Roman"/>
              </w:rPr>
            </w:pPr>
            <w:r w:rsidRPr="00B21094">
              <w:rPr>
                <w:rFonts w:eastAsia="Times New Roman"/>
                <w:lang w:val="id-ID"/>
              </w:rPr>
              <w:t xml:space="preserve">Disetujui : </w:t>
            </w:r>
            <w:r w:rsidR="00107BA1" w:rsidRPr="00B21094">
              <w:rPr>
                <w:rFonts w:eastAsia="Times New Roman"/>
              </w:rPr>
              <w:t>tanggal artikel disetujui</w:t>
            </w:r>
          </w:p>
          <w:p w14:paraId="6820E1DD" w14:textId="77777777" w:rsidR="00336960" w:rsidRPr="00B21094" w:rsidRDefault="00336960" w:rsidP="00107BA1">
            <w:pPr>
              <w:jc w:val="both"/>
              <w:rPr>
                <w:rFonts w:eastAsia="Times New Roman"/>
              </w:rPr>
            </w:pPr>
          </w:p>
        </w:tc>
        <w:tc>
          <w:tcPr>
            <w:tcW w:w="425" w:type="dxa"/>
            <w:vMerge w:val="restart"/>
            <w:tcBorders>
              <w:top w:val="nil"/>
              <w:left w:val="nil"/>
              <w:bottom w:val="nil"/>
              <w:right w:val="nil"/>
            </w:tcBorders>
          </w:tcPr>
          <w:p w14:paraId="5085DB1D" w14:textId="77777777" w:rsidR="000667D6" w:rsidRPr="00834A2F" w:rsidRDefault="000667D6" w:rsidP="00E76A78">
            <w:pPr>
              <w:jc w:val="both"/>
              <w:rPr>
                <w:rFonts w:eastAsia="Times New Roman"/>
                <w:i/>
                <w:sz w:val="24"/>
                <w:szCs w:val="24"/>
                <w:lang w:val="id-ID"/>
              </w:rPr>
            </w:pPr>
          </w:p>
        </w:tc>
        <w:tc>
          <w:tcPr>
            <w:tcW w:w="6095" w:type="dxa"/>
            <w:vMerge w:val="restart"/>
            <w:tcBorders>
              <w:top w:val="single" w:sz="4" w:space="0" w:color="auto"/>
              <w:left w:val="nil"/>
              <w:bottom w:val="nil"/>
              <w:right w:val="nil"/>
            </w:tcBorders>
          </w:tcPr>
          <w:p w14:paraId="3A33BCBB" w14:textId="7DF6D5F1" w:rsidR="000667D6" w:rsidRPr="008117F2" w:rsidRDefault="005E611C" w:rsidP="008117F2">
            <w:pPr>
              <w:pStyle w:val="NormalWeb"/>
              <w:jc w:val="both"/>
              <w:rPr>
                <w:sz w:val="22"/>
                <w:szCs w:val="22"/>
              </w:rPr>
            </w:pPr>
            <w:r w:rsidRPr="005E611C">
              <w:rPr>
                <w:sz w:val="22"/>
                <w:szCs w:val="22"/>
                <w:lang w:val="en-US"/>
              </w:rPr>
              <w:t>Desa wisata merupakan salah satu strategi pemerintah dalam memajukan potensi desa secara optimal. Desa Banyumudal sebagai salah satu desa wisata kategori 500 besar ADWI di Jawa Tengah tidak konsisten dalam memvisualkan bentuk maupun penggunaan logo. Penelitian ini bertujuan untuk mendesain ulang visual branding Desa Wisata Banyumudal yang mencerminkan pesona alam dan budaya desa. Metode penelitian yang digunakan adalah kualitatif melalui observasi, kuesioner, dokumentasi, dan wawancara. Analisis data dilakukan dengan metode SOAR, analisis visualisasi logo David E. Charter, dan mind mapping. Hasil penelitian menunjukkan bahwa Desa Wisata Banyumudal perlu memiliki visual branding yang konsisten dan merepresentasikan keindahan wisata alam serta wisata seni sebagai daya tarik pendukung. Perancangan ulang visual branding ini diharapkan dapat meningkatkan wisatawan, mengenalkan dan mendorong pengembangan desa wisata Banyumudal secara berkelanjutan.</w:t>
            </w:r>
          </w:p>
        </w:tc>
      </w:tr>
      <w:tr w:rsidR="000667D6" w:rsidRPr="00834A2F" w14:paraId="5E3D7459" w14:textId="77777777" w:rsidTr="00E76A78">
        <w:tc>
          <w:tcPr>
            <w:tcW w:w="3119" w:type="dxa"/>
            <w:tcBorders>
              <w:top w:val="single" w:sz="4" w:space="0" w:color="auto"/>
              <w:left w:val="nil"/>
              <w:bottom w:val="single" w:sz="4" w:space="0" w:color="auto"/>
              <w:right w:val="nil"/>
            </w:tcBorders>
          </w:tcPr>
          <w:p w14:paraId="7A31F3BD" w14:textId="77777777" w:rsidR="00845548" w:rsidRDefault="000667D6" w:rsidP="00845548">
            <w:pPr>
              <w:jc w:val="both"/>
              <w:rPr>
                <w:b/>
              </w:rPr>
            </w:pPr>
            <w:r w:rsidRPr="00B21094">
              <w:rPr>
                <w:rFonts w:eastAsia="Times New Roman"/>
                <w:b/>
              </w:rPr>
              <w:t xml:space="preserve">Kata Kunci </w:t>
            </w:r>
            <w:r w:rsidRPr="00B21094">
              <w:rPr>
                <w:rFonts w:eastAsia="Times New Roman"/>
              </w:rPr>
              <w:t xml:space="preserve"> </w:t>
            </w:r>
            <w:r w:rsidRPr="00B21094">
              <w:rPr>
                <w:b/>
              </w:rPr>
              <w:t xml:space="preserve">: </w:t>
            </w:r>
          </w:p>
          <w:p w14:paraId="63FE1D86" w14:textId="4480729F" w:rsidR="00845548" w:rsidRPr="00845548" w:rsidRDefault="00845548" w:rsidP="00845548">
            <w:pPr>
              <w:jc w:val="both"/>
              <w:rPr>
                <w:b/>
              </w:rPr>
            </w:pPr>
            <w:r>
              <w:rPr>
                <w:sz w:val="22"/>
                <w:szCs w:val="22"/>
              </w:rPr>
              <w:t>desa wisata,</w:t>
            </w:r>
            <w:r w:rsidR="009F594B">
              <w:rPr>
                <w:sz w:val="22"/>
                <w:szCs w:val="22"/>
              </w:rPr>
              <w:t xml:space="preserve"> </w:t>
            </w:r>
            <w:r>
              <w:rPr>
                <w:sz w:val="22"/>
                <w:szCs w:val="22"/>
              </w:rPr>
              <w:t>v</w:t>
            </w:r>
            <w:r w:rsidRPr="005F1517">
              <w:rPr>
                <w:i/>
                <w:iCs/>
                <w:sz w:val="22"/>
                <w:szCs w:val="22"/>
              </w:rPr>
              <w:t xml:space="preserve">isual </w:t>
            </w:r>
            <w:r>
              <w:rPr>
                <w:i/>
                <w:iCs/>
                <w:sz w:val="22"/>
                <w:szCs w:val="22"/>
              </w:rPr>
              <w:t>b</w:t>
            </w:r>
            <w:r w:rsidRPr="005F1517">
              <w:rPr>
                <w:i/>
                <w:iCs/>
                <w:sz w:val="22"/>
                <w:szCs w:val="22"/>
              </w:rPr>
              <w:t>randing</w:t>
            </w:r>
            <w:r>
              <w:rPr>
                <w:sz w:val="22"/>
                <w:szCs w:val="22"/>
              </w:rPr>
              <w:t>, d</w:t>
            </w:r>
            <w:r w:rsidRPr="004A4CE7">
              <w:rPr>
                <w:sz w:val="22"/>
                <w:szCs w:val="22"/>
              </w:rPr>
              <w:t xml:space="preserve">esa </w:t>
            </w:r>
            <w:r>
              <w:rPr>
                <w:sz w:val="22"/>
                <w:szCs w:val="22"/>
              </w:rPr>
              <w:t>b</w:t>
            </w:r>
            <w:r w:rsidRPr="004A4CE7">
              <w:rPr>
                <w:sz w:val="22"/>
                <w:szCs w:val="22"/>
              </w:rPr>
              <w:t>anyumudal</w:t>
            </w:r>
          </w:p>
          <w:p w14:paraId="7DE795FA" w14:textId="26BF7B44" w:rsidR="000667D6" w:rsidRPr="00B21094" w:rsidRDefault="000667D6" w:rsidP="000667D6">
            <w:pPr>
              <w:jc w:val="both"/>
              <w:rPr>
                <w:rFonts w:eastAsia="Times New Roman"/>
              </w:rPr>
            </w:pPr>
          </w:p>
          <w:p w14:paraId="38718511" w14:textId="77777777" w:rsidR="000667D6" w:rsidRPr="00B21094" w:rsidRDefault="000667D6" w:rsidP="000667D6">
            <w:pPr>
              <w:jc w:val="both"/>
              <w:rPr>
                <w:rFonts w:eastAsia="Times New Roman"/>
                <w:lang w:val="id-ID"/>
              </w:rPr>
            </w:pPr>
          </w:p>
        </w:tc>
        <w:tc>
          <w:tcPr>
            <w:tcW w:w="425" w:type="dxa"/>
            <w:vMerge/>
            <w:tcBorders>
              <w:top w:val="nil"/>
              <w:left w:val="nil"/>
              <w:bottom w:val="single" w:sz="4" w:space="0" w:color="auto"/>
              <w:right w:val="nil"/>
            </w:tcBorders>
          </w:tcPr>
          <w:p w14:paraId="760AB0B8" w14:textId="77777777" w:rsidR="000667D6" w:rsidRPr="00834A2F" w:rsidRDefault="000667D6" w:rsidP="00E76A78">
            <w:pPr>
              <w:jc w:val="both"/>
              <w:rPr>
                <w:rFonts w:eastAsia="Times New Roman"/>
                <w:i/>
                <w:sz w:val="24"/>
                <w:szCs w:val="24"/>
                <w:lang w:val="id-ID"/>
              </w:rPr>
            </w:pPr>
          </w:p>
        </w:tc>
        <w:tc>
          <w:tcPr>
            <w:tcW w:w="6095" w:type="dxa"/>
            <w:vMerge/>
            <w:tcBorders>
              <w:top w:val="nil"/>
              <w:left w:val="nil"/>
              <w:bottom w:val="single" w:sz="4" w:space="0" w:color="auto"/>
              <w:right w:val="nil"/>
            </w:tcBorders>
          </w:tcPr>
          <w:p w14:paraId="132A70FE" w14:textId="77777777" w:rsidR="000667D6" w:rsidRPr="00834A2F" w:rsidRDefault="000667D6" w:rsidP="00E76A78">
            <w:pPr>
              <w:jc w:val="both"/>
              <w:rPr>
                <w:rFonts w:eastAsia="Times New Roman"/>
                <w:i/>
                <w:sz w:val="24"/>
                <w:szCs w:val="24"/>
                <w:lang w:val="id-ID"/>
              </w:rPr>
            </w:pPr>
          </w:p>
        </w:tc>
      </w:tr>
      <w:tr w:rsidR="000667D6" w:rsidRPr="00834A2F" w14:paraId="571BA945" w14:textId="77777777" w:rsidTr="00E76A78">
        <w:tc>
          <w:tcPr>
            <w:tcW w:w="3119" w:type="dxa"/>
            <w:tcBorders>
              <w:top w:val="single" w:sz="4" w:space="0" w:color="auto"/>
              <w:left w:val="nil"/>
              <w:bottom w:val="single" w:sz="4" w:space="0" w:color="auto"/>
              <w:right w:val="nil"/>
            </w:tcBorders>
          </w:tcPr>
          <w:p w14:paraId="76A55D62" w14:textId="77777777" w:rsidR="000667D6" w:rsidRPr="00834A2F" w:rsidRDefault="000667D6" w:rsidP="00E76A78">
            <w:pPr>
              <w:rPr>
                <w:rFonts w:eastAsia="Times New Roman"/>
                <w:b/>
                <w:i/>
                <w:sz w:val="24"/>
                <w:szCs w:val="24"/>
                <w:lang w:val="id-ID"/>
              </w:rPr>
            </w:pPr>
          </w:p>
        </w:tc>
        <w:tc>
          <w:tcPr>
            <w:tcW w:w="425" w:type="dxa"/>
            <w:tcBorders>
              <w:top w:val="single" w:sz="4" w:space="0" w:color="auto"/>
              <w:left w:val="nil"/>
              <w:bottom w:val="single" w:sz="4" w:space="0" w:color="auto"/>
              <w:right w:val="nil"/>
            </w:tcBorders>
          </w:tcPr>
          <w:p w14:paraId="40FC7DC0" w14:textId="77777777" w:rsidR="000667D6" w:rsidRPr="00834A2F" w:rsidRDefault="000667D6" w:rsidP="00E76A78">
            <w:pPr>
              <w:rPr>
                <w:rFonts w:eastAsia="Times New Roman"/>
                <w:b/>
                <w:i/>
                <w:sz w:val="24"/>
                <w:szCs w:val="24"/>
                <w:lang w:val="id-ID"/>
              </w:rPr>
            </w:pPr>
          </w:p>
        </w:tc>
        <w:tc>
          <w:tcPr>
            <w:tcW w:w="6095" w:type="dxa"/>
            <w:tcBorders>
              <w:top w:val="single" w:sz="4" w:space="0" w:color="auto"/>
              <w:left w:val="nil"/>
              <w:bottom w:val="single" w:sz="4" w:space="0" w:color="auto"/>
              <w:right w:val="nil"/>
            </w:tcBorders>
          </w:tcPr>
          <w:p w14:paraId="3171000C" w14:textId="77777777" w:rsidR="000667D6" w:rsidRPr="00834A2F" w:rsidRDefault="000667D6" w:rsidP="00E76A78">
            <w:pPr>
              <w:rPr>
                <w:rFonts w:eastAsia="Times New Roman"/>
                <w:b/>
                <w:i/>
                <w:sz w:val="24"/>
                <w:szCs w:val="24"/>
                <w:lang w:val="id-ID"/>
              </w:rPr>
            </w:pPr>
          </w:p>
        </w:tc>
      </w:tr>
      <w:tr w:rsidR="000667D6" w:rsidRPr="00834A2F" w14:paraId="15680177" w14:textId="77777777" w:rsidTr="00E76A78">
        <w:tc>
          <w:tcPr>
            <w:tcW w:w="3119" w:type="dxa"/>
            <w:tcBorders>
              <w:top w:val="single" w:sz="4" w:space="0" w:color="auto"/>
              <w:left w:val="nil"/>
              <w:bottom w:val="single" w:sz="4" w:space="0" w:color="auto"/>
              <w:right w:val="nil"/>
            </w:tcBorders>
          </w:tcPr>
          <w:p w14:paraId="5B399EE5" w14:textId="77777777" w:rsidR="000667D6" w:rsidRPr="00834A2F" w:rsidRDefault="000667D6" w:rsidP="00E76A78">
            <w:pPr>
              <w:spacing w:before="120" w:after="120"/>
              <w:rPr>
                <w:rFonts w:eastAsia="Times New Roman"/>
                <w:b/>
                <w:i/>
                <w:sz w:val="24"/>
                <w:szCs w:val="24"/>
                <w:lang w:val="id-ID"/>
              </w:rPr>
            </w:pPr>
            <w:r w:rsidRPr="00834A2F">
              <w:rPr>
                <w:rFonts w:eastAsia="Times New Roman"/>
                <w:b/>
                <w:i/>
                <w:sz w:val="24"/>
                <w:szCs w:val="24"/>
                <w:lang w:val="id-ID"/>
              </w:rPr>
              <w:t>ARTICLE INFO</w:t>
            </w:r>
          </w:p>
        </w:tc>
        <w:tc>
          <w:tcPr>
            <w:tcW w:w="425" w:type="dxa"/>
            <w:tcBorders>
              <w:top w:val="single" w:sz="4" w:space="0" w:color="auto"/>
              <w:left w:val="nil"/>
              <w:bottom w:val="single" w:sz="4" w:space="0" w:color="auto"/>
              <w:right w:val="nil"/>
            </w:tcBorders>
          </w:tcPr>
          <w:p w14:paraId="4C91A76F" w14:textId="77777777" w:rsidR="000667D6" w:rsidRPr="00834A2F" w:rsidRDefault="000667D6" w:rsidP="00E76A78">
            <w:pPr>
              <w:spacing w:before="120" w:after="120"/>
              <w:rPr>
                <w:rFonts w:eastAsia="Times New Roman"/>
                <w:b/>
                <w:i/>
                <w:sz w:val="24"/>
                <w:szCs w:val="24"/>
                <w:lang w:val="id-ID"/>
              </w:rPr>
            </w:pPr>
          </w:p>
        </w:tc>
        <w:tc>
          <w:tcPr>
            <w:tcW w:w="6095" w:type="dxa"/>
            <w:tcBorders>
              <w:top w:val="single" w:sz="4" w:space="0" w:color="auto"/>
              <w:left w:val="nil"/>
              <w:bottom w:val="single" w:sz="4" w:space="0" w:color="auto"/>
              <w:right w:val="nil"/>
            </w:tcBorders>
          </w:tcPr>
          <w:p w14:paraId="0AD12AEA" w14:textId="22F99354" w:rsidR="000667D6" w:rsidRPr="000667D6" w:rsidRDefault="000667D6" w:rsidP="00E76A78">
            <w:pPr>
              <w:spacing w:before="120" w:after="120"/>
              <w:rPr>
                <w:rFonts w:eastAsia="Times New Roman"/>
                <w:b/>
                <w:i/>
                <w:sz w:val="24"/>
                <w:szCs w:val="24"/>
              </w:rPr>
            </w:pPr>
            <w:r w:rsidRPr="00834A2F">
              <w:rPr>
                <w:rFonts w:eastAsia="Times New Roman"/>
                <w:b/>
                <w:i/>
                <w:sz w:val="24"/>
                <w:szCs w:val="24"/>
                <w:lang w:val="id-ID"/>
              </w:rPr>
              <w:t>ABSTRACT</w:t>
            </w:r>
          </w:p>
        </w:tc>
      </w:tr>
      <w:tr w:rsidR="000667D6" w:rsidRPr="00834A2F" w14:paraId="2A5EB7BB" w14:textId="77777777" w:rsidTr="00E76A78">
        <w:tc>
          <w:tcPr>
            <w:tcW w:w="3119" w:type="dxa"/>
            <w:tcBorders>
              <w:top w:val="single" w:sz="4" w:space="0" w:color="auto"/>
              <w:left w:val="nil"/>
              <w:bottom w:val="single" w:sz="4" w:space="0" w:color="auto"/>
              <w:right w:val="nil"/>
            </w:tcBorders>
          </w:tcPr>
          <w:p w14:paraId="520CFD62" w14:textId="77777777" w:rsidR="000667D6" w:rsidRPr="00E41DD9" w:rsidRDefault="00B21094" w:rsidP="000667D6">
            <w:pPr>
              <w:jc w:val="both"/>
              <w:rPr>
                <w:rFonts w:eastAsia="Times New Roman"/>
                <w:b/>
                <w:i/>
                <w:lang w:val="id-ID"/>
              </w:rPr>
            </w:pPr>
            <w:r>
              <w:rPr>
                <w:rFonts w:eastAsia="Times New Roman"/>
                <w:b/>
                <w:i/>
              </w:rPr>
              <w:t>Article History</w:t>
            </w:r>
            <w:r w:rsidR="000667D6" w:rsidRPr="00E41DD9">
              <w:rPr>
                <w:rFonts w:eastAsia="Times New Roman"/>
                <w:b/>
                <w:i/>
                <w:lang w:val="id-ID"/>
              </w:rPr>
              <w:t xml:space="preserve"> :</w:t>
            </w:r>
          </w:p>
          <w:p w14:paraId="5761798F" w14:textId="77777777" w:rsidR="000667D6" w:rsidRPr="00107BA1" w:rsidRDefault="00107BA1" w:rsidP="00107BA1">
            <w:pPr>
              <w:jc w:val="both"/>
              <w:rPr>
                <w:rFonts w:eastAsia="Times New Roman"/>
                <w:i/>
              </w:rPr>
            </w:pPr>
            <w:r>
              <w:rPr>
                <w:rFonts w:eastAsia="Times New Roman"/>
                <w:i/>
              </w:rPr>
              <w:t>Received</w:t>
            </w:r>
            <w:r w:rsidR="000667D6" w:rsidRPr="00E41DD9">
              <w:rPr>
                <w:rFonts w:eastAsia="Times New Roman"/>
                <w:i/>
                <w:lang w:val="id-ID"/>
              </w:rPr>
              <w:t xml:space="preserve"> : </w:t>
            </w:r>
            <w:r>
              <w:rPr>
                <w:rFonts w:eastAsia="Times New Roman"/>
                <w:i/>
              </w:rPr>
              <w:t>date of received article</w:t>
            </w:r>
          </w:p>
          <w:p w14:paraId="51813E70" w14:textId="77777777" w:rsidR="00336960" w:rsidRDefault="00107BA1" w:rsidP="00107BA1">
            <w:pPr>
              <w:jc w:val="both"/>
              <w:rPr>
                <w:rFonts w:eastAsia="Times New Roman"/>
                <w:i/>
              </w:rPr>
            </w:pPr>
            <w:r>
              <w:rPr>
                <w:rFonts w:eastAsia="Times New Roman"/>
                <w:i/>
              </w:rPr>
              <w:t>Accepted</w:t>
            </w:r>
            <w:r w:rsidR="000667D6" w:rsidRPr="00E41DD9">
              <w:rPr>
                <w:rFonts w:eastAsia="Times New Roman"/>
                <w:i/>
                <w:lang w:val="id-ID"/>
              </w:rPr>
              <w:t xml:space="preserve"> : </w:t>
            </w:r>
            <w:r>
              <w:rPr>
                <w:rFonts w:eastAsia="Times New Roman"/>
                <w:i/>
              </w:rPr>
              <w:t>date of accepted article</w:t>
            </w:r>
          </w:p>
          <w:p w14:paraId="66452035" w14:textId="77777777" w:rsidR="000667D6" w:rsidRPr="00E41DD9" w:rsidRDefault="000667D6" w:rsidP="00107BA1">
            <w:pPr>
              <w:jc w:val="both"/>
              <w:rPr>
                <w:rFonts w:eastAsia="Times New Roman"/>
                <w:i/>
                <w:lang w:val="id-ID"/>
              </w:rPr>
            </w:pPr>
            <w:r w:rsidRPr="00E41DD9">
              <w:rPr>
                <w:rFonts w:eastAsia="Times New Roman"/>
                <w:i/>
                <w:lang w:val="id-ID"/>
              </w:rPr>
              <w:t xml:space="preserve"> </w:t>
            </w:r>
          </w:p>
        </w:tc>
        <w:tc>
          <w:tcPr>
            <w:tcW w:w="425" w:type="dxa"/>
            <w:tcBorders>
              <w:top w:val="single" w:sz="4" w:space="0" w:color="auto"/>
              <w:left w:val="nil"/>
              <w:bottom w:val="nil"/>
              <w:right w:val="nil"/>
            </w:tcBorders>
          </w:tcPr>
          <w:p w14:paraId="04F18313" w14:textId="77777777" w:rsidR="000667D6" w:rsidRPr="00834A2F" w:rsidRDefault="000667D6" w:rsidP="00E76A78">
            <w:pPr>
              <w:jc w:val="both"/>
              <w:rPr>
                <w:rFonts w:eastAsia="Times New Roman"/>
                <w:i/>
                <w:sz w:val="24"/>
                <w:szCs w:val="24"/>
                <w:lang w:val="id-ID"/>
              </w:rPr>
            </w:pPr>
          </w:p>
        </w:tc>
        <w:tc>
          <w:tcPr>
            <w:tcW w:w="6095" w:type="dxa"/>
            <w:vMerge w:val="restart"/>
            <w:tcBorders>
              <w:top w:val="single" w:sz="4" w:space="0" w:color="auto"/>
              <w:left w:val="nil"/>
              <w:bottom w:val="single" w:sz="4" w:space="0" w:color="auto"/>
              <w:right w:val="nil"/>
            </w:tcBorders>
          </w:tcPr>
          <w:p w14:paraId="403E2002" w14:textId="3EC69021" w:rsidR="000667D6" w:rsidRPr="000667D6" w:rsidRDefault="005B7142" w:rsidP="001E1425">
            <w:pPr>
              <w:pStyle w:val="NormalWeb"/>
              <w:jc w:val="both"/>
              <w:rPr>
                <w:i/>
                <w:iCs/>
                <w:sz w:val="22"/>
                <w:szCs w:val="22"/>
              </w:rPr>
            </w:pPr>
            <w:r w:rsidRPr="005B7142">
              <w:rPr>
                <w:i/>
                <w:iCs/>
                <w:sz w:val="22"/>
                <w:szCs w:val="22"/>
                <w:lang w:val="en-US"/>
              </w:rPr>
              <w:t>Village tourism is one of the government's strategies in optimizing village potential. Banyumudal Village, one of the top 500 ADWI category tourist villages in Central Java, is not consistent in visualizing the shape or use of the logo. This research aims to redesign the visual branding of Banyumudal Tourism Village which represents the natural and cultural charm of the village. The research uses qualitative methods through observation, questionnaires, documentation, and interviews. Data analysis was conducted using the SOAR, David E. Charter logo visualization analysis, and mind mapping. The results showed that Banyumudal Tourism Village needs consistent visual branding that represents the beauty of natural tourism and art tourism as a supporting attraction. This visual branding redesign is expected to increase tourists and introduce and encourage the sustainable development of Banyumudal Tourism Village.</w:t>
            </w:r>
          </w:p>
        </w:tc>
      </w:tr>
      <w:tr w:rsidR="000667D6" w:rsidRPr="00834A2F" w14:paraId="53B29DD3" w14:textId="77777777" w:rsidTr="00E76A78">
        <w:tc>
          <w:tcPr>
            <w:tcW w:w="3119" w:type="dxa"/>
            <w:tcBorders>
              <w:top w:val="single" w:sz="4" w:space="0" w:color="auto"/>
              <w:left w:val="nil"/>
              <w:bottom w:val="single" w:sz="4" w:space="0" w:color="auto"/>
              <w:right w:val="nil"/>
            </w:tcBorders>
          </w:tcPr>
          <w:p w14:paraId="0EBB53F5" w14:textId="77777777" w:rsidR="00B21094" w:rsidRDefault="000667D6" w:rsidP="000667D6">
            <w:pPr>
              <w:jc w:val="left"/>
              <w:rPr>
                <w:rFonts w:eastAsia="Times New Roman"/>
                <w:i/>
              </w:rPr>
            </w:pPr>
            <w:r w:rsidRPr="00E41DD9">
              <w:rPr>
                <w:rFonts w:eastAsia="Times New Roman"/>
                <w:b/>
                <w:i/>
              </w:rPr>
              <w:t>Keywords</w:t>
            </w:r>
            <w:r w:rsidRPr="00E41DD9">
              <w:rPr>
                <w:rFonts w:eastAsia="Times New Roman"/>
                <w:i/>
              </w:rPr>
              <w:t>:</w:t>
            </w:r>
          </w:p>
          <w:p w14:paraId="43909B5F" w14:textId="14919E20" w:rsidR="000667D6" w:rsidRPr="00E41DD9" w:rsidRDefault="00673AB1" w:rsidP="000667D6">
            <w:pPr>
              <w:jc w:val="left"/>
              <w:rPr>
                <w:rFonts w:eastAsia="Times New Roman"/>
                <w:i/>
              </w:rPr>
            </w:pPr>
            <w:r>
              <w:rPr>
                <w:i/>
                <w:iCs/>
                <w:sz w:val="22"/>
                <w:szCs w:val="22"/>
              </w:rPr>
              <w:t>t</w:t>
            </w:r>
            <w:r w:rsidRPr="005F1517">
              <w:rPr>
                <w:i/>
                <w:iCs/>
                <w:sz w:val="22"/>
                <w:szCs w:val="22"/>
              </w:rPr>
              <w:t xml:space="preserve">ourism </w:t>
            </w:r>
            <w:r>
              <w:rPr>
                <w:i/>
                <w:iCs/>
                <w:sz w:val="22"/>
                <w:szCs w:val="22"/>
              </w:rPr>
              <w:t>v</w:t>
            </w:r>
            <w:r w:rsidRPr="005F1517">
              <w:rPr>
                <w:i/>
                <w:iCs/>
                <w:sz w:val="22"/>
                <w:szCs w:val="22"/>
              </w:rPr>
              <w:t>illage</w:t>
            </w:r>
            <w:r w:rsidR="009F594B">
              <w:rPr>
                <w:i/>
                <w:iCs/>
                <w:sz w:val="22"/>
                <w:szCs w:val="22"/>
              </w:rPr>
              <w:t xml:space="preserve">, </w:t>
            </w:r>
            <w:r>
              <w:rPr>
                <w:i/>
                <w:iCs/>
                <w:sz w:val="22"/>
                <w:szCs w:val="22"/>
              </w:rPr>
              <w:t>v</w:t>
            </w:r>
            <w:r w:rsidRPr="005F1517">
              <w:rPr>
                <w:i/>
                <w:iCs/>
                <w:sz w:val="22"/>
                <w:szCs w:val="22"/>
              </w:rPr>
              <w:t xml:space="preserve">isual </w:t>
            </w:r>
            <w:r>
              <w:rPr>
                <w:i/>
                <w:iCs/>
                <w:sz w:val="22"/>
                <w:szCs w:val="22"/>
              </w:rPr>
              <w:t>b</w:t>
            </w:r>
            <w:r w:rsidRPr="005F1517">
              <w:rPr>
                <w:i/>
                <w:iCs/>
                <w:sz w:val="22"/>
                <w:szCs w:val="22"/>
              </w:rPr>
              <w:t xml:space="preserve">randing, </w:t>
            </w:r>
            <w:r>
              <w:rPr>
                <w:i/>
                <w:iCs/>
                <w:sz w:val="22"/>
                <w:szCs w:val="22"/>
              </w:rPr>
              <w:t>b</w:t>
            </w:r>
            <w:r w:rsidRPr="005F1517">
              <w:rPr>
                <w:i/>
                <w:iCs/>
                <w:sz w:val="22"/>
                <w:szCs w:val="22"/>
              </w:rPr>
              <w:t xml:space="preserve">anyumudal </w:t>
            </w:r>
            <w:r>
              <w:rPr>
                <w:i/>
                <w:iCs/>
                <w:sz w:val="22"/>
                <w:szCs w:val="22"/>
              </w:rPr>
              <w:t>v</w:t>
            </w:r>
            <w:r w:rsidRPr="005F1517">
              <w:rPr>
                <w:i/>
                <w:iCs/>
                <w:sz w:val="22"/>
                <w:szCs w:val="22"/>
              </w:rPr>
              <w:t>illage</w:t>
            </w:r>
          </w:p>
          <w:p w14:paraId="1DA55C49" w14:textId="77777777" w:rsidR="000667D6" w:rsidRPr="00E41DD9" w:rsidRDefault="000667D6" w:rsidP="000667D6">
            <w:pPr>
              <w:jc w:val="both"/>
              <w:rPr>
                <w:rFonts w:eastAsia="Times New Roman"/>
                <w:i/>
                <w:lang w:val="id-ID"/>
              </w:rPr>
            </w:pPr>
          </w:p>
        </w:tc>
        <w:tc>
          <w:tcPr>
            <w:tcW w:w="425" w:type="dxa"/>
            <w:tcBorders>
              <w:top w:val="nil"/>
              <w:left w:val="nil"/>
              <w:bottom w:val="single" w:sz="4" w:space="0" w:color="auto"/>
              <w:right w:val="nil"/>
            </w:tcBorders>
          </w:tcPr>
          <w:p w14:paraId="6BD22F03" w14:textId="77777777" w:rsidR="000667D6" w:rsidRPr="00834A2F" w:rsidRDefault="000667D6" w:rsidP="00E76A78">
            <w:pPr>
              <w:jc w:val="both"/>
              <w:rPr>
                <w:rFonts w:eastAsia="Times New Roman"/>
                <w:i/>
                <w:sz w:val="24"/>
                <w:szCs w:val="24"/>
                <w:lang w:val="id-ID"/>
              </w:rPr>
            </w:pPr>
          </w:p>
        </w:tc>
        <w:tc>
          <w:tcPr>
            <w:tcW w:w="6095" w:type="dxa"/>
            <w:vMerge/>
            <w:tcBorders>
              <w:top w:val="nil"/>
              <w:left w:val="nil"/>
              <w:bottom w:val="single" w:sz="4" w:space="0" w:color="auto"/>
              <w:right w:val="nil"/>
            </w:tcBorders>
          </w:tcPr>
          <w:p w14:paraId="796285C4" w14:textId="77777777" w:rsidR="000667D6" w:rsidRPr="00834A2F" w:rsidRDefault="000667D6" w:rsidP="00E76A78">
            <w:pPr>
              <w:jc w:val="both"/>
              <w:rPr>
                <w:rFonts w:eastAsia="Times New Roman"/>
                <w:i/>
                <w:sz w:val="24"/>
                <w:szCs w:val="24"/>
                <w:lang w:val="id-ID"/>
              </w:rPr>
            </w:pPr>
          </w:p>
        </w:tc>
      </w:tr>
    </w:tbl>
    <w:p w14:paraId="065D779B" w14:textId="77777777" w:rsidR="00ED13D6" w:rsidRDefault="00ED13D6" w:rsidP="00AF55BA">
      <w:pPr>
        <w:contextualSpacing/>
        <w:rPr>
          <w:lang w:val="id-ID"/>
        </w:rPr>
      </w:pPr>
    </w:p>
    <w:p w14:paraId="4AC22184" w14:textId="77777777" w:rsidR="00ED13D6" w:rsidRPr="00337271" w:rsidRDefault="00ED13D6" w:rsidP="00AF55BA">
      <w:pPr>
        <w:contextualSpacing/>
        <w:jc w:val="both"/>
        <w:rPr>
          <w:lang w:val="id-ID"/>
        </w:rPr>
        <w:sectPr w:rsidR="00ED13D6" w:rsidRPr="00337271" w:rsidSect="00956260">
          <w:headerReference w:type="even" r:id="rId10"/>
          <w:headerReference w:type="default" r:id="rId11"/>
          <w:footerReference w:type="even" r:id="rId12"/>
          <w:footerReference w:type="default" r:id="rId13"/>
          <w:type w:val="continuous"/>
          <w:pgSz w:w="11909" w:h="16834" w:code="9"/>
          <w:pgMar w:top="1418" w:right="1134" w:bottom="1134" w:left="1134" w:header="720" w:footer="720" w:gutter="0"/>
          <w:pgNumType w:start="46"/>
          <w:cols w:space="720"/>
          <w:docGrid w:linePitch="360"/>
        </w:sectPr>
      </w:pPr>
    </w:p>
    <w:p w14:paraId="148CA53D" w14:textId="77777777" w:rsidR="001B34A1" w:rsidRDefault="001B34A1">
      <w:pPr>
        <w:jc w:val="left"/>
        <w:rPr>
          <w:b/>
          <w:spacing w:val="-1"/>
          <w:sz w:val="24"/>
          <w:szCs w:val="24"/>
          <w:lang w:val="id-ID"/>
        </w:rPr>
      </w:pPr>
      <w:r>
        <w:rPr>
          <w:b/>
          <w:sz w:val="24"/>
          <w:szCs w:val="24"/>
          <w:lang w:val="id-ID"/>
        </w:rPr>
        <w:lastRenderedPageBreak/>
        <w:br w:type="page"/>
      </w:r>
    </w:p>
    <w:p w14:paraId="72ABD84B" w14:textId="77777777" w:rsidR="00A604DD" w:rsidRDefault="00A604DD" w:rsidP="000667D6">
      <w:pPr>
        <w:pStyle w:val="bulletlist"/>
        <w:numPr>
          <w:ilvl w:val="0"/>
          <w:numId w:val="19"/>
        </w:numPr>
        <w:tabs>
          <w:tab w:val="left" w:pos="426"/>
        </w:tabs>
        <w:spacing w:line="240" w:lineRule="auto"/>
        <w:ind w:left="426" w:hanging="426"/>
        <w:contextualSpacing/>
        <w:rPr>
          <w:b/>
          <w:sz w:val="24"/>
          <w:szCs w:val="24"/>
          <w:lang w:val="id-ID"/>
        </w:rPr>
        <w:sectPr w:rsidR="00A604DD" w:rsidSect="00B21094">
          <w:type w:val="continuous"/>
          <w:pgSz w:w="11909" w:h="16834" w:code="9"/>
          <w:pgMar w:top="1418" w:right="1134" w:bottom="1134" w:left="1134" w:header="720" w:footer="720" w:gutter="0"/>
          <w:cols w:num="2" w:space="360"/>
          <w:docGrid w:linePitch="360"/>
        </w:sectPr>
      </w:pPr>
    </w:p>
    <w:p w14:paraId="4595ABDC" w14:textId="738CDE17" w:rsidR="00ED13D6" w:rsidRPr="000667D6" w:rsidRDefault="003904DD" w:rsidP="000667D6">
      <w:pPr>
        <w:pStyle w:val="bulletlist"/>
        <w:numPr>
          <w:ilvl w:val="0"/>
          <w:numId w:val="19"/>
        </w:numPr>
        <w:tabs>
          <w:tab w:val="left" w:pos="426"/>
        </w:tabs>
        <w:spacing w:line="240" w:lineRule="auto"/>
        <w:ind w:left="426" w:hanging="426"/>
        <w:contextualSpacing/>
        <w:rPr>
          <w:b/>
          <w:sz w:val="24"/>
          <w:szCs w:val="24"/>
          <w:lang w:val="id-ID"/>
        </w:rPr>
      </w:pPr>
      <w:r w:rsidRPr="000667D6">
        <w:rPr>
          <w:b/>
          <w:sz w:val="24"/>
          <w:szCs w:val="24"/>
          <w:lang w:val="id-ID"/>
        </w:rPr>
        <w:lastRenderedPageBreak/>
        <w:t>PENDAHULUAN</w:t>
      </w:r>
    </w:p>
    <w:p w14:paraId="5AFFCA8D" w14:textId="7BB2755A" w:rsidR="00B53B02" w:rsidRPr="00B53B02" w:rsidRDefault="00B53B02" w:rsidP="00B53B02">
      <w:pPr>
        <w:ind w:firstLine="426"/>
        <w:jc w:val="both"/>
        <w:rPr>
          <w:rFonts w:asciiTheme="majorBidi" w:hAnsiTheme="majorBidi" w:cstheme="majorBidi"/>
          <w:sz w:val="24"/>
          <w:szCs w:val="24"/>
        </w:rPr>
      </w:pPr>
      <w:r>
        <w:rPr>
          <w:rFonts w:asciiTheme="majorBidi" w:hAnsiTheme="majorBidi" w:cstheme="majorBidi"/>
          <w:sz w:val="24"/>
          <w:szCs w:val="24"/>
        </w:rPr>
        <w:t>D</w:t>
      </w:r>
      <w:r w:rsidRPr="00B53B02">
        <w:rPr>
          <w:rFonts w:asciiTheme="majorBidi" w:hAnsiTheme="majorBidi" w:cstheme="majorBidi"/>
          <w:sz w:val="24"/>
          <w:szCs w:val="24"/>
        </w:rPr>
        <w:t xml:space="preserve">esa wisata merupakan salah satu inovasi pemerintah dalam membangun dan memanfaatkan potensi sumber daya desa secara optimal. Gagasan "desa wisata" adalah sebuah konsep yang bertujuan untuk mengubah desa menjadi tujuan wisata. Pengelolaan yang efektif dari semua lokasi wisata diharapkan dapat berkontribusi pada pertumbuhan dan perkembangan masyarakat desa (Jejaring Desa Wisata, 2023). Anugerah Desa Wisata Indonesia adalah sebuah acara yang merayakan dan memberikan penghargaan kepada desa-desa wisata yang memenuhi standar penilaian yang ditetapkan oleh Kementerian Pariwisata dan Ekonomi Kreatif (Baparekraf). ADWI 2023 tidak bersifat kompetisi, namun diharapkan dapat memberikan dampak positif bagi perekonomian Indonesia. Acara ini akan menjadi katalisator bagi kebangkitan ekonomi dan sektor pariwisata Indonesia. Akibatnya, hal ini akan meningkatkan daya saing dan keberlanjutan desa-desa dalam skala yang memosisikan mereka sebagai tujuan wisata terbaik (Kemenparekraf, 2023). </w:t>
      </w:r>
    </w:p>
    <w:p w14:paraId="0E4F57A2" w14:textId="1AA262F4" w:rsidR="00B84020" w:rsidRDefault="00B53B02" w:rsidP="00E07A30">
      <w:pPr>
        <w:ind w:firstLine="426"/>
        <w:jc w:val="both"/>
        <w:rPr>
          <w:rFonts w:asciiTheme="majorBidi" w:hAnsiTheme="majorBidi" w:cstheme="majorBidi"/>
          <w:sz w:val="24"/>
          <w:szCs w:val="24"/>
        </w:rPr>
      </w:pPr>
      <w:r w:rsidRPr="00B53B02">
        <w:rPr>
          <w:rFonts w:asciiTheme="majorBidi" w:hAnsiTheme="majorBidi" w:cstheme="majorBidi"/>
          <w:sz w:val="24"/>
          <w:szCs w:val="24"/>
        </w:rPr>
        <w:t xml:space="preserve">Desa Banyumudal merupakan salah satu kategori 500 besar desa wisata ADWI yang berada di Jalan Raya Moga - Pulosari KM 01 Banyumudal Kecamatan Moga Kabupaten Pemalang Jawa Tengah. Desa Banyumudal merupakan desa terluas di Kecamatan Moga dengan luas wilayah 915 ha. Berdasarkan data dari Badan Pusat Statistik, Desa Banyumudal memiliki jumlah penduduk pada tahun 2021 sebanyak 17.878 jiwa. Banyak sektor wisata yang ditawarkan di daerah ini antara lain wisata alam </w:t>
      </w:r>
      <w:r w:rsidRPr="000648EB">
        <w:rPr>
          <w:rFonts w:asciiTheme="majorBidi" w:hAnsiTheme="majorBidi" w:cstheme="majorBidi"/>
          <w:i/>
          <w:iCs/>
          <w:sz w:val="24"/>
          <w:szCs w:val="24"/>
        </w:rPr>
        <w:t>camping ground</w:t>
      </w:r>
      <w:r w:rsidRPr="00B53B02">
        <w:rPr>
          <w:rFonts w:asciiTheme="majorBidi" w:hAnsiTheme="majorBidi" w:cstheme="majorBidi"/>
          <w:sz w:val="24"/>
          <w:szCs w:val="24"/>
        </w:rPr>
        <w:t xml:space="preserve">, wisata budaya Lengger Banyumudal, Kuda Lumping, produk wisata seperti rumah kriya </w:t>
      </w:r>
      <w:r w:rsidRPr="000648EB">
        <w:rPr>
          <w:rFonts w:asciiTheme="majorBidi" w:hAnsiTheme="majorBidi" w:cstheme="majorBidi"/>
          <w:i/>
          <w:iCs/>
          <w:sz w:val="24"/>
          <w:szCs w:val="24"/>
        </w:rPr>
        <w:t>Simadu Craft</w:t>
      </w:r>
      <w:r w:rsidRPr="00B53B02">
        <w:rPr>
          <w:rFonts w:asciiTheme="majorBidi" w:hAnsiTheme="majorBidi" w:cstheme="majorBidi"/>
          <w:sz w:val="24"/>
          <w:szCs w:val="24"/>
        </w:rPr>
        <w:t xml:space="preserve">, Agro Wisata Kampung Semugih dan masih banyak lagi. </w:t>
      </w:r>
    </w:p>
    <w:p w14:paraId="13BA7FAD" w14:textId="77777777" w:rsidR="000648EB" w:rsidRDefault="00E07A30" w:rsidP="00E07A30">
      <w:pPr>
        <w:ind w:firstLine="426"/>
        <w:jc w:val="both"/>
        <w:rPr>
          <w:rFonts w:asciiTheme="majorBidi" w:hAnsiTheme="majorBidi" w:cstheme="majorBidi"/>
          <w:sz w:val="24"/>
          <w:szCs w:val="24"/>
        </w:rPr>
      </w:pPr>
      <w:r w:rsidRPr="00E07A30">
        <w:rPr>
          <w:rFonts w:asciiTheme="majorBidi" w:hAnsiTheme="majorBidi" w:cstheme="majorBidi"/>
          <w:sz w:val="24"/>
          <w:szCs w:val="24"/>
        </w:rPr>
        <w:t>Selain membutuhkan apresiasi dan dukungan yang lebih dari masyarakat desa, untuk meningkatkan kualitas dan pengembangan desa yang berkelanjutan diperlukan strategi, inovasi, kreasi dan kolaborasi ide antar warga, instansi dan pemerintah agar selanjutnya Desa Banyumudal dapat dikenal dan bersaing dengan skala yang lebih besar. Hal ini tentunya membutuhkan gagasan perancangan desain yang menyerap segala permasalahan visual desa tersebut.</w:t>
      </w:r>
    </w:p>
    <w:p w14:paraId="1FC8C5A3" w14:textId="77777777" w:rsidR="00FB0F4E" w:rsidRDefault="00FB0F4E" w:rsidP="00FB0F4E">
      <w:pPr>
        <w:keepNext/>
        <w:ind w:firstLine="426"/>
      </w:pPr>
      <w:r w:rsidRPr="00FB0F4E">
        <w:rPr>
          <w:rFonts w:asciiTheme="majorBidi" w:hAnsiTheme="majorBidi" w:cstheme="majorBidi"/>
          <w:noProof/>
          <w:sz w:val="24"/>
          <w:szCs w:val="24"/>
        </w:rPr>
        <w:drawing>
          <wp:inline distT="0" distB="0" distL="0" distR="0" wp14:anchorId="189FF604" wp14:editId="325C7396">
            <wp:extent cx="3462493" cy="1267773"/>
            <wp:effectExtent l="0" t="0" r="5080" b="8890"/>
            <wp:docPr id="257652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652715" name=""/>
                    <pic:cNvPicPr/>
                  </pic:nvPicPr>
                  <pic:blipFill>
                    <a:blip r:embed="rId14"/>
                    <a:stretch>
                      <a:fillRect/>
                    </a:stretch>
                  </pic:blipFill>
                  <pic:spPr>
                    <a:xfrm>
                      <a:off x="0" y="0"/>
                      <a:ext cx="3494606" cy="1279531"/>
                    </a:xfrm>
                    <a:prstGeom prst="rect">
                      <a:avLst/>
                    </a:prstGeom>
                  </pic:spPr>
                </pic:pic>
              </a:graphicData>
            </a:graphic>
          </wp:inline>
        </w:drawing>
      </w:r>
    </w:p>
    <w:p w14:paraId="20353F68" w14:textId="15C44634" w:rsidR="00FB0F4E" w:rsidRPr="00FB0F4E" w:rsidRDefault="00FB0F4E" w:rsidP="00FB0F4E">
      <w:pPr>
        <w:pStyle w:val="FigureCaption0"/>
        <w:rPr>
          <w:rFonts w:ascii="Times New Roman" w:hAnsi="Times New Roman"/>
          <w:i w:val="0"/>
          <w:sz w:val="20"/>
        </w:rPr>
      </w:pPr>
      <w:r w:rsidRPr="00FB0F4E">
        <w:rPr>
          <w:rFonts w:ascii="Times New Roman" w:hAnsi="Times New Roman"/>
          <w:i w:val="0"/>
          <w:sz w:val="20"/>
          <w:lang w:val="en-US"/>
        </w:rPr>
        <w:t xml:space="preserve">Gambar 1. </w:t>
      </w:r>
      <w:r>
        <w:rPr>
          <w:rFonts w:ascii="Times New Roman" w:eastAsia="MS Mincho" w:hAnsi="Times New Roman"/>
          <w:i w:val="0"/>
          <w:sz w:val="20"/>
          <w:lang w:val="en-US" w:eastAsia="ja-JP"/>
        </w:rPr>
        <w:t>Perbedaan Bentuk Logo</w:t>
      </w:r>
    </w:p>
    <w:p w14:paraId="35CE2AD6" w14:textId="1C4ED694" w:rsidR="00FB0F4E" w:rsidRPr="00FB0F4E" w:rsidRDefault="00FB0F4E" w:rsidP="00FB0F4E">
      <w:r w:rsidRPr="00FB0F4E">
        <w:t xml:space="preserve">[Sumber: </w:t>
      </w:r>
      <w:r>
        <w:t>pengamatan pribadi</w:t>
      </w:r>
      <w:r w:rsidRPr="00FB0F4E">
        <w:t>]</w:t>
      </w:r>
    </w:p>
    <w:p w14:paraId="2E21694D" w14:textId="77777777" w:rsidR="00FB0F4E" w:rsidRPr="00A604DD" w:rsidRDefault="00FB0F4E" w:rsidP="00FB0F4E">
      <w:pPr>
        <w:rPr>
          <w:sz w:val="24"/>
          <w:szCs w:val="24"/>
        </w:rPr>
      </w:pPr>
    </w:p>
    <w:p w14:paraId="342482E8" w14:textId="1FCB1BDC" w:rsidR="00E07A30" w:rsidRPr="00E07A30" w:rsidRDefault="00E07A30" w:rsidP="00E07A30">
      <w:pPr>
        <w:ind w:firstLine="426"/>
        <w:jc w:val="both"/>
        <w:rPr>
          <w:rFonts w:asciiTheme="majorBidi" w:hAnsiTheme="majorBidi" w:cstheme="majorBidi"/>
          <w:sz w:val="24"/>
          <w:szCs w:val="24"/>
        </w:rPr>
      </w:pPr>
      <w:r w:rsidRPr="00E07A30">
        <w:rPr>
          <w:rFonts w:asciiTheme="majorBidi" w:hAnsiTheme="majorBidi" w:cstheme="majorBidi"/>
          <w:sz w:val="24"/>
          <w:szCs w:val="24"/>
        </w:rPr>
        <w:t xml:space="preserve">Berdasarkan pengamatan, Desa Wisata Banyumudal bermasalah dengan visual branding (logo). Desa Wisata Banyumudal tidak konsisten dalam memvisualkan bentuk maupun penggunaan logo. Terdapat 3 (tiga) logo dengan bentuk yang berbeda dan penempatan media yang berbeda pula. Padahal jika ditinjau, konsep </w:t>
      </w:r>
      <w:r w:rsidRPr="000648EB">
        <w:rPr>
          <w:rFonts w:asciiTheme="majorBidi" w:hAnsiTheme="majorBidi" w:cstheme="majorBidi"/>
          <w:i/>
          <w:iCs/>
          <w:sz w:val="24"/>
          <w:szCs w:val="24"/>
        </w:rPr>
        <w:t>branding</w:t>
      </w:r>
      <w:r w:rsidRPr="00E07A30">
        <w:rPr>
          <w:rFonts w:asciiTheme="majorBidi" w:hAnsiTheme="majorBidi" w:cstheme="majorBidi"/>
          <w:sz w:val="24"/>
          <w:szCs w:val="24"/>
        </w:rPr>
        <w:t xml:space="preserve"> memiliki peran yang esensial. Pilihan wisatawan untuk mengunjungi suatu tempat wisata didorong oleh </w:t>
      </w:r>
      <w:r w:rsidRPr="000648EB">
        <w:rPr>
          <w:rFonts w:asciiTheme="majorBidi" w:hAnsiTheme="majorBidi" w:cstheme="majorBidi"/>
          <w:i/>
          <w:iCs/>
          <w:sz w:val="24"/>
          <w:szCs w:val="24"/>
        </w:rPr>
        <w:t>branding</w:t>
      </w:r>
      <w:r w:rsidRPr="00E07A30">
        <w:rPr>
          <w:rFonts w:asciiTheme="majorBidi" w:hAnsiTheme="majorBidi" w:cstheme="majorBidi"/>
          <w:sz w:val="24"/>
          <w:szCs w:val="24"/>
        </w:rPr>
        <w:t xml:space="preserve">. Tujuan dari branding adalah untuk membedakan satu tujuan wisata dengan yang lainnya. Menciptakan sebuah merek adalah sebuah usaha yang tidak mudah, terutama dalam hal mempromosikan wisata. Masyarakat perlu memiliki keyakinan bahwa identitas merek yang dikembangkan akan meninggalkan kesan yang abadi dan sesuai dengan aspirasi mereka (Prabowo et al., n.d.). </w:t>
      </w:r>
    </w:p>
    <w:p w14:paraId="77BEC1CA" w14:textId="77777777" w:rsidR="00E07A30" w:rsidRPr="00E07A30" w:rsidRDefault="00E07A30" w:rsidP="00E07A30">
      <w:pPr>
        <w:ind w:firstLine="426"/>
        <w:jc w:val="both"/>
        <w:rPr>
          <w:rFonts w:asciiTheme="majorBidi" w:hAnsiTheme="majorBidi" w:cstheme="majorBidi"/>
          <w:sz w:val="24"/>
          <w:szCs w:val="24"/>
        </w:rPr>
      </w:pPr>
      <w:r w:rsidRPr="00E07A30">
        <w:rPr>
          <w:rFonts w:asciiTheme="majorBidi" w:hAnsiTheme="majorBidi" w:cstheme="majorBidi"/>
          <w:sz w:val="24"/>
          <w:szCs w:val="24"/>
        </w:rPr>
        <w:t xml:space="preserve">Desa Wisata Banyumudal belum dapat memanfaatkan strategi </w:t>
      </w:r>
      <w:r w:rsidRPr="0042537A">
        <w:rPr>
          <w:rFonts w:asciiTheme="majorBidi" w:hAnsiTheme="majorBidi" w:cstheme="majorBidi"/>
          <w:i/>
          <w:iCs/>
          <w:sz w:val="24"/>
          <w:szCs w:val="24"/>
        </w:rPr>
        <w:t>visual branding</w:t>
      </w:r>
      <w:r w:rsidRPr="00E07A30">
        <w:rPr>
          <w:rFonts w:asciiTheme="majorBidi" w:hAnsiTheme="majorBidi" w:cstheme="majorBidi"/>
          <w:sz w:val="24"/>
          <w:szCs w:val="24"/>
        </w:rPr>
        <w:t xml:space="preserve"> dengan efektif. Hal itu terbukti dengan inkonsistensi bentuk dan penggunaan logo Desa Wisata Banyumudal. Padahal dengan penghargaan yang dimiliki sebagai 500 besar ADWI dan berbagai wisata alam asri dan terjaga yang ditawarkan, seharusnya dengan peluang itu dapat dimanfaatkan secara maksimal. Mengutip dari </w:t>
      </w:r>
      <w:r w:rsidRPr="0042537A">
        <w:rPr>
          <w:rFonts w:asciiTheme="majorBidi" w:hAnsiTheme="majorBidi" w:cstheme="majorBidi"/>
          <w:i/>
          <w:iCs/>
          <w:sz w:val="24"/>
          <w:szCs w:val="24"/>
        </w:rPr>
        <w:t>SIS Binus University</w:t>
      </w:r>
      <w:r w:rsidRPr="00E07A30">
        <w:rPr>
          <w:rFonts w:asciiTheme="majorBidi" w:hAnsiTheme="majorBidi" w:cstheme="majorBidi"/>
          <w:sz w:val="24"/>
          <w:szCs w:val="24"/>
        </w:rPr>
        <w:t xml:space="preserve">, terdapat beberapa hal yang menjadi penyebab </w:t>
      </w:r>
      <w:r w:rsidRPr="0042537A">
        <w:rPr>
          <w:rFonts w:asciiTheme="majorBidi" w:hAnsiTheme="majorBidi" w:cstheme="majorBidi"/>
          <w:i/>
          <w:iCs/>
          <w:sz w:val="24"/>
          <w:szCs w:val="24"/>
        </w:rPr>
        <w:t xml:space="preserve">branding </w:t>
      </w:r>
      <w:r w:rsidRPr="00E07A30">
        <w:rPr>
          <w:rFonts w:asciiTheme="majorBidi" w:hAnsiTheme="majorBidi" w:cstheme="majorBidi"/>
          <w:sz w:val="24"/>
          <w:szCs w:val="24"/>
        </w:rPr>
        <w:t xml:space="preserve">gagal. </w:t>
      </w:r>
    </w:p>
    <w:p w14:paraId="3797232C" w14:textId="6C1D5578" w:rsidR="00E07A30" w:rsidRDefault="00E07A30" w:rsidP="00E07A30">
      <w:pPr>
        <w:ind w:firstLine="426"/>
        <w:jc w:val="both"/>
        <w:rPr>
          <w:rFonts w:asciiTheme="majorBidi" w:hAnsiTheme="majorBidi" w:cstheme="majorBidi"/>
          <w:sz w:val="24"/>
          <w:szCs w:val="24"/>
        </w:rPr>
      </w:pPr>
      <w:r w:rsidRPr="00E07A30">
        <w:rPr>
          <w:rFonts w:asciiTheme="majorBidi" w:hAnsiTheme="majorBidi" w:cstheme="majorBidi"/>
          <w:sz w:val="24"/>
          <w:szCs w:val="24"/>
        </w:rPr>
        <w:t xml:space="preserve">Pertama, kegagalan elemen merek. Elemen yang perlu dipertimbangkan dalam hal </w:t>
      </w:r>
      <w:r w:rsidRPr="0042537A">
        <w:rPr>
          <w:rFonts w:asciiTheme="majorBidi" w:hAnsiTheme="majorBidi" w:cstheme="majorBidi"/>
          <w:i/>
          <w:iCs/>
          <w:sz w:val="24"/>
          <w:szCs w:val="24"/>
        </w:rPr>
        <w:t>branding</w:t>
      </w:r>
      <w:r w:rsidRPr="00E07A30">
        <w:rPr>
          <w:rFonts w:asciiTheme="majorBidi" w:hAnsiTheme="majorBidi" w:cstheme="majorBidi"/>
          <w:sz w:val="24"/>
          <w:szCs w:val="24"/>
        </w:rPr>
        <w:t xml:space="preserve"> adalah nama, logo, slogan, karakter, dan kemasan. Faktor utama yang berkontribusi terhadap kegagalan </w:t>
      </w:r>
      <w:r w:rsidRPr="0042537A">
        <w:rPr>
          <w:rFonts w:asciiTheme="majorBidi" w:hAnsiTheme="majorBidi" w:cstheme="majorBidi"/>
          <w:i/>
          <w:iCs/>
          <w:sz w:val="24"/>
          <w:szCs w:val="24"/>
        </w:rPr>
        <w:t>branding</w:t>
      </w:r>
      <w:r w:rsidRPr="00E07A30">
        <w:rPr>
          <w:rFonts w:asciiTheme="majorBidi" w:hAnsiTheme="majorBidi" w:cstheme="majorBidi"/>
          <w:sz w:val="24"/>
          <w:szCs w:val="24"/>
        </w:rPr>
        <w:t xml:space="preserve"> sering kali adalah pengembangan nilai merek. Masalah kedua adalah tidak </w:t>
      </w:r>
      <w:r w:rsidRPr="00E07A30">
        <w:rPr>
          <w:rFonts w:asciiTheme="majorBidi" w:hAnsiTheme="majorBidi" w:cstheme="majorBidi"/>
          <w:sz w:val="24"/>
          <w:szCs w:val="24"/>
        </w:rPr>
        <w:lastRenderedPageBreak/>
        <w:t xml:space="preserve">adanya evaluasi dan orisinalitas. Dalam hal strategi branding, sangat penting untuk fokus pada strategi tersebut. Jika strategi ini diimplementasikan secara perlahan, inovasi kompetitor pasti akan mengungguli mereka. Keterlambatan evaluasi mengakibatkan daya saing branding menjadi stagnan bahkan turun. Ketiga, kegagalan komersialisasi merek. Ketidakpahaman pemangku kepentingan mengenai strategi </w:t>
      </w:r>
      <w:r w:rsidRPr="0042537A">
        <w:rPr>
          <w:rFonts w:asciiTheme="majorBidi" w:hAnsiTheme="majorBidi" w:cstheme="majorBidi"/>
          <w:i/>
          <w:iCs/>
          <w:sz w:val="24"/>
          <w:szCs w:val="24"/>
        </w:rPr>
        <w:t>branding</w:t>
      </w:r>
      <w:r w:rsidRPr="00E07A30">
        <w:rPr>
          <w:rFonts w:asciiTheme="majorBidi" w:hAnsiTheme="majorBidi" w:cstheme="majorBidi"/>
          <w:sz w:val="24"/>
          <w:szCs w:val="24"/>
        </w:rPr>
        <w:t xml:space="preserve"> menjadi penyebab kegagalan mekanisme </w:t>
      </w:r>
      <w:r w:rsidRPr="0042537A">
        <w:rPr>
          <w:rFonts w:asciiTheme="majorBidi" w:hAnsiTheme="majorBidi" w:cstheme="majorBidi"/>
          <w:i/>
          <w:iCs/>
          <w:sz w:val="24"/>
          <w:szCs w:val="24"/>
        </w:rPr>
        <w:t>branding</w:t>
      </w:r>
      <w:r w:rsidRPr="00E07A30">
        <w:rPr>
          <w:rFonts w:asciiTheme="majorBidi" w:hAnsiTheme="majorBidi" w:cstheme="majorBidi"/>
          <w:sz w:val="24"/>
          <w:szCs w:val="24"/>
        </w:rPr>
        <w:t xml:space="preserve">. Terdapat banyak komponen yang harus kemudian di integrasikan seperti iklan, </w:t>
      </w:r>
      <w:r w:rsidRPr="0042537A">
        <w:rPr>
          <w:rFonts w:asciiTheme="majorBidi" w:hAnsiTheme="majorBidi" w:cstheme="majorBidi"/>
          <w:i/>
          <w:iCs/>
          <w:sz w:val="24"/>
          <w:szCs w:val="24"/>
        </w:rPr>
        <w:t>promotion, personal selling, public relation,</w:t>
      </w:r>
      <w:r w:rsidRPr="00E07A30">
        <w:rPr>
          <w:rFonts w:asciiTheme="majorBidi" w:hAnsiTheme="majorBidi" w:cstheme="majorBidi"/>
          <w:sz w:val="24"/>
          <w:szCs w:val="24"/>
        </w:rPr>
        <w:t xml:space="preserve"> dan </w:t>
      </w:r>
      <w:r w:rsidRPr="0042537A">
        <w:rPr>
          <w:rFonts w:asciiTheme="majorBidi" w:hAnsiTheme="majorBidi" w:cstheme="majorBidi"/>
          <w:i/>
          <w:iCs/>
          <w:sz w:val="24"/>
          <w:szCs w:val="24"/>
        </w:rPr>
        <w:t>online marketing</w:t>
      </w:r>
      <w:r w:rsidRPr="00E07A30">
        <w:rPr>
          <w:rFonts w:asciiTheme="majorBidi" w:hAnsiTheme="majorBidi" w:cstheme="majorBidi"/>
          <w:sz w:val="24"/>
          <w:szCs w:val="24"/>
        </w:rPr>
        <w:t>. Komersialisasi merek akan gagal jika dilakukan secara serampangan dan tanpa perencanaan. (Zainudin, 2021).</w:t>
      </w:r>
    </w:p>
    <w:p w14:paraId="01A6AE7D" w14:textId="77777777" w:rsidR="00E07A30" w:rsidRPr="00E07A30" w:rsidRDefault="00E07A30" w:rsidP="00E07A30">
      <w:pPr>
        <w:ind w:firstLine="426"/>
        <w:jc w:val="both"/>
        <w:rPr>
          <w:rFonts w:asciiTheme="majorBidi" w:hAnsiTheme="majorBidi" w:cstheme="majorBidi"/>
          <w:sz w:val="24"/>
          <w:szCs w:val="24"/>
        </w:rPr>
      </w:pPr>
      <w:r w:rsidRPr="00E07A30">
        <w:rPr>
          <w:rFonts w:asciiTheme="majorBidi" w:hAnsiTheme="majorBidi" w:cstheme="majorBidi"/>
          <w:sz w:val="24"/>
          <w:szCs w:val="24"/>
        </w:rPr>
        <w:t xml:space="preserve">Potensi dan keragaman produk desa wisata akan jauh lebih menarik perhatian wisatawan jika dari visual yang dirancang menerapkan konsep, teori, dan prinsip desain yang baik. Ketika suatu perusahaan menawarkan produk dengan menerapkan teknik </w:t>
      </w:r>
      <w:r w:rsidRPr="0042537A">
        <w:rPr>
          <w:rFonts w:asciiTheme="majorBidi" w:hAnsiTheme="majorBidi" w:cstheme="majorBidi"/>
          <w:i/>
          <w:iCs/>
          <w:sz w:val="24"/>
          <w:szCs w:val="24"/>
        </w:rPr>
        <w:t>branding</w:t>
      </w:r>
      <w:r w:rsidRPr="00E07A30">
        <w:rPr>
          <w:rFonts w:asciiTheme="majorBidi" w:hAnsiTheme="majorBidi" w:cstheme="majorBidi"/>
          <w:sz w:val="24"/>
          <w:szCs w:val="24"/>
        </w:rPr>
        <w:t xml:space="preserve"> yang baik akan menghasilkan produk yang berkualitas: mempunyai daya tarik konsumen, mendapatkan loyalitas, dan mempunyai diferensiasi keunikan produk dari kompetitor. Sama halnya suatu desa dengan keunggulan produk-produk budaya dan sumber daya alam yang beragam ketika menerapkan strategi </w:t>
      </w:r>
      <w:r w:rsidRPr="00D73F2C">
        <w:rPr>
          <w:rFonts w:asciiTheme="majorBidi" w:hAnsiTheme="majorBidi" w:cstheme="majorBidi"/>
          <w:i/>
          <w:iCs/>
          <w:sz w:val="24"/>
          <w:szCs w:val="24"/>
        </w:rPr>
        <w:t>branding</w:t>
      </w:r>
      <w:r w:rsidRPr="00E07A30">
        <w:rPr>
          <w:rFonts w:asciiTheme="majorBidi" w:hAnsiTheme="majorBidi" w:cstheme="majorBidi"/>
          <w:sz w:val="24"/>
          <w:szCs w:val="24"/>
        </w:rPr>
        <w:t xml:space="preserve"> yang baik akan menghasilkan berbagai manfaat untuk kemajuan desa itu sendiri.</w:t>
      </w:r>
    </w:p>
    <w:p w14:paraId="72809CA4" w14:textId="77777777" w:rsidR="00E07A30" w:rsidRPr="00E07A30" w:rsidRDefault="00E07A30" w:rsidP="00E07A30">
      <w:pPr>
        <w:ind w:firstLine="426"/>
        <w:jc w:val="both"/>
        <w:rPr>
          <w:rFonts w:asciiTheme="majorBidi" w:hAnsiTheme="majorBidi" w:cstheme="majorBidi"/>
          <w:sz w:val="24"/>
          <w:szCs w:val="24"/>
        </w:rPr>
      </w:pPr>
      <w:r w:rsidRPr="00E07A30">
        <w:rPr>
          <w:rFonts w:asciiTheme="majorBidi" w:hAnsiTheme="majorBidi" w:cstheme="majorBidi"/>
          <w:sz w:val="24"/>
          <w:szCs w:val="24"/>
        </w:rPr>
        <w:t xml:space="preserve">Citra, persepsi, dan tingkat kepercayaan masyarakat akan cenderung pasif dan menurun jika </w:t>
      </w:r>
      <w:r w:rsidRPr="00D73F2C">
        <w:rPr>
          <w:rFonts w:asciiTheme="majorBidi" w:hAnsiTheme="majorBidi" w:cstheme="majorBidi"/>
          <w:i/>
          <w:iCs/>
          <w:sz w:val="24"/>
          <w:szCs w:val="24"/>
        </w:rPr>
        <w:t>branding</w:t>
      </w:r>
      <w:r w:rsidRPr="00E07A30">
        <w:rPr>
          <w:rFonts w:asciiTheme="majorBidi" w:hAnsiTheme="majorBidi" w:cstheme="majorBidi"/>
          <w:sz w:val="24"/>
          <w:szCs w:val="24"/>
        </w:rPr>
        <w:t xml:space="preserve"> yang dilakukan tidak sesuai kaidah perancangan yang benar. Desa wisata seharusnya mampu memosisikan dan menempatkan keunggulan-keunggulan yang dimiliki secara efisien. Oleh karena itu pentingnya pemahaman </w:t>
      </w:r>
      <w:r w:rsidRPr="00D73F2C">
        <w:rPr>
          <w:rFonts w:asciiTheme="majorBidi" w:hAnsiTheme="majorBidi" w:cstheme="majorBidi"/>
          <w:i/>
          <w:iCs/>
          <w:sz w:val="24"/>
          <w:szCs w:val="24"/>
        </w:rPr>
        <w:t>visual branding</w:t>
      </w:r>
      <w:r w:rsidRPr="00E07A30">
        <w:rPr>
          <w:rFonts w:asciiTheme="majorBidi" w:hAnsiTheme="majorBidi" w:cstheme="majorBidi"/>
          <w:sz w:val="24"/>
          <w:szCs w:val="24"/>
        </w:rPr>
        <w:t xml:space="preserve"> harus diperhatikan. </w:t>
      </w:r>
      <w:r w:rsidRPr="005B0C6B">
        <w:rPr>
          <w:rFonts w:asciiTheme="majorBidi" w:hAnsiTheme="majorBidi" w:cstheme="majorBidi"/>
          <w:i/>
          <w:iCs/>
          <w:sz w:val="24"/>
          <w:szCs w:val="24"/>
        </w:rPr>
        <w:t>Visual branding</w:t>
      </w:r>
      <w:r w:rsidRPr="00E07A30">
        <w:rPr>
          <w:rFonts w:asciiTheme="majorBidi" w:hAnsiTheme="majorBidi" w:cstheme="majorBidi"/>
          <w:sz w:val="24"/>
          <w:szCs w:val="24"/>
        </w:rPr>
        <w:t xml:space="preserve"> adalah ketika sebuah merek menonjol dengan tampilan yang unik. Ini termasuk kemasan, logo, dan identitas merek. Penting bagi semua perusahaan untuk memiliki merek yang menarik secara visual. Ini membantu pelanggan mengenali produk mereka lebih cepat. Peran branding visual adalah mengunci merek agar lebih dikenal. (Uma, 2023).</w:t>
      </w:r>
    </w:p>
    <w:p w14:paraId="4B06385D" w14:textId="24045A2D" w:rsidR="00E07A30" w:rsidRPr="00E07A30" w:rsidRDefault="00E07A30" w:rsidP="00E07A30">
      <w:pPr>
        <w:ind w:firstLine="426"/>
        <w:jc w:val="both"/>
        <w:rPr>
          <w:rFonts w:asciiTheme="majorBidi" w:hAnsiTheme="majorBidi" w:cstheme="majorBidi"/>
          <w:sz w:val="24"/>
          <w:szCs w:val="24"/>
        </w:rPr>
      </w:pPr>
      <w:r w:rsidRPr="00E07A30">
        <w:rPr>
          <w:rFonts w:asciiTheme="majorBidi" w:hAnsiTheme="majorBidi" w:cstheme="majorBidi"/>
          <w:sz w:val="24"/>
          <w:szCs w:val="24"/>
        </w:rPr>
        <w:t xml:space="preserve">Perlu kesadaran kolektif mengenai </w:t>
      </w:r>
      <w:r w:rsidRPr="005B0C6B">
        <w:rPr>
          <w:rFonts w:asciiTheme="majorBidi" w:hAnsiTheme="majorBidi" w:cstheme="majorBidi"/>
          <w:i/>
          <w:iCs/>
          <w:sz w:val="24"/>
          <w:szCs w:val="24"/>
        </w:rPr>
        <w:t>branding</w:t>
      </w:r>
      <w:r w:rsidRPr="00E07A30">
        <w:rPr>
          <w:rFonts w:asciiTheme="majorBidi" w:hAnsiTheme="majorBidi" w:cstheme="majorBidi"/>
          <w:sz w:val="24"/>
          <w:szCs w:val="24"/>
        </w:rPr>
        <w:t>, promosi dan strategi pasar antara pengelola wisata, instansi terkait dan warga sekitar untuk serta bersama-sama membangun desa yang maju. Dengan penjabaran masalah-masalah di atas, diperlukan solusi permasalahan dengan melakukan perancangan</w:t>
      </w:r>
      <w:r w:rsidR="005B0C6B">
        <w:rPr>
          <w:rFonts w:asciiTheme="majorBidi" w:hAnsiTheme="majorBidi" w:cstheme="majorBidi"/>
          <w:sz w:val="24"/>
          <w:szCs w:val="24"/>
        </w:rPr>
        <w:t xml:space="preserve"> ulang</w:t>
      </w:r>
      <w:r w:rsidRPr="00E07A30">
        <w:rPr>
          <w:rFonts w:asciiTheme="majorBidi" w:hAnsiTheme="majorBidi" w:cstheme="majorBidi"/>
          <w:sz w:val="24"/>
          <w:szCs w:val="24"/>
        </w:rPr>
        <w:t xml:space="preserve"> </w:t>
      </w:r>
      <w:r w:rsidRPr="0098772A">
        <w:rPr>
          <w:rFonts w:asciiTheme="majorBidi" w:hAnsiTheme="majorBidi" w:cstheme="majorBidi"/>
          <w:i/>
          <w:iCs/>
          <w:sz w:val="24"/>
          <w:szCs w:val="24"/>
        </w:rPr>
        <w:t>visual branding</w:t>
      </w:r>
      <w:r w:rsidRPr="00E07A30">
        <w:rPr>
          <w:rFonts w:asciiTheme="majorBidi" w:hAnsiTheme="majorBidi" w:cstheme="majorBidi"/>
          <w:sz w:val="24"/>
          <w:szCs w:val="24"/>
        </w:rPr>
        <w:t xml:space="preserve">. </w:t>
      </w:r>
    </w:p>
    <w:p w14:paraId="04774FDC" w14:textId="48AD25AC" w:rsidR="00E07A30" w:rsidRDefault="00E07A30" w:rsidP="00E07A30">
      <w:pPr>
        <w:ind w:firstLine="426"/>
        <w:jc w:val="both"/>
        <w:rPr>
          <w:rFonts w:asciiTheme="majorBidi" w:hAnsiTheme="majorBidi" w:cstheme="majorBidi"/>
          <w:sz w:val="24"/>
          <w:szCs w:val="24"/>
        </w:rPr>
      </w:pPr>
      <w:r w:rsidRPr="00E07A30">
        <w:rPr>
          <w:rFonts w:asciiTheme="majorBidi" w:hAnsiTheme="majorBidi" w:cstheme="majorBidi"/>
          <w:sz w:val="24"/>
          <w:szCs w:val="24"/>
        </w:rPr>
        <w:t xml:space="preserve">Dengan perancangan ulang </w:t>
      </w:r>
      <w:r w:rsidRPr="0098772A">
        <w:rPr>
          <w:rFonts w:asciiTheme="majorBidi" w:hAnsiTheme="majorBidi" w:cstheme="majorBidi"/>
          <w:i/>
          <w:iCs/>
          <w:sz w:val="24"/>
          <w:szCs w:val="24"/>
        </w:rPr>
        <w:t>visual branding</w:t>
      </w:r>
      <w:r w:rsidRPr="00E07A30">
        <w:rPr>
          <w:rFonts w:asciiTheme="majorBidi" w:hAnsiTheme="majorBidi" w:cstheme="majorBidi"/>
          <w:sz w:val="24"/>
          <w:szCs w:val="24"/>
        </w:rPr>
        <w:t xml:space="preserve"> ini diharapkan dapat menjadikan Desa Banyumudal sebagai desa yang dapat dikenal sebagai desa dengan destinasi wisata alam yang masih alami dan asri. Sehingga dengan itu, potensi-potensi yang dimiliki dapat dikenal jauh di kota sendiri, luar kota maupun menarik perhatian wisatawan asing untuk datang serta dapat bersaing maju dengan desa wisata lainnya. Oleh karena itu, dengan menerapkan teknik perancangan yang baik, dampak-dampak positif dapat dirasa dengan kestabilan ekonomi warga sekitar, citra desa yang semakin baik, dan berdampak pada kemajuan desa itu sendiri.</w:t>
      </w:r>
    </w:p>
    <w:p w14:paraId="30D16999" w14:textId="77777777" w:rsidR="00E07A30" w:rsidRPr="00E07A30" w:rsidRDefault="00E07A30" w:rsidP="00E07A30">
      <w:pPr>
        <w:ind w:firstLine="426"/>
        <w:jc w:val="both"/>
        <w:rPr>
          <w:rFonts w:asciiTheme="majorBidi" w:hAnsiTheme="majorBidi" w:cstheme="majorBidi"/>
          <w:sz w:val="24"/>
          <w:szCs w:val="24"/>
        </w:rPr>
      </w:pPr>
    </w:p>
    <w:p w14:paraId="14E1A7B0" w14:textId="77777777" w:rsidR="00B84020" w:rsidRPr="000667D6" w:rsidRDefault="00B84020" w:rsidP="000667D6">
      <w:pPr>
        <w:pStyle w:val="bulletlist"/>
        <w:numPr>
          <w:ilvl w:val="0"/>
          <w:numId w:val="19"/>
        </w:numPr>
        <w:tabs>
          <w:tab w:val="left" w:pos="426"/>
        </w:tabs>
        <w:spacing w:line="240" w:lineRule="auto"/>
        <w:ind w:left="426" w:hanging="426"/>
        <w:contextualSpacing/>
        <w:rPr>
          <w:rFonts w:asciiTheme="majorBidi" w:hAnsiTheme="majorBidi" w:cstheme="majorBidi"/>
          <w:b/>
          <w:sz w:val="24"/>
          <w:szCs w:val="24"/>
          <w:lang w:val="id-ID"/>
        </w:rPr>
      </w:pPr>
      <w:r w:rsidRPr="000667D6">
        <w:rPr>
          <w:rFonts w:asciiTheme="majorBidi" w:hAnsiTheme="majorBidi" w:cstheme="majorBidi"/>
          <w:b/>
          <w:sz w:val="24"/>
          <w:szCs w:val="24"/>
          <w:lang w:val="id-ID"/>
        </w:rPr>
        <w:t>METODE</w:t>
      </w:r>
    </w:p>
    <w:p w14:paraId="0BA05E36" w14:textId="68D8DE6C" w:rsidR="001411C1" w:rsidRDefault="001411C1" w:rsidP="000667D6">
      <w:pPr>
        <w:ind w:firstLine="426"/>
        <w:jc w:val="both"/>
        <w:rPr>
          <w:rFonts w:asciiTheme="majorBidi" w:hAnsiTheme="majorBidi" w:cstheme="majorBidi"/>
          <w:sz w:val="24"/>
          <w:szCs w:val="24"/>
        </w:rPr>
      </w:pPr>
      <w:r w:rsidRPr="001411C1">
        <w:rPr>
          <w:rFonts w:asciiTheme="majorBidi" w:hAnsiTheme="majorBidi" w:cstheme="majorBidi"/>
          <w:sz w:val="24"/>
          <w:szCs w:val="24"/>
        </w:rPr>
        <w:t xml:space="preserve">Dalam melakukan penelitian, penulis menggunakan pendekatan kualitatif. Pendekatan kualitatif merupakan pendekatan yang berfokus pada fenomena atau gejala yang terjadi di alam nyata. Pendekatan ini bersifat mendasar dan naturalistik, sehingga tidak dapat dilakukan di laboratorium, melainkan di lapangan. Oleh sebab itu, penelitian semacam ini disebut </w:t>
      </w:r>
      <w:r w:rsidRPr="008D71E7">
        <w:rPr>
          <w:rFonts w:asciiTheme="majorBidi" w:hAnsiTheme="majorBidi" w:cstheme="majorBidi"/>
          <w:i/>
          <w:iCs/>
          <w:sz w:val="24"/>
          <w:szCs w:val="24"/>
        </w:rPr>
        <w:t>naturalistic inquiry</w:t>
      </w:r>
      <w:r w:rsidRPr="001411C1">
        <w:rPr>
          <w:rFonts w:asciiTheme="majorBidi" w:hAnsiTheme="majorBidi" w:cstheme="majorBidi"/>
          <w:sz w:val="24"/>
          <w:szCs w:val="24"/>
        </w:rPr>
        <w:t xml:space="preserve"> atau </w:t>
      </w:r>
      <w:r w:rsidRPr="008D71E7">
        <w:rPr>
          <w:rFonts w:asciiTheme="majorBidi" w:hAnsiTheme="majorBidi" w:cstheme="majorBidi"/>
          <w:i/>
          <w:iCs/>
          <w:sz w:val="24"/>
          <w:szCs w:val="24"/>
        </w:rPr>
        <w:t>field study</w:t>
      </w:r>
      <w:r w:rsidRPr="001411C1">
        <w:rPr>
          <w:rFonts w:asciiTheme="majorBidi" w:hAnsiTheme="majorBidi" w:cstheme="majorBidi"/>
          <w:sz w:val="24"/>
          <w:szCs w:val="24"/>
        </w:rPr>
        <w:t xml:space="preserve"> (Dr. H. Zuchri Abdussamad, 2021).</w:t>
      </w:r>
    </w:p>
    <w:p w14:paraId="1878C011" w14:textId="77777777" w:rsidR="002406D6" w:rsidRDefault="002406D6" w:rsidP="000667D6">
      <w:pPr>
        <w:ind w:firstLine="426"/>
        <w:jc w:val="both"/>
        <w:rPr>
          <w:rFonts w:asciiTheme="majorBidi" w:hAnsiTheme="majorBidi" w:cstheme="majorBidi"/>
          <w:sz w:val="24"/>
          <w:szCs w:val="24"/>
        </w:rPr>
      </w:pPr>
    </w:p>
    <w:p w14:paraId="7F986DAC" w14:textId="04306F9C" w:rsidR="00D35C36" w:rsidRPr="000667D6" w:rsidRDefault="00D35C36" w:rsidP="00D35C36">
      <w:pPr>
        <w:pStyle w:val="BodyText"/>
        <w:spacing w:line="240" w:lineRule="auto"/>
        <w:ind w:firstLine="0"/>
        <w:contextualSpacing/>
        <w:rPr>
          <w:rFonts w:asciiTheme="majorBidi" w:hAnsiTheme="majorBidi" w:cstheme="majorBidi"/>
          <w:b/>
          <w:sz w:val="24"/>
          <w:szCs w:val="24"/>
        </w:rPr>
      </w:pPr>
      <w:r>
        <w:rPr>
          <w:rFonts w:asciiTheme="majorBidi" w:hAnsiTheme="majorBidi" w:cstheme="majorBidi"/>
          <w:b/>
          <w:sz w:val="24"/>
          <w:szCs w:val="24"/>
        </w:rPr>
        <w:t>2.1. Metode Pengumpulan Data</w:t>
      </w:r>
    </w:p>
    <w:p w14:paraId="5D4E7D3E" w14:textId="790D003D" w:rsidR="009129BD" w:rsidRDefault="003D2CE1" w:rsidP="003D2CE1">
      <w:pPr>
        <w:ind w:firstLine="426"/>
        <w:jc w:val="both"/>
        <w:rPr>
          <w:rFonts w:asciiTheme="majorBidi" w:hAnsiTheme="majorBidi" w:cstheme="majorBidi"/>
          <w:sz w:val="24"/>
          <w:szCs w:val="24"/>
        </w:rPr>
      </w:pPr>
      <w:r w:rsidRPr="002B416B">
        <w:rPr>
          <w:rFonts w:asciiTheme="majorBidi" w:hAnsiTheme="majorBidi" w:cstheme="majorBidi"/>
          <w:sz w:val="24"/>
          <w:szCs w:val="24"/>
        </w:rPr>
        <w:t>Dalam rangka mencapai tujuan penelitian, peneliti perlu mengumpulkan data dengan menggunakan metode atau cara yang tepat. Pengumpulan data bertujuan untuk memperoleh informasi yang relevan dan akurat</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"/>
          <w:id w:val="1531604757"/>
          <w:placeholder>
            <w:docPart w:val="0F01CFC05D874DBBAED490C4DB78606D"/>
          </w:placeholder>
        </w:sdtPr>
        <w:sdtEndPr/>
        <w:sdtContent>
          <w:r w:rsidRPr="009566B5">
            <w:rPr>
              <w:rFonts w:asciiTheme="majorBidi" w:hAnsiTheme="majorBidi" w:cstheme="majorBidi"/>
              <w:color w:val="000000"/>
              <w:sz w:val="24"/>
              <w:szCs w:val="24"/>
            </w:rPr>
            <w:t>(UCEO, 2016)</w:t>
          </w:r>
        </w:sdtContent>
      </w:sdt>
      <w:r>
        <w:rPr>
          <w:rFonts w:asciiTheme="majorBidi" w:hAnsiTheme="majorBidi" w:cstheme="majorBidi"/>
          <w:sz w:val="24"/>
          <w:szCs w:val="24"/>
        </w:rPr>
        <w:t xml:space="preserve">. </w:t>
      </w:r>
      <w:r w:rsidRPr="00B64543">
        <w:rPr>
          <w:rFonts w:asciiTheme="majorBidi" w:hAnsiTheme="majorBidi" w:cstheme="majorBidi"/>
          <w:sz w:val="24"/>
          <w:szCs w:val="24"/>
        </w:rPr>
        <w:t>Untuk menggali data-data primer, penulis menggunakan teknik p</w:t>
      </w:r>
      <w:r>
        <w:rPr>
          <w:rFonts w:asciiTheme="majorBidi" w:hAnsiTheme="majorBidi" w:cstheme="majorBidi"/>
          <w:sz w:val="24"/>
          <w:szCs w:val="24"/>
        </w:rPr>
        <w:t>engumpulan data berupa wawancara, kuesioner,</w:t>
      </w:r>
      <w:r w:rsidR="00A57318">
        <w:rPr>
          <w:rFonts w:asciiTheme="majorBidi" w:hAnsiTheme="majorBidi" w:cstheme="majorBidi"/>
          <w:sz w:val="24"/>
          <w:szCs w:val="24"/>
        </w:rPr>
        <w:t xml:space="preserve"> </w:t>
      </w:r>
      <w:r>
        <w:rPr>
          <w:rFonts w:asciiTheme="majorBidi" w:hAnsiTheme="majorBidi" w:cstheme="majorBidi"/>
          <w:sz w:val="24"/>
          <w:szCs w:val="24"/>
        </w:rPr>
        <w:t>observasi</w:t>
      </w:r>
      <w:r w:rsidR="00A57318">
        <w:rPr>
          <w:rFonts w:asciiTheme="majorBidi" w:hAnsiTheme="majorBidi" w:cstheme="majorBidi"/>
          <w:sz w:val="24"/>
          <w:szCs w:val="24"/>
        </w:rPr>
        <w:t>, dan dokumentasi.</w:t>
      </w:r>
      <w:r>
        <w:rPr>
          <w:rFonts w:asciiTheme="majorBidi" w:hAnsiTheme="majorBidi" w:cstheme="majorBidi"/>
          <w:sz w:val="24"/>
          <w:szCs w:val="24"/>
        </w:rPr>
        <w:t xml:space="preserve"> Sedangkan data sekunder diperoleh dari studi pustaka yang relevan.</w:t>
      </w:r>
      <w:r w:rsidR="00306006">
        <w:rPr>
          <w:rFonts w:asciiTheme="majorBidi" w:hAnsiTheme="majorBidi" w:cstheme="majorBidi"/>
          <w:sz w:val="24"/>
          <w:szCs w:val="24"/>
        </w:rPr>
        <w:t xml:space="preserve"> </w:t>
      </w:r>
    </w:p>
    <w:p w14:paraId="4F8CC5FB" w14:textId="21717D5D" w:rsidR="002406D6" w:rsidRDefault="00306006" w:rsidP="003D2CE1">
      <w:pPr>
        <w:ind w:firstLine="426"/>
        <w:jc w:val="both"/>
        <w:rPr>
          <w:rFonts w:asciiTheme="majorBidi" w:hAnsiTheme="majorBidi" w:cstheme="majorBidi"/>
          <w:sz w:val="24"/>
          <w:szCs w:val="24"/>
        </w:rPr>
      </w:pPr>
      <w:r>
        <w:rPr>
          <w:rFonts w:asciiTheme="majorBidi" w:hAnsiTheme="majorBidi" w:cstheme="majorBidi"/>
          <w:sz w:val="24"/>
          <w:szCs w:val="24"/>
        </w:rPr>
        <w:t xml:space="preserve">Penulis melakukan wawancara bersama Iwan Riyanto (pengelola wisata) untuk menggali </w:t>
      </w:r>
      <w:r w:rsidRPr="00474976">
        <w:rPr>
          <w:rFonts w:asciiTheme="majorBidi" w:hAnsiTheme="majorBidi" w:cstheme="majorBidi"/>
          <w:sz w:val="24"/>
          <w:szCs w:val="24"/>
        </w:rPr>
        <w:t xml:space="preserve">data faktual dan valid </w:t>
      </w:r>
      <w:r>
        <w:rPr>
          <w:rFonts w:asciiTheme="majorBidi" w:hAnsiTheme="majorBidi" w:cstheme="majorBidi"/>
          <w:sz w:val="24"/>
          <w:szCs w:val="24"/>
        </w:rPr>
        <w:t xml:space="preserve">terkait Desa Wisata Banyumudal </w:t>
      </w:r>
      <w:r w:rsidR="009129BD">
        <w:rPr>
          <w:rFonts w:asciiTheme="majorBidi" w:hAnsiTheme="majorBidi" w:cstheme="majorBidi"/>
          <w:sz w:val="24"/>
          <w:szCs w:val="24"/>
        </w:rPr>
        <w:t xml:space="preserve">dan </w:t>
      </w:r>
      <w:r w:rsidRPr="00474976">
        <w:rPr>
          <w:rFonts w:asciiTheme="majorBidi" w:hAnsiTheme="majorBidi" w:cstheme="majorBidi"/>
          <w:sz w:val="24"/>
          <w:szCs w:val="24"/>
        </w:rPr>
        <w:t xml:space="preserve">diolah </w:t>
      </w:r>
      <w:r w:rsidR="009129BD">
        <w:rPr>
          <w:rFonts w:asciiTheme="majorBidi" w:hAnsiTheme="majorBidi" w:cstheme="majorBidi"/>
          <w:sz w:val="24"/>
          <w:szCs w:val="24"/>
        </w:rPr>
        <w:t>serta</w:t>
      </w:r>
      <w:r w:rsidRPr="00474976">
        <w:rPr>
          <w:rFonts w:asciiTheme="majorBidi" w:hAnsiTheme="majorBidi" w:cstheme="majorBidi"/>
          <w:sz w:val="24"/>
          <w:szCs w:val="24"/>
        </w:rPr>
        <w:t xml:space="preserve"> diproses secara lebih mendalam</w:t>
      </w:r>
      <w:r>
        <w:rPr>
          <w:rFonts w:asciiTheme="majorBidi" w:hAnsiTheme="majorBidi" w:cstheme="majorBidi"/>
          <w:sz w:val="24"/>
          <w:szCs w:val="24"/>
        </w:rPr>
        <w:t xml:space="preserve">. </w:t>
      </w:r>
    </w:p>
    <w:p w14:paraId="537587EC" w14:textId="64C36E1D" w:rsidR="00A57318" w:rsidRDefault="00AB5D09" w:rsidP="003D2CE1">
      <w:pPr>
        <w:ind w:firstLine="426"/>
        <w:jc w:val="both"/>
        <w:rPr>
          <w:rFonts w:asciiTheme="majorBidi" w:hAnsiTheme="majorBidi" w:cstheme="majorBidi"/>
          <w:sz w:val="24"/>
          <w:szCs w:val="24"/>
        </w:rPr>
      </w:pPr>
      <w:r>
        <w:rPr>
          <w:rFonts w:asciiTheme="majorBidi" w:hAnsiTheme="majorBidi" w:cstheme="majorBidi"/>
          <w:sz w:val="24"/>
          <w:szCs w:val="24"/>
        </w:rPr>
        <w:lastRenderedPageBreak/>
        <w:t>Untuk mendapatkan data kuesioner, p</w:t>
      </w:r>
      <w:r w:rsidR="00A57318">
        <w:rPr>
          <w:rFonts w:asciiTheme="majorBidi" w:hAnsiTheme="majorBidi" w:cstheme="majorBidi"/>
          <w:sz w:val="24"/>
          <w:szCs w:val="24"/>
        </w:rPr>
        <w:t xml:space="preserve">enulis menggunakan </w:t>
      </w:r>
      <w:r w:rsidR="00A57318">
        <w:rPr>
          <w:rFonts w:asciiTheme="majorBidi" w:hAnsiTheme="majorBidi" w:cstheme="majorBidi"/>
          <w:i/>
          <w:iCs/>
          <w:sz w:val="24"/>
          <w:szCs w:val="24"/>
        </w:rPr>
        <w:t>g</w:t>
      </w:r>
      <w:r w:rsidR="00A57318" w:rsidRPr="00895F80">
        <w:rPr>
          <w:rFonts w:asciiTheme="majorBidi" w:hAnsiTheme="majorBidi" w:cstheme="majorBidi"/>
          <w:i/>
          <w:iCs/>
          <w:sz w:val="24"/>
          <w:szCs w:val="24"/>
        </w:rPr>
        <w:t xml:space="preserve">oogle </w:t>
      </w:r>
      <w:r w:rsidR="00A57318">
        <w:rPr>
          <w:rFonts w:asciiTheme="majorBidi" w:hAnsiTheme="majorBidi" w:cstheme="majorBidi"/>
          <w:i/>
          <w:iCs/>
          <w:sz w:val="24"/>
          <w:szCs w:val="24"/>
        </w:rPr>
        <w:t>f</w:t>
      </w:r>
      <w:r w:rsidR="00A57318" w:rsidRPr="00895F80">
        <w:rPr>
          <w:rFonts w:asciiTheme="majorBidi" w:hAnsiTheme="majorBidi" w:cstheme="majorBidi"/>
          <w:i/>
          <w:iCs/>
          <w:sz w:val="24"/>
          <w:szCs w:val="24"/>
        </w:rPr>
        <w:t>orm</w:t>
      </w:r>
      <w:r w:rsidR="00A57318">
        <w:rPr>
          <w:rFonts w:asciiTheme="majorBidi" w:hAnsiTheme="majorBidi" w:cstheme="majorBidi"/>
          <w:i/>
          <w:iCs/>
          <w:sz w:val="24"/>
          <w:szCs w:val="24"/>
        </w:rPr>
        <w:t xml:space="preserve"> </w:t>
      </w:r>
      <w:r w:rsidR="00A57318">
        <w:rPr>
          <w:rFonts w:asciiTheme="majorBidi" w:hAnsiTheme="majorBidi" w:cstheme="majorBidi"/>
          <w:sz w:val="24"/>
          <w:szCs w:val="24"/>
        </w:rPr>
        <w:t>sebagai media penyebarluasan angket karena sifatnya yang fleksibel dan dapat menjangkau lebih banyak orang. Isi kuesioner penulis sesuaikan dengan masalah yang dikaji. Terdapat 11 (sebelas) poin pertanyaan yang penulis ajukan kepada masyarakat Kabupaten Pemalang. Hasil dari kuesioner diambil sebagai sampel dalam penggalian data selanjutnya.</w:t>
      </w:r>
    </w:p>
    <w:p w14:paraId="4BFF2AC1" w14:textId="5A01F439" w:rsidR="00AB5D09" w:rsidRDefault="00AB5D09" w:rsidP="003D2CE1">
      <w:pPr>
        <w:ind w:firstLine="426"/>
        <w:jc w:val="both"/>
        <w:rPr>
          <w:rFonts w:asciiTheme="majorBidi" w:hAnsiTheme="majorBidi" w:cstheme="majorBidi"/>
          <w:sz w:val="24"/>
          <w:szCs w:val="24"/>
        </w:rPr>
      </w:pPr>
      <w:r>
        <w:rPr>
          <w:rFonts w:asciiTheme="majorBidi" w:hAnsiTheme="majorBidi" w:cstheme="majorBidi"/>
          <w:sz w:val="24"/>
          <w:szCs w:val="24"/>
        </w:rPr>
        <w:t xml:space="preserve">Objek yang diamati dalam observasi berupa </w:t>
      </w:r>
      <w:r w:rsidR="000C48D6">
        <w:rPr>
          <w:rFonts w:asciiTheme="majorBidi" w:hAnsiTheme="majorBidi" w:cstheme="majorBidi"/>
          <w:sz w:val="24"/>
          <w:szCs w:val="24"/>
        </w:rPr>
        <w:t xml:space="preserve">tampilan di </w:t>
      </w:r>
      <w:r>
        <w:rPr>
          <w:rFonts w:asciiTheme="majorBidi" w:hAnsiTheme="majorBidi" w:cstheme="majorBidi"/>
          <w:sz w:val="24"/>
          <w:szCs w:val="24"/>
        </w:rPr>
        <w:t>be</w:t>
      </w:r>
      <w:r w:rsidR="001707D3">
        <w:rPr>
          <w:rFonts w:asciiTheme="majorBidi" w:hAnsiTheme="majorBidi" w:cstheme="majorBidi"/>
          <w:sz w:val="24"/>
          <w:szCs w:val="24"/>
        </w:rPr>
        <w:t>berapa</w:t>
      </w:r>
      <w:r>
        <w:rPr>
          <w:rFonts w:asciiTheme="majorBidi" w:hAnsiTheme="majorBidi" w:cstheme="majorBidi"/>
          <w:sz w:val="24"/>
          <w:szCs w:val="24"/>
        </w:rPr>
        <w:t xml:space="preserve"> lokasi wisata, konsep wisata, fasilitas, suasana wisata, media promosi yang terlihat, penggunaan logo dan hal-hal yang terkait dan berhubungan dengan Desa Wisata Banyumudal.</w:t>
      </w:r>
      <w:r w:rsidR="00A86227">
        <w:rPr>
          <w:rFonts w:asciiTheme="majorBidi" w:hAnsiTheme="majorBidi" w:cstheme="majorBidi"/>
          <w:sz w:val="24"/>
          <w:szCs w:val="24"/>
        </w:rPr>
        <w:t xml:space="preserve"> </w:t>
      </w:r>
    </w:p>
    <w:p w14:paraId="586EFB11" w14:textId="625AEF24" w:rsidR="002406D6" w:rsidRDefault="00A86227" w:rsidP="0013511A">
      <w:pPr>
        <w:ind w:firstLine="426"/>
        <w:jc w:val="both"/>
        <w:rPr>
          <w:rFonts w:asciiTheme="majorBidi" w:hAnsiTheme="majorBidi" w:cstheme="majorBidi"/>
          <w:sz w:val="24"/>
          <w:szCs w:val="24"/>
        </w:rPr>
      </w:pPr>
      <w:r>
        <w:rPr>
          <w:rFonts w:asciiTheme="majorBidi" w:hAnsiTheme="majorBidi" w:cstheme="majorBidi"/>
          <w:sz w:val="24"/>
          <w:szCs w:val="24"/>
        </w:rPr>
        <w:t>D</w:t>
      </w:r>
      <w:r w:rsidRPr="00A86227">
        <w:rPr>
          <w:rFonts w:asciiTheme="majorBidi" w:hAnsiTheme="majorBidi" w:cstheme="majorBidi"/>
          <w:sz w:val="24"/>
          <w:szCs w:val="24"/>
        </w:rPr>
        <w:t>alam penelitian ini, metode dokumentasi digunakan untuk melengkapi data yang diperoleh dari wawancara dan observasi.</w:t>
      </w:r>
      <w:r w:rsidR="00594BE0">
        <w:rPr>
          <w:rFonts w:asciiTheme="majorBidi" w:hAnsiTheme="majorBidi" w:cstheme="majorBidi"/>
          <w:sz w:val="24"/>
          <w:szCs w:val="24"/>
        </w:rPr>
        <w:t xml:space="preserve"> </w:t>
      </w:r>
      <w:r w:rsidR="00594BE0" w:rsidRPr="00594BE0">
        <w:rPr>
          <w:rFonts w:asciiTheme="majorBidi" w:hAnsiTheme="majorBidi" w:cstheme="majorBidi"/>
          <w:sz w:val="24"/>
          <w:szCs w:val="24"/>
        </w:rPr>
        <w:t>Studi pustaka penulis lakukan dengan proses membaca sejumlah referensi baik buku, artikel, jurnal, dan sebagainya yang nantinya dijadikan sebagai sumber rujukan untuk tulisan yang disusun.</w:t>
      </w:r>
    </w:p>
    <w:p w14:paraId="688004CE" w14:textId="77777777" w:rsidR="002406D6" w:rsidRDefault="002406D6" w:rsidP="003D2CE1">
      <w:pPr>
        <w:ind w:firstLine="426"/>
        <w:jc w:val="both"/>
        <w:rPr>
          <w:rFonts w:asciiTheme="majorBidi" w:hAnsiTheme="majorBidi" w:cstheme="majorBidi"/>
          <w:sz w:val="24"/>
          <w:szCs w:val="24"/>
        </w:rPr>
      </w:pPr>
    </w:p>
    <w:p w14:paraId="16D5E3D8" w14:textId="1D7781E4" w:rsidR="002406D6" w:rsidRPr="000667D6" w:rsidRDefault="002406D6" w:rsidP="002406D6">
      <w:pPr>
        <w:pStyle w:val="BodyText"/>
        <w:spacing w:line="240" w:lineRule="auto"/>
        <w:ind w:firstLine="0"/>
        <w:contextualSpacing/>
        <w:rPr>
          <w:rFonts w:asciiTheme="majorBidi" w:hAnsiTheme="majorBidi" w:cstheme="majorBidi"/>
          <w:b/>
          <w:sz w:val="24"/>
          <w:szCs w:val="24"/>
        </w:rPr>
      </w:pPr>
      <w:r>
        <w:rPr>
          <w:rFonts w:asciiTheme="majorBidi" w:hAnsiTheme="majorBidi" w:cstheme="majorBidi"/>
          <w:b/>
          <w:sz w:val="24"/>
          <w:szCs w:val="24"/>
        </w:rPr>
        <w:t>2.2. Metode Analisis Data</w:t>
      </w:r>
    </w:p>
    <w:p w14:paraId="2FEAC981" w14:textId="529DD5F5" w:rsidR="00924916" w:rsidRDefault="001411C1" w:rsidP="002406D6">
      <w:pPr>
        <w:pStyle w:val="BodyText"/>
        <w:spacing w:line="240" w:lineRule="auto"/>
        <w:ind w:firstLine="426"/>
        <w:contextualSpacing/>
        <w:rPr>
          <w:rFonts w:asciiTheme="majorBidi" w:hAnsiTheme="majorBidi" w:cstheme="majorBidi"/>
          <w:sz w:val="24"/>
          <w:szCs w:val="24"/>
        </w:rPr>
      </w:pPr>
      <w:r w:rsidRPr="001411C1">
        <w:rPr>
          <w:rFonts w:asciiTheme="majorBidi" w:hAnsiTheme="majorBidi" w:cstheme="majorBidi"/>
          <w:sz w:val="24"/>
          <w:szCs w:val="24"/>
        </w:rPr>
        <w:t xml:space="preserve">Penulis menggunakan 3 (tiga) bentuk analisis data yaitu </w:t>
      </w:r>
      <w:r w:rsidR="003F07FE">
        <w:rPr>
          <w:rFonts w:asciiTheme="majorBidi" w:hAnsiTheme="majorBidi" w:cstheme="majorBidi"/>
          <w:sz w:val="24"/>
          <w:szCs w:val="24"/>
        </w:rPr>
        <w:t>a</w:t>
      </w:r>
      <w:r w:rsidRPr="001411C1">
        <w:rPr>
          <w:rFonts w:asciiTheme="majorBidi" w:hAnsiTheme="majorBidi" w:cstheme="majorBidi"/>
          <w:sz w:val="24"/>
          <w:szCs w:val="24"/>
        </w:rPr>
        <w:t xml:space="preserve">nalisis </w:t>
      </w:r>
      <w:r w:rsidRPr="003F07FE">
        <w:rPr>
          <w:rFonts w:asciiTheme="majorBidi" w:hAnsiTheme="majorBidi" w:cstheme="majorBidi"/>
          <w:i/>
          <w:iCs/>
          <w:sz w:val="24"/>
          <w:szCs w:val="24"/>
        </w:rPr>
        <w:t>SOAR,</w:t>
      </w:r>
      <w:r w:rsidRPr="001411C1">
        <w:rPr>
          <w:rFonts w:asciiTheme="majorBidi" w:hAnsiTheme="majorBidi" w:cstheme="majorBidi"/>
          <w:sz w:val="24"/>
          <w:szCs w:val="24"/>
        </w:rPr>
        <w:t xml:space="preserve"> </w:t>
      </w:r>
      <w:r w:rsidR="003F07FE">
        <w:rPr>
          <w:rFonts w:asciiTheme="majorBidi" w:hAnsiTheme="majorBidi" w:cstheme="majorBidi"/>
          <w:sz w:val="24"/>
          <w:szCs w:val="24"/>
        </w:rPr>
        <w:t>a</w:t>
      </w:r>
      <w:r w:rsidRPr="001411C1">
        <w:rPr>
          <w:rFonts w:asciiTheme="majorBidi" w:hAnsiTheme="majorBidi" w:cstheme="majorBidi"/>
          <w:sz w:val="24"/>
          <w:szCs w:val="24"/>
        </w:rPr>
        <w:t xml:space="preserve">nalisis </w:t>
      </w:r>
      <w:r w:rsidR="003F07FE">
        <w:rPr>
          <w:rFonts w:asciiTheme="majorBidi" w:hAnsiTheme="majorBidi" w:cstheme="majorBidi"/>
          <w:sz w:val="24"/>
          <w:szCs w:val="24"/>
        </w:rPr>
        <w:t>v</w:t>
      </w:r>
      <w:r w:rsidRPr="001411C1">
        <w:rPr>
          <w:rFonts w:asciiTheme="majorBidi" w:hAnsiTheme="majorBidi" w:cstheme="majorBidi"/>
          <w:sz w:val="24"/>
          <w:szCs w:val="24"/>
        </w:rPr>
        <w:t xml:space="preserve">isualisasi </w:t>
      </w:r>
      <w:r w:rsidR="003F07FE">
        <w:rPr>
          <w:rFonts w:asciiTheme="majorBidi" w:hAnsiTheme="majorBidi" w:cstheme="majorBidi"/>
          <w:sz w:val="24"/>
          <w:szCs w:val="24"/>
        </w:rPr>
        <w:t>l</w:t>
      </w:r>
      <w:r w:rsidRPr="001411C1">
        <w:rPr>
          <w:rFonts w:asciiTheme="majorBidi" w:hAnsiTheme="majorBidi" w:cstheme="majorBidi"/>
          <w:sz w:val="24"/>
          <w:szCs w:val="24"/>
        </w:rPr>
        <w:t xml:space="preserve">ogo </w:t>
      </w:r>
      <w:r w:rsidR="003F07FE">
        <w:rPr>
          <w:rFonts w:asciiTheme="majorBidi" w:hAnsiTheme="majorBidi" w:cstheme="majorBidi"/>
          <w:sz w:val="24"/>
          <w:szCs w:val="24"/>
        </w:rPr>
        <w:t>m</w:t>
      </w:r>
      <w:r w:rsidRPr="001411C1">
        <w:rPr>
          <w:rFonts w:asciiTheme="majorBidi" w:hAnsiTheme="majorBidi" w:cstheme="majorBidi"/>
          <w:sz w:val="24"/>
          <w:szCs w:val="24"/>
        </w:rPr>
        <w:t xml:space="preserve">enurut </w:t>
      </w:r>
      <w:r w:rsidRPr="003F07FE">
        <w:rPr>
          <w:rFonts w:asciiTheme="majorBidi" w:hAnsiTheme="majorBidi" w:cstheme="majorBidi"/>
          <w:i/>
          <w:iCs/>
          <w:sz w:val="24"/>
          <w:szCs w:val="24"/>
        </w:rPr>
        <w:t>David E. Charter</w:t>
      </w:r>
      <w:r w:rsidRPr="001411C1">
        <w:rPr>
          <w:rFonts w:asciiTheme="majorBidi" w:hAnsiTheme="majorBidi" w:cstheme="majorBidi"/>
          <w:sz w:val="24"/>
          <w:szCs w:val="24"/>
        </w:rPr>
        <w:t xml:space="preserve">, dan </w:t>
      </w:r>
      <w:r w:rsidR="003F07FE" w:rsidRPr="003F07FE">
        <w:rPr>
          <w:rFonts w:asciiTheme="majorBidi" w:hAnsiTheme="majorBidi" w:cstheme="majorBidi"/>
          <w:i/>
          <w:iCs/>
          <w:sz w:val="24"/>
          <w:szCs w:val="24"/>
        </w:rPr>
        <w:t>m</w:t>
      </w:r>
      <w:r w:rsidRPr="003F07FE">
        <w:rPr>
          <w:rFonts w:asciiTheme="majorBidi" w:hAnsiTheme="majorBidi" w:cstheme="majorBidi"/>
          <w:i/>
          <w:iCs/>
          <w:sz w:val="24"/>
          <w:szCs w:val="24"/>
        </w:rPr>
        <w:t xml:space="preserve">ind </w:t>
      </w:r>
      <w:r w:rsidR="003F07FE" w:rsidRPr="003F07FE">
        <w:rPr>
          <w:rFonts w:asciiTheme="majorBidi" w:hAnsiTheme="majorBidi" w:cstheme="majorBidi"/>
          <w:i/>
          <w:iCs/>
          <w:sz w:val="24"/>
          <w:szCs w:val="24"/>
        </w:rPr>
        <w:t>m</w:t>
      </w:r>
      <w:r w:rsidRPr="003F07FE">
        <w:rPr>
          <w:rFonts w:asciiTheme="majorBidi" w:hAnsiTheme="majorBidi" w:cstheme="majorBidi"/>
          <w:i/>
          <w:iCs/>
          <w:sz w:val="24"/>
          <w:szCs w:val="24"/>
        </w:rPr>
        <w:t>apping</w:t>
      </w:r>
      <w:r w:rsidRPr="001411C1">
        <w:rPr>
          <w:rFonts w:asciiTheme="majorBidi" w:hAnsiTheme="majorBidi" w:cstheme="majorBidi"/>
          <w:sz w:val="24"/>
          <w:szCs w:val="24"/>
        </w:rPr>
        <w:t xml:space="preserve">. Ketiga analisis ini penulis terapkan sebagai cara untuk mengekstraksi poin-poin penting dalam perancangan sehingga hasil yang didapatkan dapat secara efektif menyerap permasalahan-permasalahan yang </w:t>
      </w:r>
      <w:r w:rsidR="003F07FE">
        <w:rPr>
          <w:rFonts w:asciiTheme="majorBidi" w:hAnsiTheme="majorBidi" w:cstheme="majorBidi"/>
          <w:sz w:val="24"/>
          <w:szCs w:val="24"/>
        </w:rPr>
        <w:t xml:space="preserve">terdapat </w:t>
      </w:r>
      <w:r w:rsidRPr="001411C1">
        <w:rPr>
          <w:rFonts w:asciiTheme="majorBidi" w:hAnsiTheme="majorBidi" w:cstheme="majorBidi"/>
          <w:sz w:val="24"/>
          <w:szCs w:val="24"/>
        </w:rPr>
        <w:t>di Desa Wisata Banyumudal.</w:t>
      </w:r>
    </w:p>
    <w:p w14:paraId="0755DEA5" w14:textId="177355F3" w:rsidR="00FB60FF" w:rsidRPr="00FB60FF" w:rsidRDefault="00FB60FF" w:rsidP="002406D6">
      <w:pPr>
        <w:pStyle w:val="BodyText"/>
        <w:spacing w:line="240" w:lineRule="auto"/>
        <w:ind w:firstLine="426"/>
        <w:contextualSpacing/>
        <w:rPr>
          <w:rFonts w:asciiTheme="majorBidi" w:hAnsiTheme="majorBidi" w:cstheme="majorBidi"/>
          <w:bCs/>
          <w:sz w:val="24"/>
          <w:szCs w:val="24"/>
        </w:rPr>
      </w:pPr>
      <w:r w:rsidRPr="00FB60FF">
        <w:rPr>
          <w:rFonts w:asciiTheme="majorBidi" w:hAnsiTheme="majorBidi" w:cstheme="majorBidi"/>
          <w:bCs/>
          <w:sz w:val="24"/>
          <w:szCs w:val="24"/>
        </w:rPr>
        <w:t xml:space="preserve">Analisis SOAR merupakan pendekatan yang fokus pada kekuatan dan peluang untuk mencapai target jangka panjang. SOAR terdiri dari empat unsur, yaitu kekuatan </w:t>
      </w:r>
      <w:r w:rsidRPr="00FB60FF">
        <w:rPr>
          <w:rFonts w:asciiTheme="majorBidi" w:hAnsiTheme="majorBidi" w:cstheme="majorBidi"/>
          <w:bCs/>
          <w:i/>
          <w:iCs/>
          <w:sz w:val="24"/>
          <w:szCs w:val="24"/>
        </w:rPr>
        <w:t>(strengths)</w:t>
      </w:r>
      <w:r w:rsidRPr="00FB60FF">
        <w:rPr>
          <w:rFonts w:asciiTheme="majorBidi" w:hAnsiTheme="majorBidi" w:cstheme="majorBidi"/>
          <w:bCs/>
          <w:sz w:val="24"/>
          <w:szCs w:val="24"/>
        </w:rPr>
        <w:t xml:space="preserve">, peluang </w:t>
      </w:r>
      <w:r w:rsidRPr="00FB60FF">
        <w:rPr>
          <w:rFonts w:asciiTheme="majorBidi" w:hAnsiTheme="majorBidi" w:cstheme="majorBidi"/>
          <w:bCs/>
          <w:i/>
          <w:iCs/>
          <w:sz w:val="24"/>
          <w:szCs w:val="24"/>
        </w:rPr>
        <w:t>(opportunities)</w:t>
      </w:r>
      <w:r w:rsidRPr="00FB60FF">
        <w:rPr>
          <w:rFonts w:asciiTheme="majorBidi" w:hAnsiTheme="majorBidi" w:cstheme="majorBidi"/>
          <w:bCs/>
          <w:sz w:val="24"/>
          <w:szCs w:val="24"/>
        </w:rPr>
        <w:t xml:space="preserve">, aspirasi </w:t>
      </w:r>
      <w:r w:rsidRPr="00FB60FF">
        <w:rPr>
          <w:rFonts w:asciiTheme="majorBidi" w:hAnsiTheme="majorBidi" w:cstheme="majorBidi"/>
          <w:bCs/>
          <w:i/>
          <w:iCs/>
          <w:sz w:val="24"/>
          <w:szCs w:val="24"/>
        </w:rPr>
        <w:t>(aspirations)</w:t>
      </w:r>
      <w:r w:rsidRPr="00FB60FF">
        <w:rPr>
          <w:rFonts w:asciiTheme="majorBidi" w:hAnsiTheme="majorBidi" w:cstheme="majorBidi"/>
          <w:bCs/>
          <w:sz w:val="24"/>
          <w:szCs w:val="24"/>
        </w:rPr>
        <w:t xml:space="preserve">, dan hasil </w:t>
      </w:r>
      <w:r w:rsidRPr="00FB60FF">
        <w:rPr>
          <w:rFonts w:asciiTheme="majorBidi" w:hAnsiTheme="majorBidi" w:cstheme="majorBidi"/>
          <w:bCs/>
          <w:i/>
          <w:iCs/>
          <w:sz w:val="24"/>
          <w:szCs w:val="24"/>
        </w:rPr>
        <w:t>(results)</w:t>
      </w:r>
      <w:r w:rsidRPr="00FB60FF">
        <w:rPr>
          <w:rFonts w:asciiTheme="majorBidi" w:hAnsiTheme="majorBidi" w:cstheme="majorBidi"/>
          <w:bCs/>
          <w:sz w:val="24"/>
          <w:szCs w:val="24"/>
        </w:rPr>
        <w:t>. Kekuatan dan aspirasi merupakan faktor internal, sedangkan peluang dan hasil merupakan faktor eksternal (Mucharomah, 2023). Dengan melakukan analisis SOAR, penulis dapat menganalisis dan mengetahui hal apa saja yang dapat ditingkatkan dan dioptimalkan dari Desa Wisata Banyumudal sehingga langkah yang dilakukan lebih dinamis dan efektif.</w:t>
      </w:r>
      <w:r>
        <w:rPr>
          <w:rFonts w:asciiTheme="majorBidi" w:hAnsiTheme="majorBidi" w:cstheme="majorBidi"/>
          <w:bCs/>
          <w:sz w:val="24"/>
          <w:szCs w:val="24"/>
        </w:rPr>
        <w:t xml:space="preserve"> </w:t>
      </w:r>
    </w:p>
    <w:p w14:paraId="333607CE" w14:textId="1076572C" w:rsidR="001411C1" w:rsidRDefault="008E6FFA" w:rsidP="000667D6">
      <w:pPr>
        <w:ind w:firstLine="426"/>
        <w:jc w:val="both"/>
        <w:rPr>
          <w:rFonts w:asciiTheme="majorBidi" w:hAnsiTheme="majorBidi" w:cstheme="majorBidi"/>
          <w:sz w:val="24"/>
          <w:szCs w:val="24"/>
        </w:rPr>
      </w:pPr>
      <w:r>
        <w:rPr>
          <w:rFonts w:asciiTheme="majorBidi" w:hAnsiTheme="majorBidi" w:cstheme="majorBidi"/>
          <w:sz w:val="24"/>
          <w:szCs w:val="24"/>
        </w:rPr>
        <w:t>A</w:t>
      </w:r>
      <w:r w:rsidRPr="001411C1">
        <w:rPr>
          <w:rFonts w:asciiTheme="majorBidi" w:hAnsiTheme="majorBidi" w:cstheme="majorBidi"/>
          <w:sz w:val="24"/>
          <w:szCs w:val="24"/>
        </w:rPr>
        <w:t xml:space="preserve">nalisis </w:t>
      </w:r>
      <w:r>
        <w:rPr>
          <w:rFonts w:asciiTheme="majorBidi" w:hAnsiTheme="majorBidi" w:cstheme="majorBidi"/>
          <w:sz w:val="24"/>
          <w:szCs w:val="24"/>
        </w:rPr>
        <w:t>v</w:t>
      </w:r>
      <w:r w:rsidRPr="001411C1">
        <w:rPr>
          <w:rFonts w:asciiTheme="majorBidi" w:hAnsiTheme="majorBidi" w:cstheme="majorBidi"/>
          <w:sz w:val="24"/>
          <w:szCs w:val="24"/>
        </w:rPr>
        <w:t xml:space="preserve">isualisasi </w:t>
      </w:r>
      <w:r>
        <w:rPr>
          <w:rFonts w:asciiTheme="majorBidi" w:hAnsiTheme="majorBidi" w:cstheme="majorBidi"/>
          <w:sz w:val="24"/>
          <w:szCs w:val="24"/>
        </w:rPr>
        <w:t>l</w:t>
      </w:r>
      <w:r w:rsidRPr="001411C1">
        <w:rPr>
          <w:rFonts w:asciiTheme="majorBidi" w:hAnsiTheme="majorBidi" w:cstheme="majorBidi"/>
          <w:sz w:val="24"/>
          <w:szCs w:val="24"/>
        </w:rPr>
        <w:t xml:space="preserve">ogo </w:t>
      </w:r>
      <w:r>
        <w:rPr>
          <w:rFonts w:asciiTheme="majorBidi" w:hAnsiTheme="majorBidi" w:cstheme="majorBidi"/>
          <w:sz w:val="24"/>
          <w:szCs w:val="24"/>
        </w:rPr>
        <w:t>m</w:t>
      </w:r>
      <w:r w:rsidRPr="001411C1">
        <w:rPr>
          <w:rFonts w:asciiTheme="majorBidi" w:hAnsiTheme="majorBidi" w:cstheme="majorBidi"/>
          <w:sz w:val="24"/>
          <w:szCs w:val="24"/>
        </w:rPr>
        <w:t xml:space="preserve">enurut </w:t>
      </w:r>
      <w:r w:rsidRPr="003F07FE">
        <w:rPr>
          <w:rFonts w:asciiTheme="majorBidi" w:hAnsiTheme="majorBidi" w:cstheme="majorBidi"/>
          <w:i/>
          <w:iCs/>
          <w:sz w:val="24"/>
          <w:szCs w:val="24"/>
        </w:rPr>
        <w:t>David E. Charte</w:t>
      </w:r>
      <w:r>
        <w:rPr>
          <w:rFonts w:asciiTheme="majorBidi" w:hAnsiTheme="majorBidi" w:cstheme="majorBidi"/>
          <w:i/>
          <w:iCs/>
          <w:sz w:val="24"/>
          <w:szCs w:val="24"/>
        </w:rPr>
        <w:t xml:space="preserve">r </w:t>
      </w:r>
      <w:r>
        <w:rPr>
          <w:rFonts w:asciiTheme="majorBidi" w:hAnsiTheme="majorBidi" w:cstheme="majorBidi"/>
          <w:sz w:val="24"/>
          <w:szCs w:val="24"/>
        </w:rPr>
        <w:t xml:space="preserve">menjelaskan bahwa terdapat 6 (enam) kriteria logo yang baik antara lain </w:t>
      </w:r>
      <w:r w:rsidRPr="008E6FFA">
        <w:rPr>
          <w:rFonts w:asciiTheme="majorBidi" w:hAnsiTheme="majorBidi" w:cstheme="majorBidi"/>
          <w:i/>
          <w:iCs/>
          <w:sz w:val="24"/>
          <w:szCs w:val="24"/>
        </w:rPr>
        <w:t>original and distinctive</w:t>
      </w:r>
      <w:r>
        <w:rPr>
          <w:rFonts w:asciiTheme="majorBidi" w:hAnsiTheme="majorBidi" w:cstheme="majorBidi"/>
          <w:sz w:val="24"/>
          <w:szCs w:val="24"/>
        </w:rPr>
        <w:t xml:space="preserve"> artinya logo </w:t>
      </w:r>
      <w:r w:rsidRPr="008E6FFA">
        <w:rPr>
          <w:rFonts w:asciiTheme="majorBidi" w:hAnsiTheme="majorBidi" w:cstheme="majorBidi"/>
          <w:sz w:val="24"/>
          <w:szCs w:val="24"/>
        </w:rPr>
        <w:t xml:space="preserve">memiliki nilai kekhasan, keunikan dan daya beda yang jelas. </w:t>
      </w:r>
      <w:r w:rsidRPr="008E6FFA">
        <w:rPr>
          <w:rFonts w:asciiTheme="majorBidi" w:hAnsiTheme="majorBidi" w:cstheme="majorBidi"/>
          <w:i/>
          <w:iCs/>
          <w:sz w:val="24"/>
          <w:szCs w:val="24"/>
        </w:rPr>
        <w:t xml:space="preserve">Legible </w:t>
      </w:r>
      <w:r>
        <w:rPr>
          <w:rFonts w:asciiTheme="majorBidi" w:hAnsiTheme="majorBidi" w:cstheme="majorBidi"/>
          <w:sz w:val="24"/>
          <w:szCs w:val="24"/>
        </w:rPr>
        <w:t xml:space="preserve">artinya </w:t>
      </w:r>
      <w:r w:rsidR="00563AC7">
        <w:rPr>
          <w:rFonts w:asciiTheme="majorBidi" w:hAnsiTheme="majorBidi" w:cstheme="majorBidi"/>
          <w:sz w:val="24"/>
          <w:szCs w:val="24"/>
        </w:rPr>
        <w:t xml:space="preserve">logo </w:t>
      </w:r>
      <w:r w:rsidRPr="008E6FFA">
        <w:rPr>
          <w:rFonts w:asciiTheme="majorBidi" w:hAnsiTheme="majorBidi" w:cstheme="majorBidi"/>
          <w:sz w:val="24"/>
          <w:szCs w:val="24"/>
        </w:rPr>
        <w:t xml:space="preserve">mempunyai tingkat keterbacaan yang cukup tinggi meskipun diaplikasikan dalam berbagai ukuran dan media yang berbeda-beda. </w:t>
      </w:r>
      <w:r w:rsidRPr="008E6FFA">
        <w:rPr>
          <w:rFonts w:asciiTheme="majorBidi" w:hAnsiTheme="majorBidi" w:cstheme="majorBidi"/>
          <w:i/>
          <w:iCs/>
          <w:sz w:val="24"/>
          <w:szCs w:val="24"/>
        </w:rPr>
        <w:t>Simpel</w:t>
      </w:r>
      <w:r>
        <w:rPr>
          <w:rFonts w:asciiTheme="majorBidi" w:hAnsiTheme="majorBidi" w:cstheme="majorBidi"/>
          <w:sz w:val="24"/>
          <w:szCs w:val="24"/>
        </w:rPr>
        <w:t xml:space="preserve"> berarti </w:t>
      </w:r>
      <w:r w:rsidR="00C6470B">
        <w:rPr>
          <w:rFonts w:asciiTheme="majorBidi" w:hAnsiTheme="majorBidi" w:cstheme="majorBidi"/>
          <w:sz w:val="24"/>
          <w:szCs w:val="24"/>
        </w:rPr>
        <w:t xml:space="preserve">logo </w:t>
      </w:r>
      <w:r w:rsidRPr="008E6FFA">
        <w:rPr>
          <w:rFonts w:asciiTheme="majorBidi" w:hAnsiTheme="majorBidi" w:cstheme="majorBidi"/>
          <w:sz w:val="24"/>
          <w:szCs w:val="24"/>
        </w:rPr>
        <w:t xml:space="preserve">mudah ditangkap dan dimengerti dalam waktu yang relatif singkat. </w:t>
      </w:r>
      <w:r w:rsidRPr="00D05C59">
        <w:rPr>
          <w:rFonts w:asciiTheme="majorBidi" w:hAnsiTheme="majorBidi" w:cstheme="majorBidi"/>
          <w:i/>
          <w:iCs/>
          <w:sz w:val="24"/>
          <w:szCs w:val="24"/>
        </w:rPr>
        <w:t>Memorable</w:t>
      </w:r>
      <w:r w:rsidR="00C6470B">
        <w:rPr>
          <w:rFonts w:asciiTheme="majorBidi" w:hAnsiTheme="majorBidi" w:cstheme="majorBidi"/>
          <w:sz w:val="24"/>
          <w:szCs w:val="24"/>
        </w:rPr>
        <w:t xml:space="preserve"> artinya </w:t>
      </w:r>
      <w:r w:rsidR="00D05C59">
        <w:rPr>
          <w:rFonts w:asciiTheme="majorBidi" w:hAnsiTheme="majorBidi" w:cstheme="majorBidi"/>
          <w:sz w:val="24"/>
          <w:szCs w:val="24"/>
        </w:rPr>
        <w:t xml:space="preserve">logo </w:t>
      </w:r>
      <w:r w:rsidRPr="008E6FFA">
        <w:rPr>
          <w:rFonts w:asciiTheme="majorBidi" w:hAnsiTheme="majorBidi" w:cstheme="majorBidi"/>
          <w:sz w:val="24"/>
          <w:szCs w:val="24"/>
        </w:rPr>
        <w:t>cukup mudah untuk diingat</w:t>
      </w:r>
      <w:r w:rsidR="00C6470B">
        <w:rPr>
          <w:rFonts w:asciiTheme="majorBidi" w:hAnsiTheme="majorBidi" w:cstheme="majorBidi"/>
          <w:sz w:val="24"/>
          <w:szCs w:val="24"/>
        </w:rPr>
        <w:t xml:space="preserve"> </w:t>
      </w:r>
      <w:r w:rsidRPr="008E6FFA">
        <w:rPr>
          <w:rFonts w:asciiTheme="majorBidi" w:hAnsiTheme="majorBidi" w:cstheme="majorBidi"/>
          <w:sz w:val="24"/>
          <w:szCs w:val="24"/>
        </w:rPr>
        <w:t>bah</w:t>
      </w:r>
      <w:r w:rsidR="00C6470B">
        <w:rPr>
          <w:rFonts w:asciiTheme="majorBidi" w:hAnsiTheme="majorBidi" w:cstheme="majorBidi"/>
          <w:sz w:val="24"/>
          <w:szCs w:val="24"/>
        </w:rPr>
        <w:t xml:space="preserve">kan </w:t>
      </w:r>
      <w:r w:rsidRPr="008E6FFA">
        <w:rPr>
          <w:rFonts w:asciiTheme="majorBidi" w:hAnsiTheme="majorBidi" w:cstheme="majorBidi"/>
          <w:sz w:val="24"/>
          <w:szCs w:val="24"/>
        </w:rPr>
        <w:t xml:space="preserve">dalam kurun waktu yang relatif lama. </w:t>
      </w:r>
      <w:r w:rsidRPr="00C6470B">
        <w:rPr>
          <w:rFonts w:asciiTheme="majorBidi" w:hAnsiTheme="majorBidi" w:cstheme="majorBidi"/>
          <w:i/>
          <w:iCs/>
          <w:sz w:val="24"/>
          <w:szCs w:val="24"/>
        </w:rPr>
        <w:t>Easily assosiated with the company</w:t>
      </w:r>
      <w:r w:rsidR="00C6470B">
        <w:rPr>
          <w:rFonts w:asciiTheme="majorBidi" w:hAnsiTheme="majorBidi" w:cstheme="majorBidi"/>
          <w:sz w:val="24"/>
          <w:szCs w:val="24"/>
        </w:rPr>
        <w:t xml:space="preserve"> berarti </w:t>
      </w:r>
      <w:r w:rsidRPr="008E6FFA">
        <w:rPr>
          <w:rFonts w:asciiTheme="majorBidi" w:hAnsiTheme="majorBidi" w:cstheme="majorBidi"/>
          <w:sz w:val="24"/>
          <w:szCs w:val="24"/>
        </w:rPr>
        <w:t xml:space="preserve">logo mudah dihubungkan / diasosiasikan dengan jenis usaha dan citra suatu perusahaan. </w:t>
      </w:r>
      <w:r w:rsidR="00D05C59">
        <w:rPr>
          <w:rFonts w:asciiTheme="majorBidi" w:hAnsiTheme="majorBidi" w:cstheme="majorBidi"/>
          <w:sz w:val="24"/>
          <w:szCs w:val="24"/>
        </w:rPr>
        <w:t xml:space="preserve">Terakhir, </w:t>
      </w:r>
      <w:r w:rsidR="00D05C59">
        <w:rPr>
          <w:rFonts w:asciiTheme="majorBidi" w:hAnsiTheme="majorBidi" w:cstheme="majorBidi"/>
          <w:i/>
          <w:iCs/>
          <w:sz w:val="24"/>
          <w:szCs w:val="24"/>
        </w:rPr>
        <w:t>e</w:t>
      </w:r>
      <w:r w:rsidRPr="00D05C59">
        <w:rPr>
          <w:rFonts w:asciiTheme="majorBidi" w:hAnsiTheme="majorBidi" w:cstheme="majorBidi"/>
          <w:i/>
          <w:iCs/>
          <w:sz w:val="24"/>
          <w:szCs w:val="24"/>
        </w:rPr>
        <w:t>asily adaptable for all graphic media</w:t>
      </w:r>
      <w:r w:rsidR="00F6794B">
        <w:rPr>
          <w:rFonts w:asciiTheme="majorBidi" w:hAnsiTheme="majorBidi" w:cstheme="majorBidi"/>
          <w:i/>
          <w:iCs/>
          <w:sz w:val="24"/>
          <w:szCs w:val="24"/>
        </w:rPr>
        <w:t>,</w:t>
      </w:r>
      <w:r w:rsidR="00D05C59">
        <w:rPr>
          <w:rFonts w:asciiTheme="majorBidi" w:hAnsiTheme="majorBidi" w:cstheme="majorBidi"/>
          <w:sz w:val="24"/>
          <w:szCs w:val="24"/>
        </w:rPr>
        <w:t xml:space="preserve"> berhubungan dengan </w:t>
      </w:r>
      <w:r w:rsidRPr="008E6FFA">
        <w:rPr>
          <w:rFonts w:asciiTheme="majorBidi" w:hAnsiTheme="majorBidi" w:cstheme="majorBidi"/>
          <w:sz w:val="24"/>
          <w:szCs w:val="24"/>
        </w:rPr>
        <w:t>kemudahan aplikasi logo</w:t>
      </w:r>
      <w:r w:rsidR="00D05C59">
        <w:rPr>
          <w:rFonts w:asciiTheme="majorBidi" w:hAnsiTheme="majorBidi" w:cstheme="majorBidi"/>
          <w:sz w:val="24"/>
          <w:szCs w:val="24"/>
        </w:rPr>
        <w:t>,</w:t>
      </w:r>
      <w:r w:rsidRPr="008E6FFA">
        <w:rPr>
          <w:rFonts w:asciiTheme="majorBidi" w:hAnsiTheme="majorBidi" w:cstheme="majorBidi"/>
          <w:sz w:val="24"/>
          <w:szCs w:val="24"/>
        </w:rPr>
        <w:t xml:space="preserve"> baik menyangkut bentuk, warna, maupun konfigurasi logo pada berbagai media grafis</w:t>
      </w:r>
      <w:r w:rsidR="00D05C59">
        <w:rPr>
          <w:rFonts w:asciiTheme="majorBidi" w:hAnsiTheme="majorBidi" w:cstheme="majorBidi"/>
          <w:sz w:val="24"/>
          <w:szCs w:val="24"/>
        </w:rPr>
        <w:t xml:space="preserve">. </w:t>
      </w:r>
    </w:p>
    <w:p w14:paraId="24C36199" w14:textId="466D1500" w:rsidR="00C6222F" w:rsidRDefault="00C6222F" w:rsidP="000667D6">
      <w:pPr>
        <w:ind w:firstLine="426"/>
        <w:jc w:val="both"/>
        <w:rPr>
          <w:rFonts w:asciiTheme="majorBidi" w:hAnsiTheme="majorBidi" w:cstheme="majorBidi"/>
          <w:sz w:val="24"/>
          <w:szCs w:val="24"/>
        </w:rPr>
      </w:pPr>
      <w:r w:rsidRPr="00C6222F">
        <w:rPr>
          <w:rFonts w:asciiTheme="majorBidi" w:hAnsiTheme="majorBidi" w:cstheme="majorBidi"/>
          <w:i/>
          <w:iCs/>
          <w:sz w:val="24"/>
          <w:szCs w:val="24"/>
        </w:rPr>
        <w:t>Mind mapping</w:t>
      </w:r>
      <w:r w:rsidRPr="00C6222F">
        <w:rPr>
          <w:rFonts w:asciiTheme="majorBidi" w:hAnsiTheme="majorBidi" w:cstheme="majorBidi"/>
          <w:sz w:val="24"/>
          <w:szCs w:val="24"/>
        </w:rPr>
        <w:t xml:space="preserve"> merupakan sebuah alat atau metode pemikiran visual secara mengalir tanpa terpaku dengan sebuah pola (pemikiran divergen) yang berbasis diagram untuk mengembangkan ide kreatif, merangsang ide, dan mempertahankan ide kreatif.</w:t>
      </w:r>
      <w:r>
        <w:rPr>
          <w:rFonts w:asciiTheme="majorBidi" w:hAnsiTheme="majorBidi" w:cstheme="majorBidi"/>
          <w:sz w:val="24"/>
          <w:szCs w:val="24"/>
        </w:rPr>
        <w:t xml:space="preserve"> </w:t>
      </w:r>
    </w:p>
    <w:p w14:paraId="7B3206B0" w14:textId="77777777" w:rsidR="007E05EF" w:rsidRDefault="007E05EF" w:rsidP="000667D6">
      <w:pPr>
        <w:ind w:firstLine="426"/>
        <w:jc w:val="both"/>
        <w:rPr>
          <w:rFonts w:asciiTheme="majorBidi" w:hAnsiTheme="majorBidi" w:cstheme="majorBidi"/>
          <w:sz w:val="24"/>
          <w:szCs w:val="24"/>
        </w:rPr>
      </w:pPr>
    </w:p>
    <w:p w14:paraId="7F424ED5" w14:textId="540B7D04" w:rsidR="007E05EF" w:rsidRPr="000667D6" w:rsidRDefault="007E05EF" w:rsidP="007E05EF">
      <w:pPr>
        <w:pStyle w:val="BodyText"/>
        <w:spacing w:line="240" w:lineRule="auto"/>
        <w:ind w:firstLine="0"/>
        <w:contextualSpacing/>
        <w:rPr>
          <w:rFonts w:asciiTheme="majorBidi" w:hAnsiTheme="majorBidi" w:cstheme="majorBidi"/>
          <w:b/>
          <w:sz w:val="24"/>
          <w:szCs w:val="24"/>
        </w:rPr>
      </w:pPr>
      <w:r>
        <w:rPr>
          <w:rFonts w:asciiTheme="majorBidi" w:hAnsiTheme="majorBidi" w:cstheme="majorBidi"/>
          <w:b/>
          <w:sz w:val="24"/>
          <w:szCs w:val="24"/>
        </w:rPr>
        <w:t>2.2. Metode Perancangan</w:t>
      </w:r>
    </w:p>
    <w:p w14:paraId="16AC81A8" w14:textId="77777777" w:rsidR="002E2160" w:rsidRDefault="007E05EF" w:rsidP="008F6A5C">
      <w:pPr>
        <w:ind w:firstLine="426"/>
        <w:jc w:val="both"/>
        <w:rPr>
          <w:rFonts w:asciiTheme="majorBidi" w:hAnsiTheme="majorBidi" w:cstheme="majorBidi"/>
          <w:sz w:val="24"/>
          <w:szCs w:val="24"/>
        </w:rPr>
      </w:pPr>
      <w:r>
        <w:rPr>
          <w:rFonts w:asciiTheme="majorBidi" w:hAnsiTheme="majorBidi" w:cstheme="majorBidi"/>
          <w:sz w:val="24"/>
          <w:szCs w:val="24"/>
        </w:rPr>
        <w:t xml:space="preserve">Metode milik Robin Landa penulis gunakan dalam metode perancangan. </w:t>
      </w:r>
      <w:r w:rsidRPr="007E05EF">
        <w:rPr>
          <w:rFonts w:asciiTheme="majorBidi" w:hAnsiTheme="majorBidi" w:cstheme="majorBidi"/>
          <w:sz w:val="24"/>
          <w:szCs w:val="24"/>
        </w:rPr>
        <w:t xml:space="preserve">Dalam bukunya yang berjudul </w:t>
      </w:r>
      <w:r w:rsidRPr="007E05EF">
        <w:rPr>
          <w:rFonts w:asciiTheme="majorBidi" w:hAnsiTheme="majorBidi" w:cstheme="majorBidi"/>
          <w:i/>
          <w:iCs/>
          <w:sz w:val="24"/>
          <w:szCs w:val="24"/>
        </w:rPr>
        <w:t>Graphic Design Solution</w:t>
      </w:r>
      <w:r w:rsidRPr="007E05EF">
        <w:rPr>
          <w:rFonts w:asciiTheme="majorBidi" w:hAnsiTheme="majorBidi" w:cstheme="majorBidi"/>
          <w:sz w:val="24"/>
          <w:szCs w:val="24"/>
        </w:rPr>
        <w:t>, Robin Landa menjelaskan bahwa proses desain terdiri dari lima fase. Tahapan-tahapan ini meliputi orientasi, analisis, konsep, desain, dan implementasi.</w:t>
      </w:r>
      <w:r>
        <w:rPr>
          <w:rFonts w:asciiTheme="majorBidi" w:hAnsiTheme="majorBidi" w:cstheme="majorBidi"/>
          <w:sz w:val="24"/>
          <w:szCs w:val="24"/>
        </w:rPr>
        <w:t xml:space="preserve"> </w:t>
      </w:r>
      <w:r w:rsidRPr="007E05EF">
        <w:rPr>
          <w:rFonts w:asciiTheme="majorBidi" w:hAnsiTheme="majorBidi" w:cstheme="majorBidi"/>
          <w:sz w:val="24"/>
          <w:szCs w:val="24"/>
        </w:rPr>
        <w:t>Setiap tahapan ini merupakan langkah yang perlu diikuti secara berurutan untuk mencapai hasil desain yang optimal sesuai dengan tujuan yang diinginkan.</w:t>
      </w:r>
      <w:r w:rsidR="008F6A5C">
        <w:rPr>
          <w:rFonts w:asciiTheme="majorBidi" w:hAnsiTheme="majorBidi" w:cstheme="majorBidi"/>
          <w:sz w:val="24"/>
          <w:szCs w:val="24"/>
        </w:rPr>
        <w:t xml:space="preserve"> </w:t>
      </w:r>
    </w:p>
    <w:p w14:paraId="017A3741" w14:textId="77777777" w:rsidR="002E2160" w:rsidRDefault="008F6A5C" w:rsidP="008F6A5C">
      <w:pPr>
        <w:ind w:firstLine="426"/>
        <w:jc w:val="both"/>
        <w:rPr>
          <w:rFonts w:asciiTheme="majorBidi" w:hAnsiTheme="majorBidi" w:cstheme="majorBidi"/>
          <w:sz w:val="24"/>
          <w:szCs w:val="24"/>
        </w:rPr>
      </w:pPr>
      <w:r w:rsidRPr="008F6A5C">
        <w:rPr>
          <w:rFonts w:asciiTheme="majorBidi" w:hAnsiTheme="majorBidi" w:cstheme="majorBidi"/>
          <w:sz w:val="24"/>
          <w:szCs w:val="24"/>
        </w:rPr>
        <w:t>Orienta</w:t>
      </w:r>
      <w:r>
        <w:rPr>
          <w:rFonts w:asciiTheme="majorBidi" w:hAnsiTheme="majorBidi" w:cstheme="majorBidi"/>
          <w:sz w:val="24"/>
          <w:szCs w:val="24"/>
        </w:rPr>
        <w:t>si</w:t>
      </w:r>
      <w:r w:rsidRPr="008F6A5C">
        <w:rPr>
          <w:rFonts w:asciiTheme="majorBidi" w:hAnsiTheme="majorBidi" w:cstheme="majorBidi"/>
          <w:sz w:val="24"/>
          <w:szCs w:val="24"/>
        </w:rPr>
        <w:t xml:space="preserve"> berarti melakukan pengumpulan sebanyak mungkin informasi dari topik penelitian menggunakan teknik-teknik untuk mengumpulkan data langsung dan tidak langsung.</w:t>
      </w:r>
      <w:r>
        <w:rPr>
          <w:rFonts w:asciiTheme="majorBidi" w:hAnsiTheme="majorBidi" w:cstheme="majorBidi"/>
          <w:sz w:val="24"/>
          <w:szCs w:val="24"/>
        </w:rPr>
        <w:t xml:space="preserve"> </w:t>
      </w:r>
    </w:p>
    <w:p w14:paraId="30DB9F11" w14:textId="77777777" w:rsidR="002E2160" w:rsidRDefault="008F6A5C" w:rsidP="008F6A5C">
      <w:pPr>
        <w:ind w:firstLine="426"/>
        <w:jc w:val="both"/>
        <w:rPr>
          <w:rFonts w:asciiTheme="majorBidi" w:hAnsiTheme="majorBidi" w:cstheme="majorBidi"/>
          <w:sz w:val="24"/>
          <w:szCs w:val="24"/>
        </w:rPr>
      </w:pPr>
      <w:r>
        <w:rPr>
          <w:rFonts w:asciiTheme="majorBidi" w:hAnsiTheme="majorBidi" w:cstheme="majorBidi"/>
          <w:sz w:val="24"/>
          <w:szCs w:val="24"/>
        </w:rPr>
        <w:t>Analisis m</w:t>
      </w:r>
      <w:r w:rsidRPr="008F6A5C">
        <w:rPr>
          <w:rFonts w:asciiTheme="majorBidi" w:hAnsiTheme="majorBidi" w:cstheme="majorBidi"/>
          <w:sz w:val="24"/>
          <w:szCs w:val="24"/>
        </w:rPr>
        <w:t xml:space="preserve">erupakan tahap membentuk dan merencanakan strategi dari data yang didapat dalam tahap pertama dan menghasilkan pengarahan </w:t>
      </w:r>
      <w:r w:rsidRPr="008F6A5C">
        <w:rPr>
          <w:rFonts w:asciiTheme="majorBidi" w:hAnsiTheme="majorBidi" w:cstheme="majorBidi"/>
          <w:i/>
          <w:iCs/>
          <w:sz w:val="24"/>
          <w:szCs w:val="24"/>
        </w:rPr>
        <w:t xml:space="preserve">(briefing) </w:t>
      </w:r>
      <w:r w:rsidRPr="008F6A5C">
        <w:rPr>
          <w:rFonts w:asciiTheme="majorBidi" w:hAnsiTheme="majorBidi" w:cstheme="majorBidi"/>
          <w:sz w:val="24"/>
          <w:szCs w:val="24"/>
        </w:rPr>
        <w:t>untuk keperluan perancangan desain.</w:t>
      </w:r>
      <w:r>
        <w:rPr>
          <w:rFonts w:asciiTheme="majorBidi" w:hAnsiTheme="majorBidi" w:cstheme="majorBidi"/>
          <w:sz w:val="24"/>
          <w:szCs w:val="24"/>
        </w:rPr>
        <w:t xml:space="preserve"> </w:t>
      </w:r>
    </w:p>
    <w:p w14:paraId="5B00EB99" w14:textId="77777777" w:rsidR="002E2160" w:rsidRDefault="008F6A5C" w:rsidP="008F6A5C">
      <w:pPr>
        <w:ind w:firstLine="426"/>
        <w:jc w:val="both"/>
        <w:rPr>
          <w:rFonts w:asciiTheme="majorBidi" w:hAnsiTheme="majorBidi" w:cstheme="majorBidi"/>
          <w:sz w:val="24"/>
          <w:szCs w:val="24"/>
        </w:rPr>
      </w:pPr>
      <w:r>
        <w:rPr>
          <w:rFonts w:asciiTheme="majorBidi" w:hAnsiTheme="majorBidi" w:cstheme="majorBidi"/>
          <w:sz w:val="24"/>
          <w:szCs w:val="24"/>
        </w:rPr>
        <w:t>Konsep berarti m</w:t>
      </w:r>
      <w:r w:rsidRPr="008F6A5C">
        <w:rPr>
          <w:rFonts w:asciiTheme="majorBidi" w:hAnsiTheme="majorBidi" w:cstheme="majorBidi"/>
          <w:sz w:val="24"/>
          <w:szCs w:val="24"/>
        </w:rPr>
        <w:t>empersiapkan beberapa poin-poin</w:t>
      </w:r>
      <w:r w:rsidR="00743734">
        <w:rPr>
          <w:rFonts w:asciiTheme="majorBidi" w:hAnsiTheme="majorBidi" w:cstheme="majorBidi"/>
          <w:sz w:val="24"/>
          <w:szCs w:val="24"/>
        </w:rPr>
        <w:t xml:space="preserve"> </w:t>
      </w:r>
      <w:r w:rsidRPr="008F6A5C">
        <w:rPr>
          <w:rFonts w:asciiTheme="majorBidi" w:hAnsiTheme="majorBidi" w:cstheme="majorBidi"/>
          <w:sz w:val="24"/>
          <w:szCs w:val="24"/>
        </w:rPr>
        <w:t xml:space="preserve">dalam </w:t>
      </w:r>
      <w:r w:rsidRPr="00743734">
        <w:rPr>
          <w:rFonts w:asciiTheme="majorBidi" w:hAnsiTheme="majorBidi" w:cstheme="majorBidi"/>
          <w:i/>
          <w:iCs/>
          <w:sz w:val="24"/>
          <w:szCs w:val="24"/>
        </w:rPr>
        <w:t>brief</w:t>
      </w:r>
      <w:r w:rsidRPr="008F6A5C">
        <w:rPr>
          <w:rFonts w:asciiTheme="majorBidi" w:hAnsiTheme="majorBidi" w:cstheme="majorBidi"/>
          <w:sz w:val="24"/>
          <w:szCs w:val="24"/>
        </w:rPr>
        <w:t xml:space="preserve"> yang disimpulkan dari tahap dua sehingga membuat gagasan atau solusi desain.</w:t>
      </w:r>
      <w:r w:rsidR="000721AB">
        <w:rPr>
          <w:rFonts w:asciiTheme="majorBidi" w:hAnsiTheme="majorBidi" w:cstheme="majorBidi"/>
          <w:sz w:val="24"/>
          <w:szCs w:val="24"/>
        </w:rPr>
        <w:t xml:space="preserve"> </w:t>
      </w:r>
    </w:p>
    <w:p w14:paraId="5BD3EAC1" w14:textId="74722BA2" w:rsidR="007E05EF" w:rsidRDefault="000721AB" w:rsidP="008F6A5C">
      <w:pPr>
        <w:ind w:firstLine="426"/>
        <w:jc w:val="both"/>
        <w:rPr>
          <w:rFonts w:asciiTheme="majorBidi" w:hAnsiTheme="majorBidi" w:cstheme="majorBidi"/>
          <w:sz w:val="24"/>
          <w:szCs w:val="24"/>
        </w:rPr>
      </w:pPr>
      <w:r>
        <w:rPr>
          <w:rFonts w:asciiTheme="majorBidi" w:hAnsiTheme="majorBidi" w:cstheme="majorBidi"/>
          <w:sz w:val="24"/>
          <w:szCs w:val="24"/>
        </w:rPr>
        <w:lastRenderedPageBreak/>
        <w:t>Bagian desain artinya m</w:t>
      </w:r>
      <w:r w:rsidRPr="000721AB">
        <w:rPr>
          <w:rFonts w:asciiTheme="majorBidi" w:hAnsiTheme="majorBidi" w:cstheme="majorBidi"/>
          <w:sz w:val="24"/>
          <w:szCs w:val="24"/>
        </w:rPr>
        <w:t>engembangkan desain secara visual, lalu dikembangkan menjadi 3 (tiga) tahapan</w:t>
      </w:r>
      <w:r>
        <w:rPr>
          <w:rFonts w:asciiTheme="majorBidi" w:hAnsiTheme="majorBidi" w:cstheme="majorBidi"/>
          <w:sz w:val="24"/>
          <w:szCs w:val="24"/>
        </w:rPr>
        <w:t xml:space="preserve"> </w:t>
      </w:r>
      <w:r w:rsidRPr="000721AB">
        <w:rPr>
          <w:rFonts w:asciiTheme="majorBidi" w:hAnsiTheme="majorBidi" w:cstheme="majorBidi"/>
          <w:sz w:val="24"/>
          <w:szCs w:val="24"/>
        </w:rPr>
        <w:t xml:space="preserve">yaitu </w:t>
      </w:r>
      <w:r w:rsidRPr="000721AB">
        <w:rPr>
          <w:rFonts w:asciiTheme="majorBidi" w:hAnsiTheme="majorBidi" w:cstheme="majorBidi"/>
          <w:i/>
          <w:iCs/>
          <w:sz w:val="24"/>
          <w:szCs w:val="24"/>
        </w:rPr>
        <w:t>thumbnail</w:t>
      </w:r>
      <w:r w:rsidRPr="000721AB">
        <w:rPr>
          <w:rFonts w:asciiTheme="majorBidi" w:hAnsiTheme="majorBidi" w:cstheme="majorBidi"/>
          <w:sz w:val="24"/>
          <w:szCs w:val="24"/>
        </w:rPr>
        <w:t xml:space="preserve">, </w:t>
      </w:r>
      <w:r w:rsidRPr="000721AB">
        <w:rPr>
          <w:rFonts w:asciiTheme="majorBidi" w:hAnsiTheme="majorBidi" w:cstheme="majorBidi"/>
          <w:i/>
          <w:iCs/>
          <w:sz w:val="24"/>
          <w:szCs w:val="24"/>
        </w:rPr>
        <w:t>tight tissue</w:t>
      </w:r>
      <w:r w:rsidRPr="000721AB">
        <w:rPr>
          <w:rFonts w:asciiTheme="majorBidi" w:hAnsiTheme="majorBidi" w:cstheme="majorBidi"/>
          <w:sz w:val="24"/>
          <w:szCs w:val="24"/>
        </w:rPr>
        <w:t xml:space="preserve">, dan </w:t>
      </w:r>
      <w:r w:rsidRPr="000721AB">
        <w:rPr>
          <w:rFonts w:asciiTheme="majorBidi" w:hAnsiTheme="majorBidi" w:cstheme="majorBidi"/>
          <w:i/>
          <w:iCs/>
          <w:sz w:val="24"/>
          <w:szCs w:val="24"/>
        </w:rPr>
        <w:t>final design</w:t>
      </w:r>
      <w:r w:rsidRPr="000721AB">
        <w:rPr>
          <w:rFonts w:asciiTheme="majorBidi" w:hAnsiTheme="majorBidi" w:cstheme="majorBidi"/>
          <w:sz w:val="24"/>
          <w:szCs w:val="24"/>
        </w:rPr>
        <w:t xml:space="preserve"> serta validasi pada ahli.</w:t>
      </w:r>
      <w:r>
        <w:rPr>
          <w:rFonts w:asciiTheme="majorBidi" w:hAnsiTheme="majorBidi" w:cstheme="majorBidi"/>
          <w:sz w:val="24"/>
          <w:szCs w:val="24"/>
        </w:rPr>
        <w:t xml:space="preserve"> </w:t>
      </w:r>
    </w:p>
    <w:p w14:paraId="3E30FFA5" w14:textId="40B79DCC" w:rsidR="002E2160" w:rsidRPr="008F6A5C" w:rsidRDefault="002E2160" w:rsidP="008F6A5C">
      <w:pPr>
        <w:ind w:firstLine="426"/>
        <w:jc w:val="both"/>
        <w:rPr>
          <w:rFonts w:asciiTheme="majorBidi" w:hAnsiTheme="majorBidi" w:cstheme="majorBidi"/>
          <w:sz w:val="24"/>
          <w:szCs w:val="24"/>
        </w:rPr>
      </w:pPr>
      <w:r w:rsidRPr="002E2160">
        <w:rPr>
          <w:rFonts w:asciiTheme="majorBidi" w:hAnsiTheme="majorBidi" w:cstheme="majorBidi"/>
          <w:sz w:val="24"/>
          <w:szCs w:val="24"/>
        </w:rPr>
        <w:t>Fase terakhir yaitu penerapan uji coba hasil ke berbagai media</w:t>
      </w:r>
      <w:r w:rsidR="009F5FDD">
        <w:rPr>
          <w:rFonts w:asciiTheme="majorBidi" w:hAnsiTheme="majorBidi" w:cstheme="majorBidi"/>
          <w:sz w:val="24"/>
          <w:szCs w:val="24"/>
        </w:rPr>
        <w:t xml:space="preserve"> (implementasi).</w:t>
      </w:r>
    </w:p>
    <w:p w14:paraId="7C0221AD" w14:textId="77777777" w:rsidR="00924916" w:rsidRDefault="00924916" w:rsidP="00AF55BA">
      <w:pPr>
        <w:pStyle w:val="BodyText"/>
        <w:spacing w:line="240" w:lineRule="auto"/>
        <w:ind w:firstLine="0"/>
        <w:contextualSpacing/>
        <w:rPr>
          <w:rFonts w:asciiTheme="majorBidi" w:hAnsiTheme="majorBidi" w:cstheme="majorBidi"/>
          <w:sz w:val="24"/>
          <w:szCs w:val="24"/>
          <w:lang w:val="id-ID"/>
        </w:rPr>
      </w:pPr>
    </w:p>
    <w:p w14:paraId="78D2EBD8" w14:textId="77777777" w:rsidR="008A4955" w:rsidRPr="000667D6" w:rsidRDefault="008A4955" w:rsidP="000667D6">
      <w:pPr>
        <w:pStyle w:val="bulletlist"/>
        <w:numPr>
          <w:ilvl w:val="0"/>
          <w:numId w:val="19"/>
        </w:numPr>
        <w:tabs>
          <w:tab w:val="left" w:pos="426"/>
        </w:tabs>
        <w:spacing w:line="240" w:lineRule="auto"/>
        <w:ind w:left="426" w:hanging="426"/>
        <w:contextualSpacing/>
        <w:rPr>
          <w:rFonts w:asciiTheme="majorBidi" w:hAnsiTheme="majorBidi" w:cstheme="majorBidi"/>
          <w:b/>
          <w:sz w:val="24"/>
          <w:szCs w:val="24"/>
        </w:rPr>
      </w:pPr>
      <w:r w:rsidRPr="000667D6">
        <w:rPr>
          <w:rFonts w:asciiTheme="majorBidi" w:hAnsiTheme="majorBidi" w:cstheme="majorBidi"/>
          <w:b/>
          <w:sz w:val="24"/>
          <w:szCs w:val="24"/>
          <w:lang w:val="id-ID"/>
        </w:rPr>
        <w:t>HASIL DAN PEMBAHASAN</w:t>
      </w:r>
    </w:p>
    <w:p w14:paraId="48E2D5C0" w14:textId="77777777" w:rsidR="003139C6" w:rsidRDefault="003139C6" w:rsidP="00C249A9">
      <w:pPr>
        <w:ind w:firstLine="426"/>
        <w:rPr>
          <w:rFonts w:asciiTheme="majorBidi" w:hAnsiTheme="majorBidi" w:cstheme="majorBidi"/>
          <w:sz w:val="24"/>
          <w:szCs w:val="24"/>
        </w:rPr>
      </w:pPr>
    </w:p>
    <w:p w14:paraId="411A0AD7" w14:textId="7EF48585" w:rsidR="003139C6" w:rsidRPr="003139C6" w:rsidRDefault="00956260" w:rsidP="003139C6">
      <w:pPr>
        <w:pStyle w:val="BodyText"/>
        <w:spacing w:line="240" w:lineRule="auto"/>
        <w:ind w:firstLine="0"/>
        <w:contextualSpacing/>
        <w:rPr>
          <w:rFonts w:asciiTheme="majorBidi" w:hAnsiTheme="majorBidi" w:cstheme="majorBidi"/>
          <w:b/>
          <w:sz w:val="24"/>
          <w:szCs w:val="24"/>
        </w:rPr>
      </w:pPr>
      <w:r>
        <w:rPr>
          <w:rFonts w:asciiTheme="majorBidi" w:hAnsiTheme="majorBidi" w:cstheme="majorBidi"/>
          <w:b/>
          <w:sz w:val="24"/>
          <w:szCs w:val="24"/>
        </w:rPr>
        <w:t>3.1</w:t>
      </w:r>
      <w:r w:rsidR="003139C6">
        <w:rPr>
          <w:rFonts w:asciiTheme="majorBidi" w:hAnsiTheme="majorBidi" w:cstheme="majorBidi"/>
          <w:b/>
          <w:sz w:val="24"/>
          <w:szCs w:val="24"/>
        </w:rPr>
        <w:t>. Analisis Visualisasi David E. Charter</w:t>
      </w:r>
    </w:p>
    <w:p w14:paraId="39A9E40C" w14:textId="51A751FD" w:rsidR="00F96D60" w:rsidRDefault="006D0BA9" w:rsidP="003139C6">
      <w:pPr>
        <w:pStyle w:val="BodyText"/>
        <w:spacing w:line="240" w:lineRule="auto"/>
        <w:ind w:firstLine="426"/>
        <w:contextualSpacing/>
        <w:rPr>
          <w:rFonts w:asciiTheme="majorBidi" w:hAnsiTheme="majorBidi" w:cstheme="majorBidi"/>
          <w:sz w:val="24"/>
          <w:szCs w:val="24"/>
        </w:rPr>
      </w:pPr>
      <w:r w:rsidRPr="006D0BA9">
        <w:rPr>
          <w:rFonts w:asciiTheme="majorBidi" w:hAnsiTheme="majorBidi" w:cstheme="majorBidi"/>
          <w:sz w:val="24"/>
          <w:szCs w:val="24"/>
        </w:rPr>
        <w:t xml:space="preserve">Terdapat 3 (tiga) logo yang dianalisis menggunakan metode analisis visualisasi logo David E. Charter. </w:t>
      </w:r>
      <w:r w:rsidR="00F96D60">
        <w:rPr>
          <w:rFonts w:asciiTheme="majorBidi" w:hAnsiTheme="majorBidi" w:cstheme="majorBidi"/>
          <w:sz w:val="24"/>
          <w:szCs w:val="24"/>
        </w:rPr>
        <w:t>3 (t</w:t>
      </w:r>
      <w:r w:rsidRPr="006D0BA9">
        <w:rPr>
          <w:rFonts w:asciiTheme="majorBidi" w:hAnsiTheme="majorBidi" w:cstheme="majorBidi"/>
          <w:sz w:val="24"/>
          <w:szCs w:val="24"/>
        </w:rPr>
        <w:t>iga</w:t>
      </w:r>
      <w:r w:rsidR="00F96D60">
        <w:rPr>
          <w:rFonts w:asciiTheme="majorBidi" w:hAnsiTheme="majorBidi" w:cstheme="majorBidi"/>
          <w:sz w:val="24"/>
          <w:szCs w:val="24"/>
        </w:rPr>
        <w:t>)</w:t>
      </w:r>
      <w:r w:rsidRPr="006D0BA9">
        <w:rPr>
          <w:rFonts w:asciiTheme="majorBidi" w:hAnsiTheme="majorBidi" w:cstheme="majorBidi"/>
          <w:sz w:val="24"/>
          <w:szCs w:val="24"/>
        </w:rPr>
        <w:t xml:space="preserve"> logo tersebut merupakan logo-logo yang terlihat di media </w:t>
      </w:r>
      <w:r w:rsidRPr="00F96D60">
        <w:rPr>
          <w:rFonts w:asciiTheme="majorBidi" w:hAnsiTheme="majorBidi" w:cstheme="majorBidi"/>
          <w:i/>
          <w:iCs/>
          <w:sz w:val="24"/>
          <w:szCs w:val="24"/>
        </w:rPr>
        <w:t>online</w:t>
      </w:r>
      <w:r w:rsidRPr="006D0BA9">
        <w:rPr>
          <w:rFonts w:asciiTheme="majorBidi" w:hAnsiTheme="majorBidi" w:cstheme="majorBidi"/>
          <w:sz w:val="24"/>
          <w:szCs w:val="24"/>
        </w:rPr>
        <w:t xml:space="preserve"> maupun yang penulis temui di lapangan. </w:t>
      </w:r>
    </w:p>
    <w:p w14:paraId="1A6CC842" w14:textId="77777777" w:rsidR="003139C6" w:rsidRDefault="003139C6" w:rsidP="003139C6">
      <w:pPr>
        <w:pStyle w:val="BodyText"/>
        <w:spacing w:line="240" w:lineRule="auto"/>
        <w:ind w:firstLine="426"/>
        <w:contextualSpacing/>
        <w:rPr>
          <w:rFonts w:asciiTheme="majorBidi" w:hAnsiTheme="majorBidi" w:cstheme="majorBidi"/>
          <w:sz w:val="24"/>
          <w:szCs w:val="24"/>
        </w:rPr>
      </w:pPr>
    </w:p>
    <w:p w14:paraId="29577644" w14:textId="74F8AE3D" w:rsidR="00F96D60" w:rsidRPr="00F96D60" w:rsidRDefault="00F96D60" w:rsidP="00F96D60">
      <w:r w:rsidRPr="00007739">
        <w:t xml:space="preserve">Tabel </w:t>
      </w:r>
      <w:r>
        <w:t>2</w:t>
      </w:r>
      <w:r w:rsidRPr="00007739">
        <w:rPr>
          <w:lang w:val="id-ID"/>
        </w:rPr>
        <w:t>.</w:t>
      </w:r>
      <w:r w:rsidRPr="00007739">
        <w:t xml:space="preserve"> Analisis </w:t>
      </w:r>
      <w:r>
        <w:t>Visualisasi Logo David E. Charter</w:t>
      </w:r>
    </w:p>
    <w:p w14:paraId="1B60D058" w14:textId="77777777" w:rsidR="00F96D60" w:rsidRDefault="00F96D60" w:rsidP="00F96D60">
      <w:r w:rsidRPr="00007739">
        <w:t>[Sumber: Majda Al Yaasiin]</w:t>
      </w:r>
    </w:p>
    <w:p w14:paraId="69EE3D47" w14:textId="77777777" w:rsidR="00F96D60" w:rsidRDefault="00F96D60" w:rsidP="006D0BA9">
      <w:pPr>
        <w:pStyle w:val="BodyText"/>
        <w:spacing w:line="240" w:lineRule="auto"/>
        <w:ind w:firstLine="426"/>
        <w:contextualSpacing/>
        <w:rPr>
          <w:rFonts w:asciiTheme="majorBidi" w:hAnsiTheme="majorBidi" w:cstheme="majorBidi"/>
          <w:sz w:val="24"/>
          <w:szCs w:val="24"/>
        </w:rPr>
      </w:pPr>
    </w:p>
    <w:p w14:paraId="3D0F4DE3" w14:textId="6903EFB3" w:rsidR="00F96D60" w:rsidRDefault="00F96D60" w:rsidP="00DA3763">
      <w:pPr>
        <w:pStyle w:val="BodyText"/>
        <w:spacing w:line="240" w:lineRule="auto"/>
        <w:ind w:firstLine="426"/>
        <w:contextualSpacing/>
        <w:jc w:val="center"/>
        <w:rPr>
          <w:rFonts w:asciiTheme="majorBidi" w:hAnsiTheme="majorBidi" w:cstheme="majorBidi"/>
          <w:sz w:val="24"/>
          <w:szCs w:val="24"/>
        </w:rPr>
      </w:pPr>
      <w:r w:rsidRPr="00F96D60">
        <w:rPr>
          <w:noProof/>
        </w:rPr>
        <w:drawing>
          <wp:inline distT="0" distB="0" distL="0" distR="0" wp14:anchorId="2D90E8B0" wp14:editId="58C09242">
            <wp:extent cx="5815013" cy="1989204"/>
            <wp:effectExtent l="0" t="0" r="0" b="0"/>
            <wp:docPr id="14838296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0451" cy="1991064"/>
                    </a:xfrm>
                    <a:prstGeom prst="rect">
                      <a:avLst/>
                    </a:prstGeom>
                    <a:noFill/>
                    <a:ln>
                      <a:noFill/>
                    </a:ln>
                  </pic:spPr>
                </pic:pic>
              </a:graphicData>
            </a:graphic>
          </wp:inline>
        </w:drawing>
      </w:r>
    </w:p>
    <w:p w14:paraId="1AF6131F" w14:textId="77777777" w:rsidR="00DA3763" w:rsidRDefault="00DA3763" w:rsidP="00DA3763">
      <w:pPr>
        <w:pStyle w:val="BodyText"/>
        <w:spacing w:line="240" w:lineRule="auto"/>
        <w:ind w:firstLine="426"/>
        <w:contextualSpacing/>
        <w:jc w:val="center"/>
        <w:rPr>
          <w:rFonts w:asciiTheme="majorBidi" w:hAnsiTheme="majorBidi" w:cstheme="majorBidi"/>
          <w:sz w:val="24"/>
          <w:szCs w:val="24"/>
        </w:rPr>
      </w:pPr>
    </w:p>
    <w:p w14:paraId="36A6BAD4" w14:textId="479BAE72" w:rsidR="00336135" w:rsidRPr="00A301A9" w:rsidRDefault="00336135" w:rsidP="00336135">
      <w:pPr>
        <w:pStyle w:val="BodyText"/>
        <w:spacing w:line="240" w:lineRule="auto"/>
        <w:ind w:firstLine="0"/>
        <w:contextualSpacing/>
        <w:rPr>
          <w:rFonts w:asciiTheme="majorBidi" w:hAnsiTheme="majorBidi" w:cstheme="majorBidi"/>
          <w:b/>
          <w:i/>
          <w:iCs/>
          <w:sz w:val="24"/>
          <w:szCs w:val="24"/>
        </w:rPr>
      </w:pPr>
      <w:r>
        <w:rPr>
          <w:rFonts w:asciiTheme="majorBidi" w:hAnsiTheme="majorBidi" w:cstheme="majorBidi"/>
          <w:b/>
          <w:sz w:val="24"/>
          <w:szCs w:val="24"/>
        </w:rPr>
        <w:t>3.</w:t>
      </w:r>
      <w:r w:rsidR="00956260">
        <w:rPr>
          <w:rFonts w:asciiTheme="majorBidi" w:hAnsiTheme="majorBidi" w:cstheme="majorBidi"/>
          <w:b/>
          <w:sz w:val="24"/>
          <w:szCs w:val="24"/>
        </w:rPr>
        <w:t>2</w:t>
      </w:r>
      <w:r>
        <w:rPr>
          <w:rFonts w:asciiTheme="majorBidi" w:hAnsiTheme="majorBidi" w:cstheme="majorBidi"/>
          <w:b/>
          <w:sz w:val="24"/>
          <w:szCs w:val="24"/>
        </w:rPr>
        <w:t xml:space="preserve">. Analisis </w:t>
      </w:r>
      <w:r w:rsidRPr="00A301A9">
        <w:rPr>
          <w:rFonts w:asciiTheme="majorBidi" w:hAnsiTheme="majorBidi" w:cstheme="majorBidi"/>
          <w:b/>
          <w:i/>
          <w:iCs/>
          <w:sz w:val="24"/>
          <w:szCs w:val="24"/>
        </w:rPr>
        <w:t>Mind Mapping</w:t>
      </w:r>
    </w:p>
    <w:p w14:paraId="272AF4F4" w14:textId="2C5ADD11" w:rsidR="00A301A9" w:rsidRDefault="00A301A9" w:rsidP="006D0BA9">
      <w:pPr>
        <w:pStyle w:val="BodyText"/>
        <w:spacing w:line="240" w:lineRule="auto"/>
        <w:ind w:firstLine="426"/>
        <w:contextualSpacing/>
        <w:rPr>
          <w:rFonts w:asciiTheme="majorBidi" w:hAnsiTheme="majorBidi" w:cstheme="majorBidi"/>
          <w:sz w:val="24"/>
          <w:szCs w:val="24"/>
        </w:rPr>
      </w:pPr>
      <w:r w:rsidRPr="00A301A9">
        <w:rPr>
          <w:rFonts w:asciiTheme="majorBidi" w:hAnsiTheme="majorBidi" w:cstheme="majorBidi"/>
          <w:sz w:val="24"/>
          <w:szCs w:val="24"/>
        </w:rPr>
        <w:t xml:space="preserve">Secara umum, tujuan utama mind mapping adalah mengembangkan ide kreatif. Ide-ide yang muncul kemudian diolah, dikelompokkan, dicari asosiasinya dan di ekstrak menghasilkan </w:t>
      </w:r>
      <w:r w:rsidRPr="00C40B82">
        <w:rPr>
          <w:rFonts w:asciiTheme="majorBidi" w:hAnsiTheme="majorBidi" w:cstheme="majorBidi"/>
          <w:i/>
          <w:iCs/>
          <w:sz w:val="24"/>
          <w:szCs w:val="24"/>
        </w:rPr>
        <w:t>keyword</w:t>
      </w:r>
      <w:r w:rsidRPr="00A301A9">
        <w:rPr>
          <w:rFonts w:asciiTheme="majorBidi" w:hAnsiTheme="majorBidi" w:cstheme="majorBidi"/>
          <w:sz w:val="24"/>
          <w:szCs w:val="24"/>
        </w:rPr>
        <w:t xml:space="preserve"> dan </w:t>
      </w:r>
      <w:r w:rsidRPr="00C40B82">
        <w:rPr>
          <w:rFonts w:asciiTheme="majorBidi" w:hAnsiTheme="majorBidi" w:cstheme="majorBidi"/>
          <w:i/>
          <w:iCs/>
          <w:sz w:val="24"/>
          <w:szCs w:val="24"/>
        </w:rPr>
        <w:t>keyvisual</w:t>
      </w:r>
      <w:r w:rsidRPr="00A301A9">
        <w:rPr>
          <w:rFonts w:asciiTheme="majorBidi" w:hAnsiTheme="majorBidi" w:cstheme="majorBidi"/>
          <w:sz w:val="24"/>
          <w:szCs w:val="24"/>
        </w:rPr>
        <w:t xml:space="preserve">. </w:t>
      </w:r>
    </w:p>
    <w:p w14:paraId="17E7A2BD" w14:textId="77777777" w:rsidR="00C40B82" w:rsidRDefault="00C40B82" w:rsidP="006D0BA9">
      <w:pPr>
        <w:pStyle w:val="BodyText"/>
        <w:spacing w:line="240" w:lineRule="auto"/>
        <w:ind w:firstLine="426"/>
        <w:contextualSpacing/>
        <w:rPr>
          <w:rFonts w:asciiTheme="majorBidi" w:hAnsiTheme="majorBidi" w:cstheme="majorBidi"/>
          <w:sz w:val="24"/>
          <w:szCs w:val="24"/>
        </w:rPr>
      </w:pPr>
    </w:p>
    <w:p w14:paraId="531148D9" w14:textId="3DA7A8EC" w:rsidR="00A301A9" w:rsidRDefault="00B751B6" w:rsidP="00C40B82">
      <w:pPr>
        <w:pStyle w:val="BodyText"/>
        <w:spacing w:line="240" w:lineRule="auto"/>
        <w:ind w:firstLine="426"/>
        <w:contextualSpacing/>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40837B4" wp14:editId="5EF7393E">
            <wp:extent cx="2762250" cy="2762250"/>
            <wp:effectExtent l="0" t="0" r="0" b="0"/>
            <wp:docPr id="1872400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0031" name="Picture 18724003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0605" cy="2770605"/>
                    </a:xfrm>
                    <a:prstGeom prst="rect">
                      <a:avLst/>
                    </a:prstGeom>
                  </pic:spPr>
                </pic:pic>
              </a:graphicData>
            </a:graphic>
          </wp:inline>
        </w:drawing>
      </w:r>
    </w:p>
    <w:p w14:paraId="339FE811" w14:textId="329A9161" w:rsidR="00DF7E4A" w:rsidRPr="00FB0F4E" w:rsidRDefault="00DF7E4A" w:rsidP="00DF7E4A">
      <w:pPr>
        <w:pStyle w:val="FigureCaption0"/>
        <w:rPr>
          <w:rFonts w:ascii="Times New Roman" w:hAnsi="Times New Roman"/>
          <w:i w:val="0"/>
          <w:sz w:val="20"/>
        </w:rPr>
      </w:pPr>
      <w:r w:rsidRPr="00FB0F4E">
        <w:rPr>
          <w:rFonts w:ascii="Times New Roman" w:hAnsi="Times New Roman"/>
          <w:i w:val="0"/>
          <w:sz w:val="20"/>
          <w:lang w:val="en-US"/>
        </w:rPr>
        <w:t xml:space="preserve">Gambar </w:t>
      </w:r>
      <w:r>
        <w:rPr>
          <w:rFonts w:ascii="Times New Roman" w:hAnsi="Times New Roman"/>
          <w:i w:val="0"/>
          <w:sz w:val="20"/>
          <w:lang w:val="en-US"/>
        </w:rPr>
        <w:t xml:space="preserve">2. Analisis </w:t>
      </w:r>
      <w:r w:rsidRPr="00DF7E4A">
        <w:rPr>
          <w:rFonts w:ascii="Times New Roman" w:hAnsi="Times New Roman"/>
          <w:iCs/>
          <w:sz w:val="20"/>
          <w:lang w:val="en-US"/>
        </w:rPr>
        <w:t>Mind Mapping</w:t>
      </w:r>
    </w:p>
    <w:p w14:paraId="1896AD58" w14:textId="1E097612" w:rsidR="00DF7E4A" w:rsidRPr="00FB0F4E" w:rsidRDefault="00DF7E4A" w:rsidP="00DF7E4A">
      <w:r w:rsidRPr="00FB0F4E">
        <w:t xml:space="preserve">[Sumber: </w:t>
      </w:r>
      <w:r>
        <w:t>Majda Al Yaasiin</w:t>
      </w:r>
      <w:r w:rsidRPr="00FB0F4E">
        <w:t>]</w:t>
      </w:r>
    </w:p>
    <w:p w14:paraId="0360CCDD" w14:textId="77777777" w:rsidR="00DF7E4A" w:rsidRDefault="00DF7E4A" w:rsidP="00C40B82">
      <w:pPr>
        <w:pStyle w:val="BodyText"/>
        <w:spacing w:line="240" w:lineRule="auto"/>
        <w:ind w:firstLine="426"/>
        <w:contextualSpacing/>
        <w:jc w:val="center"/>
        <w:rPr>
          <w:rFonts w:asciiTheme="majorBidi" w:hAnsiTheme="majorBidi" w:cstheme="majorBidi"/>
          <w:sz w:val="24"/>
          <w:szCs w:val="24"/>
        </w:rPr>
      </w:pPr>
    </w:p>
    <w:p w14:paraId="4A309857" w14:textId="4F8F5911" w:rsidR="00E26892" w:rsidRDefault="00491A92" w:rsidP="00682D56">
      <w:pPr>
        <w:pStyle w:val="BodyText"/>
        <w:spacing w:line="240" w:lineRule="auto"/>
        <w:ind w:firstLine="426"/>
        <w:contextualSpacing/>
        <w:rPr>
          <w:rFonts w:asciiTheme="majorBidi" w:hAnsiTheme="majorBidi" w:cstheme="majorBidi"/>
          <w:sz w:val="24"/>
          <w:szCs w:val="24"/>
        </w:rPr>
      </w:pPr>
      <w:r>
        <w:rPr>
          <w:rFonts w:asciiTheme="majorBidi" w:hAnsiTheme="majorBidi" w:cstheme="majorBidi"/>
          <w:sz w:val="24"/>
          <w:szCs w:val="24"/>
        </w:rPr>
        <w:t>Gambar 2. me</w:t>
      </w:r>
      <w:r w:rsidR="001E7781">
        <w:rPr>
          <w:rFonts w:asciiTheme="majorBidi" w:hAnsiTheme="majorBidi" w:cstheme="majorBidi"/>
          <w:sz w:val="24"/>
          <w:szCs w:val="24"/>
        </w:rPr>
        <w:t>nghasilkan</w:t>
      </w:r>
      <w:r w:rsidR="002B3E3E" w:rsidRPr="002B3E3E">
        <w:rPr>
          <w:rFonts w:asciiTheme="majorBidi" w:hAnsiTheme="majorBidi" w:cstheme="majorBidi"/>
          <w:sz w:val="24"/>
          <w:szCs w:val="24"/>
        </w:rPr>
        <w:t xml:space="preserve"> 3 (tiga) </w:t>
      </w:r>
      <w:r w:rsidR="002B3E3E" w:rsidRPr="00D55E13">
        <w:rPr>
          <w:rFonts w:asciiTheme="majorBidi" w:hAnsiTheme="majorBidi" w:cstheme="majorBidi"/>
          <w:i/>
          <w:iCs/>
          <w:sz w:val="24"/>
          <w:szCs w:val="24"/>
        </w:rPr>
        <w:t>keyword</w:t>
      </w:r>
      <w:r w:rsidR="002B3E3E" w:rsidRPr="002B3E3E">
        <w:rPr>
          <w:rFonts w:asciiTheme="majorBidi" w:hAnsiTheme="majorBidi" w:cstheme="majorBidi"/>
          <w:sz w:val="24"/>
          <w:szCs w:val="24"/>
        </w:rPr>
        <w:t xml:space="preserve"> </w:t>
      </w:r>
      <w:r w:rsidR="007F3081">
        <w:rPr>
          <w:rFonts w:asciiTheme="majorBidi" w:hAnsiTheme="majorBidi" w:cstheme="majorBidi"/>
          <w:sz w:val="24"/>
          <w:szCs w:val="24"/>
        </w:rPr>
        <w:t xml:space="preserve">besar </w:t>
      </w:r>
      <w:r w:rsidR="002B3E3E" w:rsidRPr="002B3E3E">
        <w:rPr>
          <w:rFonts w:asciiTheme="majorBidi" w:hAnsiTheme="majorBidi" w:cstheme="majorBidi"/>
          <w:sz w:val="24"/>
          <w:szCs w:val="24"/>
        </w:rPr>
        <w:t xml:space="preserve">yaitu wisata air, hutan, dan seni karawitan. Pemilihan </w:t>
      </w:r>
      <w:r w:rsidR="002B3E3E" w:rsidRPr="00D55E13">
        <w:rPr>
          <w:rFonts w:asciiTheme="majorBidi" w:hAnsiTheme="majorBidi" w:cstheme="majorBidi"/>
          <w:i/>
          <w:iCs/>
          <w:sz w:val="24"/>
          <w:szCs w:val="24"/>
        </w:rPr>
        <w:t xml:space="preserve">keyword </w:t>
      </w:r>
      <w:r w:rsidR="002B3E3E" w:rsidRPr="002B3E3E">
        <w:rPr>
          <w:rFonts w:asciiTheme="majorBidi" w:hAnsiTheme="majorBidi" w:cstheme="majorBidi"/>
          <w:sz w:val="24"/>
          <w:szCs w:val="24"/>
        </w:rPr>
        <w:t xml:space="preserve">ini berdasarkan hasil wawancara bersama pengelola dan pertimbangan penulis </w:t>
      </w:r>
      <w:r w:rsidR="002B3E3E" w:rsidRPr="002B3E3E">
        <w:rPr>
          <w:rFonts w:asciiTheme="majorBidi" w:hAnsiTheme="majorBidi" w:cstheme="majorBidi"/>
          <w:sz w:val="24"/>
          <w:szCs w:val="24"/>
        </w:rPr>
        <w:lastRenderedPageBreak/>
        <w:t xml:space="preserve">agar perancangan ulang </w:t>
      </w:r>
      <w:r w:rsidR="002B3E3E" w:rsidRPr="00D55E13">
        <w:rPr>
          <w:rFonts w:asciiTheme="majorBidi" w:hAnsiTheme="majorBidi" w:cstheme="majorBidi"/>
          <w:i/>
          <w:iCs/>
          <w:sz w:val="24"/>
          <w:szCs w:val="24"/>
        </w:rPr>
        <w:t>visual branding</w:t>
      </w:r>
      <w:r w:rsidR="002B3E3E" w:rsidRPr="002B3E3E">
        <w:rPr>
          <w:rFonts w:asciiTheme="majorBidi" w:hAnsiTheme="majorBidi" w:cstheme="majorBidi"/>
          <w:sz w:val="24"/>
          <w:szCs w:val="24"/>
        </w:rPr>
        <w:t xml:space="preserve"> ini dapat secara luas dan efektif merepresentasikan wisata-wisata yang ada di Desa Wisata Banyumudal Kabupaten Pemalang.</w:t>
      </w:r>
    </w:p>
    <w:p w14:paraId="4C2CB0C9" w14:textId="1E0507EC" w:rsidR="00E26892" w:rsidRPr="00F96D60" w:rsidRDefault="00E26892" w:rsidP="00E26892">
      <w:r w:rsidRPr="00007739">
        <w:t xml:space="preserve">Tabel </w:t>
      </w:r>
      <w:r>
        <w:t>3</w:t>
      </w:r>
      <w:r w:rsidRPr="00007739">
        <w:rPr>
          <w:lang w:val="id-ID"/>
        </w:rPr>
        <w:t>.</w:t>
      </w:r>
      <w:r w:rsidRPr="00007739">
        <w:t xml:space="preserve"> </w:t>
      </w:r>
      <w:r w:rsidRPr="00E26892">
        <w:rPr>
          <w:i/>
          <w:iCs/>
        </w:rPr>
        <w:t>Keyword &amp; Keyvisual</w:t>
      </w:r>
    </w:p>
    <w:p w14:paraId="6986E363" w14:textId="77777777" w:rsidR="00E26892" w:rsidRDefault="00E26892" w:rsidP="00E26892">
      <w:r w:rsidRPr="00007739">
        <w:t>[Sumber: Majda Al Yaasiin]</w:t>
      </w:r>
    </w:p>
    <w:p w14:paraId="277CDAA0" w14:textId="77777777" w:rsidR="00520D02" w:rsidRPr="000667D6" w:rsidRDefault="00520D02" w:rsidP="006D0BA9">
      <w:pPr>
        <w:pStyle w:val="BodyText"/>
        <w:spacing w:line="240" w:lineRule="auto"/>
        <w:ind w:firstLine="426"/>
        <w:contextualSpacing/>
        <w:rPr>
          <w:rFonts w:asciiTheme="majorBidi" w:hAnsiTheme="majorBidi" w:cstheme="majorBidi"/>
          <w:sz w:val="24"/>
          <w:szCs w:val="24"/>
        </w:rPr>
      </w:pPr>
    </w:p>
    <w:p w14:paraId="3DEFBF2D" w14:textId="7B947D80" w:rsidR="00520D02" w:rsidRDefault="00BE1DBB" w:rsidP="00BE1DBB">
      <w:pPr>
        <w:rPr>
          <w:rFonts w:asciiTheme="majorBidi" w:hAnsiTheme="majorBidi" w:cstheme="majorBidi"/>
          <w:sz w:val="24"/>
          <w:szCs w:val="24"/>
          <w:lang w:val="id-ID"/>
        </w:rPr>
      </w:pPr>
      <w:r w:rsidRPr="00BE1DBB">
        <w:rPr>
          <w:noProof/>
        </w:rPr>
        <w:drawing>
          <wp:inline distT="0" distB="0" distL="0" distR="0" wp14:anchorId="770E9405" wp14:editId="519927B0">
            <wp:extent cx="5177155" cy="3805555"/>
            <wp:effectExtent l="0" t="0" r="4445" b="4445"/>
            <wp:docPr id="11086766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7155" cy="3805555"/>
                    </a:xfrm>
                    <a:prstGeom prst="rect">
                      <a:avLst/>
                    </a:prstGeom>
                    <a:noFill/>
                    <a:ln>
                      <a:noFill/>
                    </a:ln>
                  </pic:spPr>
                </pic:pic>
              </a:graphicData>
            </a:graphic>
          </wp:inline>
        </w:drawing>
      </w:r>
    </w:p>
    <w:p w14:paraId="1F8CB7D6" w14:textId="19EDFFA1" w:rsidR="00520D02" w:rsidRDefault="00520D02" w:rsidP="003B74FF">
      <w:pPr>
        <w:jc w:val="both"/>
        <w:rPr>
          <w:rFonts w:asciiTheme="majorBidi" w:hAnsiTheme="majorBidi" w:cstheme="majorBidi"/>
          <w:sz w:val="24"/>
          <w:szCs w:val="24"/>
          <w:lang w:val="id-ID"/>
        </w:rPr>
      </w:pPr>
    </w:p>
    <w:p w14:paraId="096EE1AE" w14:textId="17F0BAAC" w:rsidR="00A604DD" w:rsidRPr="00CE7361" w:rsidRDefault="003B74FF" w:rsidP="00CE7361">
      <w:pPr>
        <w:ind w:firstLine="720"/>
        <w:jc w:val="both"/>
        <w:rPr>
          <w:rFonts w:asciiTheme="majorBidi" w:hAnsiTheme="majorBidi" w:cstheme="majorBidi"/>
          <w:sz w:val="24"/>
          <w:szCs w:val="24"/>
          <w:lang w:val="id-ID"/>
        </w:rPr>
      </w:pPr>
      <w:r w:rsidRPr="003B74FF">
        <w:rPr>
          <w:rFonts w:asciiTheme="majorBidi" w:hAnsiTheme="majorBidi" w:cstheme="majorBidi"/>
          <w:sz w:val="24"/>
          <w:szCs w:val="24"/>
          <w:lang w:val="id-ID"/>
        </w:rPr>
        <w:t xml:space="preserve">Tabel </w:t>
      </w:r>
      <w:r>
        <w:rPr>
          <w:rFonts w:asciiTheme="majorBidi" w:hAnsiTheme="majorBidi" w:cstheme="majorBidi"/>
          <w:sz w:val="24"/>
          <w:szCs w:val="24"/>
          <w:lang w:val="id-ID"/>
        </w:rPr>
        <w:t>3.</w:t>
      </w:r>
      <w:r w:rsidRPr="003B74FF">
        <w:rPr>
          <w:rFonts w:asciiTheme="majorBidi" w:hAnsiTheme="majorBidi" w:cstheme="majorBidi"/>
          <w:sz w:val="24"/>
          <w:szCs w:val="24"/>
          <w:lang w:val="id-ID"/>
        </w:rPr>
        <w:t xml:space="preserve"> merupakan kumpulan referensi bentuk dari perancangan logo yang akan dibuat. Bentuk dari setiap perwakilan wisata tersebut kemudian dikombinasikan dan dikembangkan kembali agar menjadi satu kesatuan logo yang baik serta merepresentasikan wisata yang ada di Desa Wisata Banyumudal</w:t>
      </w:r>
      <w:r w:rsidR="00CE7361">
        <w:rPr>
          <w:rFonts w:asciiTheme="majorBidi" w:hAnsiTheme="majorBidi" w:cstheme="majorBidi"/>
          <w:sz w:val="24"/>
          <w:szCs w:val="24"/>
          <w:lang w:val="id-ID"/>
        </w:rPr>
        <w:t>.</w:t>
      </w:r>
    </w:p>
    <w:p w14:paraId="7DD4900C" w14:textId="77777777" w:rsidR="00A604DD" w:rsidRDefault="00A604DD" w:rsidP="00AF55BA">
      <w:pPr>
        <w:pStyle w:val="BodyText"/>
        <w:spacing w:line="240" w:lineRule="auto"/>
        <w:ind w:firstLine="0"/>
        <w:contextualSpacing/>
        <w:rPr>
          <w:rFonts w:asciiTheme="majorBidi" w:hAnsiTheme="majorBidi" w:cstheme="majorBidi"/>
          <w:b/>
          <w:sz w:val="24"/>
          <w:szCs w:val="24"/>
        </w:rPr>
      </w:pPr>
    </w:p>
    <w:p w14:paraId="5EA71345" w14:textId="5BD346BC" w:rsidR="00985574" w:rsidRPr="000667D6" w:rsidRDefault="000667D6" w:rsidP="00AF55BA">
      <w:pPr>
        <w:pStyle w:val="BodyText"/>
        <w:spacing w:line="240" w:lineRule="auto"/>
        <w:ind w:firstLine="0"/>
        <w:contextualSpacing/>
        <w:rPr>
          <w:rFonts w:asciiTheme="majorBidi" w:hAnsiTheme="majorBidi" w:cstheme="majorBidi"/>
          <w:b/>
          <w:sz w:val="24"/>
          <w:szCs w:val="24"/>
        </w:rPr>
      </w:pPr>
      <w:r>
        <w:rPr>
          <w:rFonts w:asciiTheme="majorBidi" w:hAnsiTheme="majorBidi" w:cstheme="majorBidi"/>
          <w:b/>
          <w:sz w:val="24"/>
          <w:szCs w:val="24"/>
        </w:rPr>
        <w:t>3.</w:t>
      </w:r>
      <w:r w:rsidR="00956260">
        <w:rPr>
          <w:rFonts w:asciiTheme="majorBidi" w:hAnsiTheme="majorBidi" w:cstheme="majorBidi"/>
          <w:b/>
          <w:sz w:val="24"/>
          <w:szCs w:val="24"/>
        </w:rPr>
        <w:t>3</w:t>
      </w:r>
      <w:r>
        <w:rPr>
          <w:rFonts w:asciiTheme="majorBidi" w:hAnsiTheme="majorBidi" w:cstheme="majorBidi"/>
          <w:b/>
          <w:sz w:val="24"/>
          <w:szCs w:val="24"/>
        </w:rPr>
        <w:t xml:space="preserve">. </w:t>
      </w:r>
      <w:r w:rsidR="00CE7361">
        <w:rPr>
          <w:rFonts w:asciiTheme="majorBidi" w:hAnsiTheme="majorBidi" w:cstheme="majorBidi"/>
          <w:b/>
          <w:sz w:val="24"/>
          <w:szCs w:val="24"/>
        </w:rPr>
        <w:t xml:space="preserve">Kesimpulan </w:t>
      </w:r>
      <w:r w:rsidR="00D87DD2">
        <w:rPr>
          <w:rFonts w:asciiTheme="majorBidi" w:hAnsiTheme="majorBidi" w:cstheme="majorBidi"/>
          <w:b/>
          <w:sz w:val="24"/>
          <w:szCs w:val="24"/>
        </w:rPr>
        <w:t>Analisis Data</w:t>
      </w:r>
    </w:p>
    <w:p w14:paraId="4A9B2218" w14:textId="293C0F9F" w:rsidR="00985574" w:rsidRDefault="00D87DD2" w:rsidP="007B0D06">
      <w:pPr>
        <w:ind w:firstLine="426"/>
        <w:jc w:val="both"/>
        <w:rPr>
          <w:rFonts w:asciiTheme="majorBidi" w:hAnsiTheme="majorBidi" w:cstheme="majorBidi"/>
          <w:sz w:val="24"/>
          <w:szCs w:val="24"/>
        </w:rPr>
      </w:pPr>
      <w:r w:rsidRPr="00D87DD2">
        <w:rPr>
          <w:rFonts w:asciiTheme="majorBidi" w:hAnsiTheme="majorBidi" w:cstheme="majorBidi"/>
          <w:sz w:val="24"/>
          <w:szCs w:val="24"/>
        </w:rPr>
        <w:t>Berdasarkan hasil analisis matriks SOAR, analisis visualisasi logo menurut David E. Charter dan analisis mind mapping di atas maka dapat diambil kesimpulan bahwa rencana strategi visual branding yang akan dilakukan pada perancangan ini adalah</w:t>
      </w:r>
      <w:r w:rsidR="007B0D06">
        <w:rPr>
          <w:rFonts w:asciiTheme="majorBidi" w:hAnsiTheme="majorBidi" w:cstheme="majorBidi"/>
          <w:sz w:val="24"/>
          <w:szCs w:val="24"/>
        </w:rPr>
        <w:t xml:space="preserve"> </w:t>
      </w:r>
      <w:r w:rsidR="007B0D06" w:rsidRPr="007B0D06">
        <w:rPr>
          <w:rFonts w:asciiTheme="majorBidi" w:hAnsiTheme="majorBidi" w:cstheme="majorBidi"/>
          <w:sz w:val="24"/>
          <w:szCs w:val="24"/>
        </w:rPr>
        <w:t>S2</w:t>
      </w:r>
      <w:proofErr w:type="gramStart"/>
      <w:r w:rsidR="007B0D06" w:rsidRPr="007B0D06">
        <w:rPr>
          <w:rFonts w:asciiTheme="majorBidi" w:hAnsiTheme="majorBidi" w:cstheme="majorBidi"/>
          <w:sz w:val="24"/>
          <w:szCs w:val="24"/>
        </w:rPr>
        <w:t>,A1</w:t>
      </w:r>
      <w:proofErr w:type="gramEnd"/>
      <w:r w:rsidR="007B0D06">
        <w:rPr>
          <w:rFonts w:asciiTheme="majorBidi" w:hAnsiTheme="majorBidi" w:cstheme="majorBidi"/>
          <w:sz w:val="24"/>
          <w:szCs w:val="24"/>
        </w:rPr>
        <w:t xml:space="preserve"> yaitu m</w:t>
      </w:r>
      <w:r w:rsidR="007B0D06" w:rsidRPr="007B0D06">
        <w:rPr>
          <w:rFonts w:asciiTheme="majorBidi" w:hAnsiTheme="majorBidi" w:cstheme="majorBidi"/>
          <w:sz w:val="24"/>
          <w:szCs w:val="24"/>
        </w:rPr>
        <w:t xml:space="preserve">erancang ulang visual branding yang merepresentasikan pesona keindahan wisata alam yang asri dan masih terjaga dengan wisata seni sebagai daya tarik pendukung. Wisata air, hutan, dan seni menjadi aspek utama sebagai bahan perancangan ulang logo Desa Wisata Banyumudal. Hal ini berguna agar perancangan ulang </w:t>
      </w:r>
      <w:r w:rsidR="007B0D06" w:rsidRPr="007B0D06">
        <w:rPr>
          <w:rFonts w:asciiTheme="majorBidi" w:hAnsiTheme="majorBidi" w:cstheme="majorBidi"/>
          <w:i/>
          <w:iCs/>
          <w:sz w:val="24"/>
          <w:szCs w:val="24"/>
        </w:rPr>
        <w:t>visual branding</w:t>
      </w:r>
      <w:r w:rsidR="007B0D06" w:rsidRPr="007B0D06">
        <w:rPr>
          <w:rFonts w:asciiTheme="majorBidi" w:hAnsiTheme="majorBidi" w:cstheme="majorBidi"/>
          <w:sz w:val="24"/>
          <w:szCs w:val="24"/>
        </w:rPr>
        <w:t xml:space="preserve"> yang dilakukan dapat menjangkau lebih banyak wisatawan lokal maupun menarik perhatian pemerintahan desa dan fokus dalam pengembangan potensial desa.</w:t>
      </w:r>
    </w:p>
    <w:p w14:paraId="392E8690" w14:textId="77777777" w:rsidR="00B070A7" w:rsidRDefault="00B070A7" w:rsidP="007B0D06">
      <w:pPr>
        <w:ind w:firstLine="426"/>
        <w:jc w:val="both"/>
        <w:rPr>
          <w:rFonts w:asciiTheme="majorBidi" w:hAnsiTheme="majorBidi" w:cstheme="majorBidi"/>
          <w:sz w:val="24"/>
          <w:szCs w:val="24"/>
        </w:rPr>
      </w:pPr>
    </w:p>
    <w:p w14:paraId="0D31D21A" w14:textId="5F6FBD3C" w:rsidR="00B070A7" w:rsidRPr="000667D6" w:rsidRDefault="00B070A7" w:rsidP="00B070A7">
      <w:pPr>
        <w:pStyle w:val="BodyText"/>
        <w:spacing w:line="240" w:lineRule="auto"/>
        <w:ind w:firstLine="0"/>
        <w:contextualSpacing/>
        <w:rPr>
          <w:rFonts w:asciiTheme="majorBidi" w:hAnsiTheme="majorBidi" w:cstheme="majorBidi"/>
          <w:b/>
          <w:sz w:val="24"/>
          <w:szCs w:val="24"/>
        </w:rPr>
      </w:pPr>
      <w:r>
        <w:rPr>
          <w:rFonts w:asciiTheme="majorBidi" w:hAnsiTheme="majorBidi" w:cstheme="majorBidi"/>
          <w:b/>
          <w:sz w:val="24"/>
          <w:szCs w:val="24"/>
        </w:rPr>
        <w:t>3.</w:t>
      </w:r>
      <w:r w:rsidR="00956260">
        <w:rPr>
          <w:rFonts w:asciiTheme="majorBidi" w:hAnsiTheme="majorBidi" w:cstheme="majorBidi"/>
          <w:b/>
          <w:sz w:val="24"/>
          <w:szCs w:val="24"/>
        </w:rPr>
        <w:t>4</w:t>
      </w:r>
      <w:r>
        <w:rPr>
          <w:rFonts w:asciiTheme="majorBidi" w:hAnsiTheme="majorBidi" w:cstheme="majorBidi"/>
          <w:b/>
          <w:sz w:val="24"/>
          <w:szCs w:val="24"/>
        </w:rPr>
        <w:t xml:space="preserve">. </w:t>
      </w:r>
      <w:r w:rsidR="00962C4F">
        <w:rPr>
          <w:rFonts w:asciiTheme="majorBidi" w:hAnsiTheme="majorBidi" w:cstheme="majorBidi"/>
          <w:b/>
          <w:sz w:val="24"/>
          <w:szCs w:val="24"/>
        </w:rPr>
        <w:t xml:space="preserve">Konsep dan </w:t>
      </w:r>
      <w:r>
        <w:rPr>
          <w:rFonts w:asciiTheme="majorBidi" w:hAnsiTheme="majorBidi" w:cstheme="majorBidi"/>
          <w:b/>
          <w:sz w:val="24"/>
          <w:szCs w:val="24"/>
        </w:rPr>
        <w:t>Visualisasi</w:t>
      </w:r>
    </w:p>
    <w:p w14:paraId="651CCE75" w14:textId="3B06838D" w:rsidR="00516BA0" w:rsidRDefault="00CC46B3" w:rsidP="007B0D06">
      <w:pPr>
        <w:ind w:firstLine="426"/>
        <w:jc w:val="both"/>
        <w:rPr>
          <w:rFonts w:asciiTheme="majorBidi" w:hAnsiTheme="majorBidi" w:cstheme="majorBidi"/>
          <w:sz w:val="24"/>
          <w:szCs w:val="24"/>
        </w:rPr>
      </w:pPr>
      <w:r w:rsidRPr="002C302D">
        <w:rPr>
          <w:sz w:val="24"/>
          <w:szCs w:val="24"/>
        </w:rPr>
        <w:t xml:space="preserve">Alur metode perancangan yang digunakan adalah metode perancangan milik </w:t>
      </w:r>
      <w:r w:rsidRPr="00196D2B">
        <w:rPr>
          <w:i/>
          <w:iCs/>
          <w:sz w:val="24"/>
          <w:szCs w:val="24"/>
        </w:rPr>
        <w:t>Robin Landa</w:t>
      </w:r>
      <w:r w:rsidRPr="002C302D">
        <w:rPr>
          <w:sz w:val="24"/>
          <w:szCs w:val="24"/>
        </w:rPr>
        <w:t xml:space="preserve">. </w:t>
      </w:r>
      <w:r w:rsidRPr="00196D2B">
        <w:rPr>
          <w:rFonts w:asciiTheme="majorBidi" w:hAnsiTheme="majorBidi" w:cstheme="majorBidi"/>
          <w:i/>
          <w:iCs/>
          <w:sz w:val="24"/>
          <w:szCs w:val="24"/>
        </w:rPr>
        <w:t xml:space="preserve">Robin Landa </w:t>
      </w:r>
      <w:r w:rsidRPr="007E05EF">
        <w:rPr>
          <w:rFonts w:asciiTheme="majorBidi" w:hAnsiTheme="majorBidi" w:cstheme="majorBidi"/>
          <w:sz w:val="24"/>
          <w:szCs w:val="24"/>
        </w:rPr>
        <w:t>menjelaskan bahwa proses desain terdiri dari lima fase. Tahapan-tahapan ini meliputi orientasi, analisis, konsep, desain, dan implementasi.</w:t>
      </w:r>
      <w:r>
        <w:rPr>
          <w:rFonts w:asciiTheme="majorBidi" w:hAnsiTheme="majorBidi" w:cstheme="majorBidi"/>
          <w:sz w:val="24"/>
          <w:szCs w:val="24"/>
        </w:rPr>
        <w:t xml:space="preserve"> </w:t>
      </w:r>
    </w:p>
    <w:p w14:paraId="029A9756" w14:textId="77777777" w:rsidR="006132A3" w:rsidRDefault="006132A3" w:rsidP="007B0D06">
      <w:pPr>
        <w:ind w:firstLine="426"/>
        <w:jc w:val="both"/>
        <w:rPr>
          <w:rFonts w:asciiTheme="majorBidi" w:hAnsiTheme="majorBidi" w:cstheme="majorBidi"/>
          <w:sz w:val="24"/>
          <w:szCs w:val="24"/>
        </w:rPr>
      </w:pPr>
    </w:p>
    <w:p w14:paraId="5B77251C" w14:textId="21182C5B" w:rsidR="00F968D5" w:rsidRDefault="00F968D5" w:rsidP="00C51AEE">
      <w:pPr>
        <w:pStyle w:val="ListParagraph"/>
        <w:numPr>
          <w:ilvl w:val="0"/>
          <w:numId w:val="21"/>
        </w:numPr>
        <w:spacing w:line="240" w:lineRule="auto"/>
        <w:ind w:left="709" w:hanging="283"/>
        <w:jc w:val="both"/>
        <w:rPr>
          <w:rFonts w:asciiTheme="majorBidi" w:hAnsiTheme="majorBidi" w:cstheme="majorBidi"/>
          <w:sz w:val="24"/>
          <w:szCs w:val="24"/>
        </w:rPr>
      </w:pPr>
      <w:r>
        <w:rPr>
          <w:rFonts w:asciiTheme="majorBidi" w:hAnsiTheme="majorBidi" w:cstheme="majorBidi"/>
          <w:sz w:val="24"/>
          <w:szCs w:val="24"/>
        </w:rPr>
        <w:t>Orientasi</w:t>
      </w:r>
    </w:p>
    <w:p w14:paraId="26A534F9" w14:textId="4B000A7C" w:rsidR="008D27CC" w:rsidRDefault="00DE5799" w:rsidP="00C51AEE">
      <w:pPr>
        <w:pStyle w:val="ListParagraph"/>
        <w:spacing w:line="240" w:lineRule="auto"/>
        <w:ind w:left="709"/>
        <w:jc w:val="both"/>
        <w:rPr>
          <w:rFonts w:asciiTheme="majorBidi" w:hAnsiTheme="majorBidi" w:cstheme="majorBidi"/>
          <w:sz w:val="24"/>
          <w:szCs w:val="24"/>
        </w:rPr>
      </w:pPr>
      <w:r w:rsidRPr="00DE5799">
        <w:rPr>
          <w:rFonts w:asciiTheme="majorBidi" w:hAnsiTheme="majorBidi" w:cstheme="majorBidi"/>
          <w:sz w:val="24"/>
          <w:szCs w:val="24"/>
        </w:rPr>
        <w:t>Tahap</w:t>
      </w:r>
      <w:r>
        <w:rPr>
          <w:rFonts w:asciiTheme="majorBidi" w:hAnsiTheme="majorBidi" w:cstheme="majorBidi"/>
          <w:sz w:val="24"/>
          <w:szCs w:val="24"/>
        </w:rPr>
        <w:t xml:space="preserve"> orientasi </w:t>
      </w:r>
      <w:r w:rsidRPr="00DE5799">
        <w:rPr>
          <w:rFonts w:asciiTheme="majorBidi" w:hAnsiTheme="majorBidi" w:cstheme="majorBidi"/>
          <w:sz w:val="24"/>
          <w:szCs w:val="24"/>
        </w:rPr>
        <w:t xml:space="preserve">mempelajari dan memahami topik yang dipilih serta melakukan pengumpulan data yang diperlukan sebagai dasar untuk proses perancangan. Data tersebut </w:t>
      </w:r>
      <w:r w:rsidRPr="00DE5799">
        <w:rPr>
          <w:rFonts w:asciiTheme="majorBidi" w:hAnsiTheme="majorBidi" w:cstheme="majorBidi"/>
          <w:sz w:val="24"/>
          <w:szCs w:val="24"/>
        </w:rPr>
        <w:lastRenderedPageBreak/>
        <w:t>berupa informasi dan analisis tentang audiens yang diperoleh dari sumber-sumber yang telah ditentukan sebelumnya.</w:t>
      </w:r>
      <w:r w:rsidR="008D27CC">
        <w:rPr>
          <w:rFonts w:asciiTheme="majorBidi" w:hAnsiTheme="majorBidi" w:cstheme="majorBidi"/>
          <w:sz w:val="24"/>
          <w:szCs w:val="24"/>
        </w:rPr>
        <w:t xml:space="preserve"> Penulis menemukan data bahwa:</w:t>
      </w:r>
    </w:p>
    <w:p w14:paraId="7FCACC78" w14:textId="77777777" w:rsidR="008D27CC" w:rsidRDefault="008D27CC" w:rsidP="00C51AEE">
      <w:pPr>
        <w:pStyle w:val="ListParagraph"/>
        <w:spacing w:line="240" w:lineRule="auto"/>
        <w:ind w:left="709"/>
        <w:jc w:val="both"/>
        <w:rPr>
          <w:rFonts w:asciiTheme="majorBidi" w:hAnsiTheme="majorBidi" w:cstheme="majorBidi"/>
          <w:sz w:val="24"/>
          <w:szCs w:val="24"/>
        </w:rPr>
      </w:pPr>
    </w:p>
    <w:p w14:paraId="52F78E19" w14:textId="75F7DE4B" w:rsidR="008D27CC" w:rsidRDefault="008D27CC" w:rsidP="00C51AEE">
      <w:pPr>
        <w:pStyle w:val="ListParagraph"/>
        <w:spacing w:line="240" w:lineRule="auto"/>
        <w:ind w:left="709"/>
        <w:jc w:val="both"/>
        <w:rPr>
          <w:rFonts w:asciiTheme="majorBidi" w:hAnsiTheme="majorBidi" w:cstheme="majorBidi"/>
          <w:sz w:val="24"/>
          <w:szCs w:val="24"/>
        </w:rPr>
      </w:pPr>
      <w:r w:rsidRPr="008D27CC">
        <w:rPr>
          <w:rFonts w:asciiTheme="majorBidi" w:hAnsiTheme="majorBidi" w:cstheme="majorBidi"/>
          <w:sz w:val="24"/>
          <w:szCs w:val="24"/>
        </w:rPr>
        <w:t xml:space="preserve">Berdasarkan hasil wawancara bersama pengelola, Desa Wisata Banyumudal memiliki ciri khas kekayaan wisata alam dan budaya. Pengelola desa ingin masyarakat mengenal Desa Banyumudal yang menawarkan berbagai destinasi wisata alam yang masih asri dan kekentalan budaya masyarakat dalam menjaga kearifan lokal. Visi Desa Wisata Banyumudal adalah meningkatkan perekonomian masyarakat sekitar dan mengajak masyarakat agar sadar wisata. Misi konkret yang dilakukan desa wisata adalah mengadakan </w:t>
      </w:r>
      <w:r w:rsidRPr="008D27CC">
        <w:rPr>
          <w:rFonts w:asciiTheme="majorBidi" w:hAnsiTheme="majorBidi" w:cstheme="majorBidi"/>
          <w:i/>
          <w:iCs/>
          <w:sz w:val="24"/>
          <w:szCs w:val="24"/>
        </w:rPr>
        <w:t>event-event</w:t>
      </w:r>
      <w:r w:rsidRPr="008D27CC">
        <w:rPr>
          <w:rFonts w:asciiTheme="majorBidi" w:hAnsiTheme="majorBidi" w:cstheme="majorBidi"/>
          <w:sz w:val="24"/>
          <w:szCs w:val="24"/>
        </w:rPr>
        <w:t xml:space="preserve"> yang mengangkat kearifan lokal dan menggaet komunitas untuk berkolaborasi bersama komunitas untuk mengelola dan membangun desa wisata. </w:t>
      </w:r>
      <w:r w:rsidRPr="008D27CC">
        <w:rPr>
          <w:rFonts w:asciiTheme="majorBidi" w:hAnsiTheme="majorBidi" w:cstheme="majorBidi"/>
          <w:i/>
          <w:iCs/>
          <w:sz w:val="24"/>
          <w:szCs w:val="24"/>
        </w:rPr>
        <w:t>Brand value</w:t>
      </w:r>
      <w:r w:rsidRPr="008D27CC">
        <w:rPr>
          <w:rFonts w:asciiTheme="majorBidi" w:hAnsiTheme="majorBidi" w:cstheme="majorBidi"/>
          <w:sz w:val="24"/>
          <w:szCs w:val="24"/>
        </w:rPr>
        <w:t xml:space="preserve"> Desa Wisata Banyumudal adalah keaslian. Keaslian dari alam, budaya dan kearifan lokal.</w:t>
      </w:r>
    </w:p>
    <w:p w14:paraId="710EB10F" w14:textId="77777777" w:rsidR="00A8464E" w:rsidRDefault="00A8464E" w:rsidP="00C51AEE">
      <w:pPr>
        <w:pStyle w:val="ListParagraph"/>
        <w:spacing w:line="240" w:lineRule="auto"/>
        <w:ind w:left="709"/>
        <w:jc w:val="both"/>
        <w:rPr>
          <w:rFonts w:asciiTheme="majorBidi" w:hAnsiTheme="majorBidi" w:cstheme="majorBidi"/>
          <w:sz w:val="24"/>
          <w:szCs w:val="24"/>
        </w:rPr>
      </w:pPr>
    </w:p>
    <w:p w14:paraId="4ABD18B3" w14:textId="24227DB3" w:rsidR="008D27CC" w:rsidRDefault="00A8464E" w:rsidP="00C51AEE">
      <w:pPr>
        <w:pStyle w:val="ListParagraph"/>
        <w:spacing w:line="240" w:lineRule="auto"/>
        <w:ind w:left="709"/>
        <w:jc w:val="both"/>
        <w:rPr>
          <w:rFonts w:asciiTheme="majorBidi" w:hAnsiTheme="majorBidi" w:cstheme="majorBidi"/>
          <w:sz w:val="24"/>
          <w:szCs w:val="24"/>
        </w:rPr>
      </w:pPr>
      <w:r w:rsidRPr="00A8464E">
        <w:rPr>
          <w:rFonts w:asciiTheme="majorBidi" w:hAnsiTheme="majorBidi" w:cstheme="majorBidi"/>
          <w:sz w:val="24"/>
          <w:szCs w:val="24"/>
        </w:rPr>
        <w:t xml:space="preserve">Hasil kuesioner menghasilkan 6 (enam) poin penting yaitu bahwa 87,5% masyarakat Kabupaten Pemalang mengerti Desa Banyumudal termasuk desa wisata, sebanyak 87,5% masyarakat setuju jika wisata di Desa Banyumudal masih terjaga dan asri, sebanyak 58,3% masyarakat tidak mengerti jika Desa Banyumudal mendapat penghargaan 500 besar ADWI, sebanyak 72,9% masyarakat setuju jika pemerintah desa kurang memberikan sosialisasi, dan sebanyak 64,6% masyarakat tidak mengetahui </w:t>
      </w:r>
      <w:r w:rsidRPr="00A8464E">
        <w:rPr>
          <w:rFonts w:asciiTheme="majorBidi" w:hAnsiTheme="majorBidi" w:cstheme="majorBidi"/>
          <w:i/>
          <w:iCs/>
          <w:sz w:val="24"/>
          <w:szCs w:val="24"/>
        </w:rPr>
        <w:t>visual identity</w:t>
      </w:r>
      <w:r w:rsidRPr="00A8464E">
        <w:rPr>
          <w:rFonts w:asciiTheme="majorBidi" w:hAnsiTheme="majorBidi" w:cstheme="majorBidi"/>
          <w:sz w:val="24"/>
          <w:szCs w:val="24"/>
        </w:rPr>
        <w:t xml:space="preserve"> (logo) Desa Wisata Banyumudal, serta sebanyak 97,9% masyarakat setuju perlu dibuatkan </w:t>
      </w:r>
      <w:r w:rsidRPr="00A8464E">
        <w:rPr>
          <w:rFonts w:asciiTheme="majorBidi" w:hAnsiTheme="majorBidi" w:cstheme="majorBidi"/>
          <w:i/>
          <w:iCs/>
          <w:sz w:val="24"/>
          <w:szCs w:val="24"/>
        </w:rPr>
        <w:t>visual identity</w:t>
      </w:r>
      <w:r w:rsidRPr="00A8464E">
        <w:rPr>
          <w:rFonts w:asciiTheme="majorBidi" w:hAnsiTheme="majorBidi" w:cstheme="majorBidi"/>
          <w:sz w:val="24"/>
          <w:szCs w:val="24"/>
        </w:rPr>
        <w:t xml:space="preserve"> (logo) Desa Wisata Banyumudal yang menarik dan mencerminkan kepariwisataan.</w:t>
      </w:r>
      <w:r>
        <w:rPr>
          <w:rFonts w:asciiTheme="majorBidi" w:hAnsiTheme="majorBidi" w:cstheme="majorBidi"/>
          <w:sz w:val="24"/>
          <w:szCs w:val="24"/>
        </w:rPr>
        <w:t xml:space="preserve"> </w:t>
      </w:r>
    </w:p>
    <w:p w14:paraId="7055272B" w14:textId="77777777" w:rsidR="00A8464E" w:rsidRDefault="00A8464E" w:rsidP="00C51AEE">
      <w:pPr>
        <w:pStyle w:val="ListParagraph"/>
        <w:spacing w:line="240" w:lineRule="auto"/>
        <w:ind w:left="709"/>
        <w:jc w:val="both"/>
        <w:rPr>
          <w:rFonts w:asciiTheme="majorBidi" w:hAnsiTheme="majorBidi" w:cstheme="majorBidi"/>
          <w:sz w:val="24"/>
          <w:szCs w:val="24"/>
        </w:rPr>
      </w:pPr>
    </w:p>
    <w:p w14:paraId="7C222DFC" w14:textId="4DD19728" w:rsidR="00A8464E" w:rsidRDefault="00A8464E" w:rsidP="00C51AEE">
      <w:pPr>
        <w:pStyle w:val="ListParagraph"/>
        <w:spacing w:line="240" w:lineRule="auto"/>
        <w:ind w:left="709"/>
        <w:jc w:val="both"/>
        <w:rPr>
          <w:rFonts w:asciiTheme="majorBidi" w:hAnsiTheme="majorBidi" w:cstheme="majorBidi"/>
          <w:sz w:val="24"/>
          <w:szCs w:val="24"/>
        </w:rPr>
      </w:pPr>
      <w:r w:rsidRPr="00A8464E">
        <w:rPr>
          <w:rFonts w:asciiTheme="majorBidi" w:hAnsiTheme="majorBidi" w:cstheme="majorBidi"/>
          <w:sz w:val="24"/>
          <w:szCs w:val="24"/>
        </w:rPr>
        <w:t xml:space="preserve">Berdasarkan observasi dan dokumentasi, penulis menemukan 3 (tiga) bentuk logo yang berbeda. Penulis temui pada </w:t>
      </w:r>
      <w:r w:rsidRPr="00A8464E">
        <w:rPr>
          <w:rFonts w:asciiTheme="majorBidi" w:hAnsiTheme="majorBidi" w:cstheme="majorBidi"/>
          <w:i/>
          <w:iCs/>
          <w:sz w:val="24"/>
          <w:szCs w:val="24"/>
        </w:rPr>
        <w:t>instagram</w:t>
      </w:r>
      <w:r w:rsidRPr="00A8464E">
        <w:rPr>
          <w:rFonts w:asciiTheme="majorBidi" w:hAnsiTheme="majorBidi" w:cstheme="majorBidi"/>
          <w:sz w:val="24"/>
          <w:szCs w:val="24"/>
        </w:rPr>
        <w:t xml:space="preserve">, </w:t>
      </w:r>
      <w:r w:rsidRPr="00A8464E">
        <w:rPr>
          <w:rFonts w:asciiTheme="majorBidi" w:hAnsiTheme="majorBidi" w:cstheme="majorBidi"/>
          <w:i/>
          <w:iCs/>
          <w:sz w:val="24"/>
          <w:szCs w:val="24"/>
        </w:rPr>
        <w:t>banner</w:t>
      </w:r>
      <w:r w:rsidRPr="00A8464E">
        <w:rPr>
          <w:rFonts w:asciiTheme="majorBidi" w:hAnsiTheme="majorBidi" w:cstheme="majorBidi"/>
          <w:sz w:val="24"/>
          <w:szCs w:val="24"/>
        </w:rPr>
        <w:t xml:space="preserve">, dan mesin pencarian </w:t>
      </w:r>
      <w:r w:rsidRPr="00A8464E">
        <w:rPr>
          <w:rFonts w:asciiTheme="majorBidi" w:hAnsiTheme="majorBidi" w:cstheme="majorBidi"/>
          <w:i/>
          <w:iCs/>
          <w:sz w:val="24"/>
          <w:szCs w:val="24"/>
        </w:rPr>
        <w:t>(google)</w:t>
      </w:r>
      <w:r w:rsidRPr="00A8464E">
        <w:rPr>
          <w:rFonts w:asciiTheme="majorBidi" w:hAnsiTheme="majorBidi" w:cstheme="majorBidi"/>
          <w:sz w:val="24"/>
          <w:szCs w:val="24"/>
        </w:rPr>
        <w:t>. Pada keadaan di lapangan juga masih minim ditemui logo-logo mengenai desa wisata. Hal ini mengindikasikan bahwa logo Desa Wisata Banyumudal tidak konsisten.</w:t>
      </w:r>
    </w:p>
    <w:p w14:paraId="14892EFC" w14:textId="77777777" w:rsidR="006132A3" w:rsidRDefault="006132A3" w:rsidP="008D27CC">
      <w:pPr>
        <w:pStyle w:val="ListParagraph"/>
        <w:ind w:left="709"/>
        <w:jc w:val="both"/>
        <w:rPr>
          <w:rFonts w:asciiTheme="majorBidi" w:hAnsiTheme="majorBidi" w:cstheme="majorBidi"/>
          <w:sz w:val="24"/>
          <w:szCs w:val="24"/>
        </w:rPr>
      </w:pPr>
    </w:p>
    <w:p w14:paraId="16F56D08" w14:textId="6F716F4B" w:rsidR="006132A3" w:rsidRDefault="006132A3" w:rsidP="00C51AEE">
      <w:pPr>
        <w:pStyle w:val="ListParagraph"/>
        <w:numPr>
          <w:ilvl w:val="0"/>
          <w:numId w:val="21"/>
        </w:numPr>
        <w:spacing w:line="240" w:lineRule="auto"/>
        <w:ind w:left="709" w:hanging="283"/>
        <w:jc w:val="both"/>
        <w:rPr>
          <w:rFonts w:asciiTheme="majorBidi" w:hAnsiTheme="majorBidi" w:cstheme="majorBidi"/>
          <w:sz w:val="24"/>
          <w:szCs w:val="24"/>
        </w:rPr>
      </w:pPr>
      <w:r>
        <w:rPr>
          <w:rFonts w:asciiTheme="majorBidi" w:hAnsiTheme="majorBidi" w:cstheme="majorBidi"/>
          <w:sz w:val="24"/>
          <w:szCs w:val="24"/>
        </w:rPr>
        <w:t>Analisis</w:t>
      </w:r>
    </w:p>
    <w:p w14:paraId="35C30DCE" w14:textId="3338A4A9" w:rsidR="006132A3" w:rsidRDefault="006132A3" w:rsidP="00C51AEE">
      <w:pPr>
        <w:pStyle w:val="ListParagraph"/>
        <w:spacing w:line="240" w:lineRule="auto"/>
        <w:ind w:left="709"/>
        <w:jc w:val="both"/>
        <w:rPr>
          <w:rFonts w:asciiTheme="majorBidi" w:hAnsiTheme="majorBidi" w:cstheme="majorBidi"/>
          <w:sz w:val="24"/>
          <w:szCs w:val="24"/>
        </w:rPr>
      </w:pPr>
      <w:r>
        <w:rPr>
          <w:rFonts w:asciiTheme="majorBidi" w:hAnsiTheme="majorBidi" w:cstheme="majorBidi"/>
          <w:sz w:val="24"/>
          <w:szCs w:val="24"/>
        </w:rPr>
        <w:t>Fase</w:t>
      </w:r>
      <w:r w:rsidRPr="006132A3">
        <w:rPr>
          <w:rFonts w:asciiTheme="majorBidi" w:hAnsiTheme="majorBidi" w:cstheme="majorBidi"/>
          <w:sz w:val="24"/>
          <w:szCs w:val="24"/>
        </w:rPr>
        <w:t xml:space="preserve"> anal</w:t>
      </w:r>
      <w:r>
        <w:rPr>
          <w:rFonts w:asciiTheme="majorBidi" w:hAnsiTheme="majorBidi" w:cstheme="majorBidi"/>
          <w:sz w:val="24"/>
          <w:szCs w:val="24"/>
        </w:rPr>
        <w:t>isis</w:t>
      </w:r>
      <w:r w:rsidRPr="006132A3">
        <w:rPr>
          <w:rFonts w:asciiTheme="majorBidi" w:hAnsiTheme="majorBidi" w:cstheme="majorBidi"/>
          <w:sz w:val="24"/>
          <w:szCs w:val="24"/>
        </w:rPr>
        <w:t xml:space="preserve"> membentuk dan merencanakan strategi dari data yang didapat dalam tahap pertama dan menghasilkan pengarahan </w:t>
      </w:r>
      <w:r w:rsidRPr="006132A3">
        <w:rPr>
          <w:rFonts w:asciiTheme="majorBidi" w:hAnsiTheme="majorBidi" w:cstheme="majorBidi"/>
          <w:i/>
          <w:iCs/>
          <w:sz w:val="24"/>
          <w:szCs w:val="24"/>
        </w:rPr>
        <w:t>(briefing)</w:t>
      </w:r>
      <w:r w:rsidRPr="006132A3">
        <w:rPr>
          <w:rFonts w:asciiTheme="majorBidi" w:hAnsiTheme="majorBidi" w:cstheme="majorBidi"/>
          <w:sz w:val="24"/>
          <w:szCs w:val="24"/>
        </w:rPr>
        <w:t xml:space="preserve"> untuk keperluan perancangan desain.</w:t>
      </w:r>
    </w:p>
    <w:p w14:paraId="729D03D1" w14:textId="77777777" w:rsidR="004B5EC1" w:rsidRDefault="004B5EC1" w:rsidP="00C51AEE">
      <w:pPr>
        <w:pStyle w:val="ListParagraph"/>
        <w:spacing w:line="240" w:lineRule="auto"/>
        <w:ind w:left="709"/>
        <w:jc w:val="both"/>
        <w:rPr>
          <w:rFonts w:asciiTheme="majorBidi" w:hAnsiTheme="majorBidi" w:cstheme="majorBidi"/>
          <w:sz w:val="24"/>
          <w:szCs w:val="24"/>
        </w:rPr>
      </w:pPr>
    </w:p>
    <w:p w14:paraId="3320D0CF" w14:textId="24E231AE" w:rsidR="004B5EC1" w:rsidRDefault="004B5EC1" w:rsidP="00C51AEE">
      <w:pPr>
        <w:pStyle w:val="ListParagraph"/>
        <w:spacing w:line="240" w:lineRule="auto"/>
        <w:ind w:left="709"/>
        <w:jc w:val="both"/>
        <w:rPr>
          <w:rFonts w:asciiTheme="majorBidi" w:hAnsiTheme="majorBidi" w:cstheme="majorBidi"/>
          <w:sz w:val="24"/>
          <w:szCs w:val="24"/>
        </w:rPr>
      </w:pPr>
      <w:r w:rsidRPr="004B5EC1">
        <w:rPr>
          <w:rFonts w:asciiTheme="majorBidi" w:hAnsiTheme="majorBidi" w:cstheme="majorBidi"/>
          <w:sz w:val="24"/>
          <w:szCs w:val="24"/>
        </w:rPr>
        <w:t xml:space="preserve">Analisis menggunakan metode </w:t>
      </w:r>
      <w:r w:rsidRPr="004B5EC1">
        <w:rPr>
          <w:rFonts w:asciiTheme="majorBidi" w:hAnsiTheme="majorBidi" w:cstheme="majorBidi"/>
          <w:i/>
          <w:iCs/>
          <w:sz w:val="24"/>
          <w:szCs w:val="24"/>
        </w:rPr>
        <w:t>SOAR</w:t>
      </w:r>
      <w:r w:rsidRPr="004B5EC1">
        <w:rPr>
          <w:rFonts w:asciiTheme="majorBidi" w:hAnsiTheme="majorBidi" w:cstheme="majorBidi"/>
          <w:sz w:val="24"/>
          <w:szCs w:val="24"/>
        </w:rPr>
        <w:t xml:space="preserve"> menghasilkan data bahwa Desa Wisata Banyumudal memiliki pesona keindahan wisata alam yang asri dan masih terjaga.</w:t>
      </w:r>
      <w:r>
        <w:rPr>
          <w:rFonts w:asciiTheme="majorBidi" w:hAnsiTheme="majorBidi" w:cstheme="majorBidi"/>
          <w:sz w:val="24"/>
          <w:szCs w:val="24"/>
        </w:rPr>
        <w:t xml:space="preserve"> </w:t>
      </w:r>
      <w:r w:rsidRPr="004B5EC1">
        <w:rPr>
          <w:rFonts w:asciiTheme="majorBidi" w:hAnsiTheme="majorBidi" w:cstheme="majorBidi"/>
          <w:sz w:val="24"/>
          <w:szCs w:val="24"/>
        </w:rPr>
        <w:t xml:space="preserve">Analisis </w:t>
      </w:r>
      <w:r>
        <w:rPr>
          <w:rFonts w:asciiTheme="majorBidi" w:hAnsiTheme="majorBidi" w:cstheme="majorBidi"/>
          <w:sz w:val="24"/>
          <w:szCs w:val="24"/>
        </w:rPr>
        <w:t>v</w:t>
      </w:r>
      <w:r w:rsidRPr="004B5EC1">
        <w:rPr>
          <w:rFonts w:asciiTheme="majorBidi" w:hAnsiTheme="majorBidi" w:cstheme="majorBidi"/>
          <w:sz w:val="24"/>
          <w:szCs w:val="24"/>
        </w:rPr>
        <w:t xml:space="preserve">isualisasi </w:t>
      </w:r>
      <w:r>
        <w:rPr>
          <w:rFonts w:asciiTheme="majorBidi" w:hAnsiTheme="majorBidi" w:cstheme="majorBidi"/>
          <w:sz w:val="24"/>
          <w:szCs w:val="24"/>
        </w:rPr>
        <w:t>l</w:t>
      </w:r>
      <w:r w:rsidRPr="004B5EC1">
        <w:rPr>
          <w:rFonts w:asciiTheme="majorBidi" w:hAnsiTheme="majorBidi" w:cstheme="majorBidi"/>
          <w:sz w:val="24"/>
          <w:szCs w:val="24"/>
        </w:rPr>
        <w:t xml:space="preserve">ogo menurut </w:t>
      </w:r>
      <w:r w:rsidRPr="004B5EC1">
        <w:rPr>
          <w:rFonts w:asciiTheme="majorBidi" w:hAnsiTheme="majorBidi" w:cstheme="majorBidi"/>
          <w:i/>
          <w:iCs/>
          <w:sz w:val="24"/>
          <w:szCs w:val="24"/>
        </w:rPr>
        <w:t>David E. Charter</w:t>
      </w:r>
      <w:r w:rsidRPr="004B5EC1">
        <w:rPr>
          <w:rFonts w:asciiTheme="majorBidi" w:hAnsiTheme="majorBidi" w:cstheme="majorBidi"/>
          <w:sz w:val="24"/>
          <w:szCs w:val="24"/>
        </w:rPr>
        <w:t xml:space="preserve"> menunjukkan bahwa ketiga logo yang terlihat di media </w:t>
      </w:r>
      <w:r w:rsidRPr="004B5EC1">
        <w:rPr>
          <w:rFonts w:asciiTheme="majorBidi" w:hAnsiTheme="majorBidi" w:cstheme="majorBidi"/>
          <w:i/>
          <w:iCs/>
          <w:sz w:val="24"/>
          <w:szCs w:val="24"/>
        </w:rPr>
        <w:t xml:space="preserve">online </w:t>
      </w:r>
      <w:r w:rsidRPr="004B5EC1">
        <w:rPr>
          <w:rFonts w:asciiTheme="majorBidi" w:hAnsiTheme="majorBidi" w:cstheme="majorBidi"/>
          <w:sz w:val="24"/>
          <w:szCs w:val="24"/>
        </w:rPr>
        <w:t xml:space="preserve">maupun yang penulis temui di lapangan belum memenuhi kriteria logo yang efektif sehingga diperlukan </w:t>
      </w:r>
      <w:r>
        <w:rPr>
          <w:rFonts w:asciiTheme="majorBidi" w:hAnsiTheme="majorBidi" w:cstheme="majorBidi"/>
          <w:sz w:val="24"/>
          <w:szCs w:val="24"/>
        </w:rPr>
        <w:t>p</w:t>
      </w:r>
      <w:r w:rsidRPr="004B5EC1">
        <w:rPr>
          <w:rFonts w:asciiTheme="majorBidi" w:hAnsiTheme="majorBidi" w:cstheme="majorBidi"/>
          <w:sz w:val="24"/>
          <w:szCs w:val="24"/>
        </w:rPr>
        <w:t xml:space="preserve">erancangan </w:t>
      </w:r>
      <w:r>
        <w:rPr>
          <w:rFonts w:asciiTheme="majorBidi" w:hAnsiTheme="majorBidi" w:cstheme="majorBidi"/>
          <w:sz w:val="24"/>
          <w:szCs w:val="24"/>
        </w:rPr>
        <w:t xml:space="preserve">ulang </w:t>
      </w:r>
      <w:r w:rsidRPr="004B5EC1">
        <w:rPr>
          <w:rFonts w:asciiTheme="majorBidi" w:hAnsiTheme="majorBidi" w:cstheme="majorBidi"/>
          <w:i/>
          <w:iCs/>
          <w:sz w:val="24"/>
          <w:szCs w:val="24"/>
        </w:rPr>
        <w:t>visual branding</w:t>
      </w:r>
      <w:r w:rsidRPr="004B5EC1">
        <w:rPr>
          <w:rFonts w:asciiTheme="majorBidi" w:hAnsiTheme="majorBidi" w:cstheme="majorBidi"/>
          <w:sz w:val="24"/>
          <w:szCs w:val="24"/>
        </w:rPr>
        <w:t xml:space="preserve"> Desa Wisata Banyumudal.</w:t>
      </w:r>
      <w:r w:rsidR="00E00A87">
        <w:rPr>
          <w:rFonts w:asciiTheme="majorBidi" w:hAnsiTheme="majorBidi" w:cstheme="majorBidi"/>
          <w:sz w:val="24"/>
          <w:szCs w:val="24"/>
        </w:rPr>
        <w:t xml:space="preserve"> H</w:t>
      </w:r>
      <w:r w:rsidRPr="00E00A87">
        <w:rPr>
          <w:rFonts w:asciiTheme="majorBidi" w:hAnsiTheme="majorBidi" w:cstheme="majorBidi"/>
          <w:sz w:val="24"/>
          <w:szCs w:val="24"/>
        </w:rPr>
        <w:t xml:space="preserve">asil </w:t>
      </w:r>
      <w:r w:rsidRPr="00E00A87">
        <w:rPr>
          <w:rFonts w:asciiTheme="majorBidi" w:hAnsiTheme="majorBidi" w:cstheme="majorBidi"/>
          <w:i/>
          <w:iCs/>
          <w:sz w:val="24"/>
          <w:szCs w:val="24"/>
        </w:rPr>
        <w:t>mind mapping</w:t>
      </w:r>
      <w:r w:rsidR="00E00A87">
        <w:rPr>
          <w:rFonts w:asciiTheme="majorBidi" w:hAnsiTheme="majorBidi" w:cstheme="majorBidi"/>
          <w:sz w:val="24"/>
          <w:szCs w:val="24"/>
        </w:rPr>
        <w:t xml:space="preserve"> </w:t>
      </w:r>
      <w:r w:rsidRPr="00E00A87">
        <w:rPr>
          <w:rFonts w:asciiTheme="majorBidi" w:hAnsiTheme="majorBidi" w:cstheme="majorBidi"/>
          <w:sz w:val="24"/>
          <w:szCs w:val="24"/>
        </w:rPr>
        <w:t xml:space="preserve">menghasilkan 3 (tiga) </w:t>
      </w:r>
      <w:r w:rsidRPr="00E00A87">
        <w:rPr>
          <w:rFonts w:asciiTheme="majorBidi" w:hAnsiTheme="majorBidi" w:cstheme="majorBidi"/>
          <w:i/>
          <w:iCs/>
          <w:sz w:val="24"/>
          <w:szCs w:val="24"/>
        </w:rPr>
        <w:t>keyword</w:t>
      </w:r>
      <w:r w:rsidRPr="00E00A87">
        <w:rPr>
          <w:rFonts w:asciiTheme="majorBidi" w:hAnsiTheme="majorBidi" w:cstheme="majorBidi"/>
          <w:sz w:val="24"/>
          <w:szCs w:val="24"/>
        </w:rPr>
        <w:t xml:space="preserve"> yaitu wisata air, hutan, dan seni karawitan. Pemilihan </w:t>
      </w:r>
      <w:r w:rsidRPr="00E00A87">
        <w:rPr>
          <w:rFonts w:asciiTheme="majorBidi" w:hAnsiTheme="majorBidi" w:cstheme="majorBidi"/>
          <w:i/>
          <w:iCs/>
          <w:sz w:val="24"/>
          <w:szCs w:val="24"/>
        </w:rPr>
        <w:t>keyword</w:t>
      </w:r>
      <w:r w:rsidRPr="00E00A87">
        <w:rPr>
          <w:rFonts w:asciiTheme="majorBidi" w:hAnsiTheme="majorBidi" w:cstheme="majorBidi"/>
          <w:sz w:val="24"/>
          <w:szCs w:val="24"/>
        </w:rPr>
        <w:t xml:space="preserve"> ini berdasarkan hasil wawancara bersama pengelola dan pertimbangan penulis agar perancangan ulang </w:t>
      </w:r>
      <w:r w:rsidRPr="00E00A87">
        <w:rPr>
          <w:rFonts w:asciiTheme="majorBidi" w:hAnsiTheme="majorBidi" w:cstheme="majorBidi"/>
          <w:i/>
          <w:iCs/>
          <w:sz w:val="24"/>
          <w:szCs w:val="24"/>
        </w:rPr>
        <w:t>visual branding</w:t>
      </w:r>
      <w:r w:rsidRPr="00E00A87">
        <w:rPr>
          <w:rFonts w:asciiTheme="majorBidi" w:hAnsiTheme="majorBidi" w:cstheme="majorBidi"/>
          <w:sz w:val="24"/>
          <w:szCs w:val="24"/>
        </w:rPr>
        <w:t xml:space="preserve"> ini dapat secara luas dan efektif merepresentasikan wisata-wisata yang ada di Desa Wisata Banyumudal Kabupaten Pemalang.</w:t>
      </w:r>
    </w:p>
    <w:p w14:paraId="4D240A34" w14:textId="77777777" w:rsidR="00975DF4" w:rsidRDefault="00975DF4" w:rsidP="00C51AEE">
      <w:pPr>
        <w:pStyle w:val="ListParagraph"/>
        <w:spacing w:line="240" w:lineRule="auto"/>
        <w:ind w:left="709"/>
        <w:jc w:val="both"/>
        <w:rPr>
          <w:rFonts w:asciiTheme="majorBidi" w:hAnsiTheme="majorBidi" w:cstheme="majorBidi"/>
          <w:sz w:val="24"/>
          <w:szCs w:val="24"/>
        </w:rPr>
      </w:pPr>
    </w:p>
    <w:p w14:paraId="044B0FF9" w14:textId="73655A07" w:rsidR="00975DF4" w:rsidRDefault="00975DF4" w:rsidP="00B27066">
      <w:pPr>
        <w:pStyle w:val="ListParagraph"/>
        <w:numPr>
          <w:ilvl w:val="0"/>
          <w:numId w:val="22"/>
        </w:numPr>
        <w:spacing w:line="240" w:lineRule="auto"/>
        <w:ind w:left="993" w:hanging="284"/>
        <w:jc w:val="both"/>
        <w:rPr>
          <w:rFonts w:asciiTheme="majorBidi" w:hAnsiTheme="majorBidi" w:cstheme="majorBidi"/>
          <w:sz w:val="24"/>
          <w:szCs w:val="24"/>
        </w:rPr>
      </w:pPr>
      <w:r>
        <w:rPr>
          <w:rFonts w:asciiTheme="majorBidi" w:hAnsiTheme="majorBidi" w:cstheme="majorBidi"/>
          <w:sz w:val="24"/>
          <w:szCs w:val="24"/>
        </w:rPr>
        <w:t xml:space="preserve">Logika </w:t>
      </w:r>
      <w:r w:rsidR="00B27066">
        <w:rPr>
          <w:rFonts w:asciiTheme="majorBidi" w:hAnsiTheme="majorBidi" w:cstheme="majorBidi"/>
          <w:sz w:val="24"/>
          <w:szCs w:val="24"/>
        </w:rPr>
        <w:t>Kreatif</w:t>
      </w:r>
    </w:p>
    <w:p w14:paraId="637E6DE7" w14:textId="7ED319F7" w:rsidR="00975DF4" w:rsidRDefault="00B27066" w:rsidP="00B27066">
      <w:pPr>
        <w:pStyle w:val="ListParagraph"/>
        <w:spacing w:line="240" w:lineRule="auto"/>
        <w:ind w:left="993"/>
        <w:jc w:val="both"/>
        <w:rPr>
          <w:rFonts w:asciiTheme="majorBidi" w:hAnsiTheme="majorBidi" w:cstheme="majorBidi"/>
          <w:sz w:val="24"/>
          <w:szCs w:val="24"/>
        </w:rPr>
      </w:pPr>
      <w:r w:rsidRPr="00B27066">
        <w:rPr>
          <w:rFonts w:asciiTheme="majorBidi" w:hAnsiTheme="majorBidi" w:cstheme="majorBidi"/>
          <w:sz w:val="24"/>
          <w:szCs w:val="24"/>
        </w:rPr>
        <w:t xml:space="preserve">Perancangan ulang </w:t>
      </w:r>
      <w:r w:rsidRPr="007E01AE">
        <w:rPr>
          <w:rFonts w:asciiTheme="majorBidi" w:hAnsiTheme="majorBidi" w:cstheme="majorBidi"/>
          <w:i/>
          <w:iCs/>
          <w:sz w:val="24"/>
          <w:szCs w:val="24"/>
        </w:rPr>
        <w:t>visual branding</w:t>
      </w:r>
      <w:r w:rsidRPr="00B27066">
        <w:rPr>
          <w:rFonts w:asciiTheme="majorBidi" w:hAnsiTheme="majorBidi" w:cstheme="majorBidi"/>
          <w:sz w:val="24"/>
          <w:szCs w:val="24"/>
        </w:rPr>
        <w:t xml:space="preserve"> Desa</w:t>
      </w:r>
      <w:r w:rsidR="0077435F">
        <w:rPr>
          <w:rFonts w:asciiTheme="majorBidi" w:hAnsiTheme="majorBidi" w:cstheme="majorBidi"/>
          <w:sz w:val="24"/>
          <w:szCs w:val="24"/>
        </w:rPr>
        <w:t xml:space="preserve"> </w:t>
      </w:r>
      <w:r w:rsidRPr="00B27066">
        <w:rPr>
          <w:rFonts w:asciiTheme="majorBidi" w:hAnsiTheme="majorBidi" w:cstheme="majorBidi"/>
          <w:sz w:val="24"/>
          <w:szCs w:val="24"/>
        </w:rPr>
        <w:t xml:space="preserve">Wisata Banyumudal Kabupaten Pemalang dilakukan karena logo desa wisata tidak konsisten baik secara bentuk maupun penggunaan aplikasi media. Berdasarkan hasil penelusuran, identitas visual yang digunakan saat ini merupakan logo generik yang secara kacamata desain biasa ditemui dalam platform kreatif seperti </w:t>
      </w:r>
      <w:r w:rsidRPr="007E01AE">
        <w:rPr>
          <w:rFonts w:asciiTheme="majorBidi" w:hAnsiTheme="majorBidi" w:cstheme="majorBidi"/>
          <w:i/>
          <w:iCs/>
          <w:sz w:val="24"/>
          <w:szCs w:val="24"/>
        </w:rPr>
        <w:t>pinterest</w:t>
      </w:r>
      <w:r w:rsidRPr="00B27066">
        <w:rPr>
          <w:rFonts w:asciiTheme="majorBidi" w:hAnsiTheme="majorBidi" w:cstheme="majorBidi"/>
          <w:sz w:val="24"/>
          <w:szCs w:val="24"/>
        </w:rPr>
        <w:t xml:space="preserve">. Selain itu, dalam kenyataan di lapangan pengaplikasian logo ini minim dan tidak konsisten. Terdapat </w:t>
      </w:r>
      <w:r w:rsidR="00335FFC">
        <w:rPr>
          <w:rFonts w:asciiTheme="majorBidi" w:hAnsiTheme="majorBidi" w:cstheme="majorBidi"/>
          <w:sz w:val="24"/>
          <w:szCs w:val="24"/>
        </w:rPr>
        <w:t>3 (</w:t>
      </w:r>
      <w:r w:rsidRPr="00B27066">
        <w:rPr>
          <w:rFonts w:asciiTheme="majorBidi" w:hAnsiTheme="majorBidi" w:cstheme="majorBidi"/>
          <w:sz w:val="24"/>
          <w:szCs w:val="24"/>
        </w:rPr>
        <w:t>tiga</w:t>
      </w:r>
      <w:r w:rsidR="00335FFC">
        <w:rPr>
          <w:rFonts w:asciiTheme="majorBidi" w:hAnsiTheme="majorBidi" w:cstheme="majorBidi"/>
          <w:sz w:val="24"/>
          <w:szCs w:val="24"/>
        </w:rPr>
        <w:t>)</w:t>
      </w:r>
      <w:r w:rsidRPr="00B27066">
        <w:rPr>
          <w:rFonts w:asciiTheme="majorBidi" w:hAnsiTheme="majorBidi" w:cstheme="majorBidi"/>
          <w:sz w:val="24"/>
          <w:szCs w:val="24"/>
        </w:rPr>
        <w:t xml:space="preserve"> logo yang cukup rancu dan berdampak pada kebingungan khalayak mengenal Desa Wisata Banyumudal.</w:t>
      </w:r>
      <w:r w:rsidR="007E01AE">
        <w:rPr>
          <w:rFonts w:asciiTheme="majorBidi" w:hAnsiTheme="majorBidi" w:cstheme="majorBidi"/>
          <w:sz w:val="24"/>
          <w:szCs w:val="24"/>
        </w:rPr>
        <w:t xml:space="preserve"> </w:t>
      </w:r>
    </w:p>
    <w:p w14:paraId="2F74CEE6" w14:textId="77777777" w:rsidR="0077435F" w:rsidRDefault="0077435F" w:rsidP="00B27066">
      <w:pPr>
        <w:pStyle w:val="ListParagraph"/>
        <w:spacing w:line="240" w:lineRule="auto"/>
        <w:ind w:left="993"/>
        <w:jc w:val="both"/>
        <w:rPr>
          <w:rFonts w:asciiTheme="majorBidi" w:hAnsiTheme="majorBidi" w:cstheme="majorBidi"/>
          <w:sz w:val="24"/>
          <w:szCs w:val="24"/>
        </w:rPr>
      </w:pPr>
    </w:p>
    <w:p w14:paraId="7BCCCD54" w14:textId="3D2231B5" w:rsidR="0077435F" w:rsidRDefault="0077435F" w:rsidP="0077435F">
      <w:pPr>
        <w:pStyle w:val="ListParagraph"/>
        <w:numPr>
          <w:ilvl w:val="0"/>
          <w:numId w:val="22"/>
        </w:numPr>
        <w:spacing w:line="240" w:lineRule="auto"/>
        <w:ind w:left="993" w:hanging="284"/>
        <w:jc w:val="both"/>
        <w:rPr>
          <w:rFonts w:asciiTheme="majorBidi" w:hAnsiTheme="majorBidi" w:cstheme="majorBidi"/>
          <w:sz w:val="24"/>
          <w:szCs w:val="24"/>
        </w:rPr>
      </w:pPr>
      <w:r>
        <w:rPr>
          <w:rFonts w:asciiTheme="majorBidi" w:hAnsiTheme="majorBidi" w:cstheme="majorBidi"/>
          <w:sz w:val="24"/>
          <w:szCs w:val="24"/>
        </w:rPr>
        <w:lastRenderedPageBreak/>
        <w:t>Segementasi Audien</w:t>
      </w:r>
    </w:p>
    <w:p w14:paraId="4291D2A9" w14:textId="77777777" w:rsidR="00672E3A" w:rsidRPr="00672E3A" w:rsidRDefault="00672E3A" w:rsidP="00672E3A">
      <w:pPr>
        <w:pStyle w:val="ListParagraph"/>
        <w:ind w:left="993"/>
        <w:jc w:val="both"/>
        <w:rPr>
          <w:rFonts w:asciiTheme="majorBidi" w:hAnsiTheme="majorBidi" w:cstheme="majorBidi"/>
          <w:sz w:val="24"/>
          <w:szCs w:val="24"/>
        </w:rPr>
      </w:pPr>
      <w:r w:rsidRPr="00672E3A">
        <w:rPr>
          <w:rFonts w:asciiTheme="majorBidi" w:hAnsiTheme="majorBidi" w:cstheme="majorBidi"/>
          <w:sz w:val="24"/>
          <w:szCs w:val="24"/>
        </w:rPr>
        <w:t>Segmentasi Geografis</w:t>
      </w:r>
    </w:p>
    <w:p w14:paraId="35C6D9D4" w14:textId="6F4B659F" w:rsidR="0077435F" w:rsidRDefault="00672E3A" w:rsidP="00672E3A">
      <w:pPr>
        <w:pStyle w:val="ListParagraph"/>
        <w:spacing w:line="240" w:lineRule="auto"/>
        <w:ind w:left="993"/>
        <w:jc w:val="both"/>
        <w:rPr>
          <w:rFonts w:asciiTheme="majorBidi" w:hAnsiTheme="majorBidi" w:cstheme="majorBidi"/>
          <w:sz w:val="24"/>
          <w:szCs w:val="24"/>
        </w:rPr>
      </w:pPr>
      <w:r w:rsidRPr="00672E3A">
        <w:rPr>
          <w:rFonts w:asciiTheme="majorBidi" w:hAnsiTheme="majorBidi" w:cstheme="majorBidi"/>
          <w:sz w:val="24"/>
          <w:szCs w:val="24"/>
        </w:rPr>
        <w:t xml:space="preserve">Merupakan pengelompokan konsumen menurut aspek lokasi tempat tinggal. Berdasarkan hasil diskusi bersama pengelola wisata, penulis menargetkan perancangan ulang </w:t>
      </w:r>
      <w:r w:rsidRPr="00672E3A">
        <w:rPr>
          <w:rFonts w:asciiTheme="majorBidi" w:hAnsiTheme="majorBidi" w:cstheme="majorBidi"/>
          <w:i/>
          <w:iCs/>
          <w:sz w:val="24"/>
          <w:szCs w:val="24"/>
        </w:rPr>
        <w:t>visual branding</w:t>
      </w:r>
      <w:r w:rsidRPr="00672E3A">
        <w:rPr>
          <w:rFonts w:asciiTheme="majorBidi" w:hAnsiTheme="majorBidi" w:cstheme="majorBidi"/>
          <w:sz w:val="24"/>
          <w:szCs w:val="24"/>
        </w:rPr>
        <w:t xml:space="preserve"> Desa Wisata Banyumudal kepada masyarakat Kabupaten Pemalang Provinsi Jawa Tengah.  </w:t>
      </w:r>
    </w:p>
    <w:p w14:paraId="5B536422" w14:textId="77777777" w:rsidR="00672E3A" w:rsidRDefault="00672E3A" w:rsidP="00672E3A">
      <w:pPr>
        <w:pStyle w:val="ListParagraph"/>
        <w:spacing w:line="240" w:lineRule="auto"/>
        <w:ind w:left="993"/>
        <w:jc w:val="both"/>
        <w:rPr>
          <w:rFonts w:asciiTheme="majorBidi" w:hAnsiTheme="majorBidi" w:cstheme="majorBidi"/>
          <w:sz w:val="24"/>
          <w:szCs w:val="24"/>
        </w:rPr>
      </w:pPr>
    </w:p>
    <w:p w14:paraId="587AE108" w14:textId="77777777" w:rsidR="00672E3A" w:rsidRPr="00672E3A" w:rsidRDefault="00672E3A" w:rsidP="00672E3A">
      <w:pPr>
        <w:pStyle w:val="ListParagraph"/>
        <w:ind w:left="993"/>
        <w:jc w:val="both"/>
        <w:rPr>
          <w:rFonts w:asciiTheme="majorBidi" w:hAnsiTheme="majorBidi" w:cstheme="majorBidi"/>
          <w:sz w:val="24"/>
          <w:szCs w:val="24"/>
        </w:rPr>
      </w:pPr>
      <w:r w:rsidRPr="00672E3A">
        <w:rPr>
          <w:rFonts w:asciiTheme="majorBidi" w:hAnsiTheme="majorBidi" w:cstheme="majorBidi"/>
          <w:sz w:val="24"/>
          <w:szCs w:val="24"/>
        </w:rPr>
        <w:t xml:space="preserve">Segmentasi Demografis </w:t>
      </w:r>
    </w:p>
    <w:p w14:paraId="3268DC00" w14:textId="7D17E444" w:rsidR="0077435F" w:rsidRDefault="00672E3A" w:rsidP="00672E3A">
      <w:pPr>
        <w:pStyle w:val="ListParagraph"/>
        <w:spacing w:line="240" w:lineRule="auto"/>
        <w:ind w:left="993"/>
        <w:jc w:val="both"/>
        <w:rPr>
          <w:rFonts w:asciiTheme="majorBidi" w:hAnsiTheme="majorBidi" w:cstheme="majorBidi"/>
          <w:sz w:val="24"/>
          <w:szCs w:val="24"/>
        </w:rPr>
      </w:pPr>
      <w:r w:rsidRPr="00672E3A">
        <w:rPr>
          <w:rFonts w:asciiTheme="majorBidi" w:hAnsiTheme="majorBidi" w:cstheme="majorBidi"/>
          <w:sz w:val="24"/>
          <w:szCs w:val="24"/>
        </w:rPr>
        <w:t>Merupakan pengelompokan konsumen berfokus terhadap aspek-aspek seperti usia, jenis kelamin, pekerjaan, pendidikan, dan status menikah. Perancangan ini menargetkan masyarakat usia 15 – 35 tahun sebagai target utama, 35 sampai usia 40 tahun sebagai target sekunder, dan usia 40 – 60 sebagai target tersier. Pria maupun wanita, sudah bekerja maupun tidak, pendidikan minimal SMP.</w:t>
      </w:r>
    </w:p>
    <w:p w14:paraId="1AC8660C" w14:textId="77777777" w:rsidR="0077435F" w:rsidRDefault="0077435F" w:rsidP="00B27066">
      <w:pPr>
        <w:pStyle w:val="ListParagraph"/>
        <w:spacing w:line="240" w:lineRule="auto"/>
        <w:ind w:left="993"/>
        <w:jc w:val="both"/>
        <w:rPr>
          <w:rFonts w:asciiTheme="majorBidi" w:hAnsiTheme="majorBidi" w:cstheme="majorBidi"/>
          <w:sz w:val="24"/>
          <w:szCs w:val="24"/>
        </w:rPr>
      </w:pPr>
    </w:p>
    <w:p w14:paraId="1A294FDA" w14:textId="77777777" w:rsidR="002A49D1" w:rsidRPr="002A49D1" w:rsidRDefault="002A49D1" w:rsidP="002A49D1">
      <w:pPr>
        <w:pStyle w:val="ListParagraph"/>
        <w:ind w:left="993"/>
        <w:jc w:val="both"/>
        <w:rPr>
          <w:rFonts w:asciiTheme="majorBidi" w:hAnsiTheme="majorBidi" w:cstheme="majorBidi"/>
          <w:sz w:val="24"/>
          <w:szCs w:val="24"/>
        </w:rPr>
      </w:pPr>
      <w:r w:rsidRPr="002A49D1">
        <w:rPr>
          <w:rFonts w:asciiTheme="majorBidi" w:hAnsiTheme="majorBidi" w:cstheme="majorBidi"/>
          <w:sz w:val="24"/>
          <w:szCs w:val="24"/>
        </w:rPr>
        <w:t>Segmentasi Psikografis</w:t>
      </w:r>
    </w:p>
    <w:p w14:paraId="7469252E" w14:textId="3DE91126" w:rsidR="002A49D1" w:rsidRDefault="002A49D1" w:rsidP="002A49D1">
      <w:pPr>
        <w:pStyle w:val="ListParagraph"/>
        <w:spacing w:line="240" w:lineRule="auto"/>
        <w:ind w:left="993"/>
        <w:jc w:val="both"/>
        <w:rPr>
          <w:rFonts w:asciiTheme="majorBidi" w:hAnsiTheme="majorBidi" w:cstheme="majorBidi"/>
          <w:sz w:val="24"/>
          <w:szCs w:val="24"/>
        </w:rPr>
      </w:pPr>
      <w:r w:rsidRPr="002A49D1">
        <w:rPr>
          <w:rFonts w:asciiTheme="majorBidi" w:hAnsiTheme="majorBidi" w:cstheme="majorBidi"/>
          <w:sz w:val="24"/>
          <w:szCs w:val="24"/>
        </w:rPr>
        <w:t xml:space="preserve">Merupakan pengelompokan yang berhubungan dengan aspek psikologis pelanggan seperti gaya hidup, hobi, dan ketertarikan. Perancangan ini menargetkan masyarakat dengan gaya hidup menyukai </w:t>
      </w:r>
      <w:r w:rsidRPr="002A49D1">
        <w:rPr>
          <w:rFonts w:asciiTheme="majorBidi" w:hAnsiTheme="majorBidi" w:cstheme="majorBidi"/>
          <w:i/>
          <w:iCs/>
          <w:sz w:val="24"/>
          <w:szCs w:val="24"/>
        </w:rPr>
        <w:t>refreshing</w:t>
      </w:r>
      <w:r w:rsidRPr="002A49D1">
        <w:rPr>
          <w:rFonts w:asciiTheme="majorBidi" w:hAnsiTheme="majorBidi" w:cstheme="majorBidi"/>
          <w:sz w:val="24"/>
          <w:szCs w:val="24"/>
        </w:rPr>
        <w:t xml:space="preserve">, senang mempelajari hal baru, menyukai hal-hal berbau alam, berkumpul bersama keluarga, mengadakan pertemuan di tanah hijau lapang, </w:t>
      </w:r>
      <w:r w:rsidRPr="002A49D1">
        <w:rPr>
          <w:rFonts w:asciiTheme="majorBidi" w:hAnsiTheme="majorBidi" w:cstheme="majorBidi"/>
          <w:i/>
          <w:iCs/>
          <w:sz w:val="24"/>
          <w:szCs w:val="24"/>
        </w:rPr>
        <w:t>camping</w:t>
      </w:r>
      <w:r w:rsidRPr="002A49D1">
        <w:rPr>
          <w:rFonts w:asciiTheme="majorBidi" w:hAnsiTheme="majorBidi" w:cstheme="majorBidi"/>
          <w:sz w:val="24"/>
          <w:szCs w:val="24"/>
        </w:rPr>
        <w:t>, dan senang menjelajah.</w:t>
      </w:r>
    </w:p>
    <w:p w14:paraId="3D482481" w14:textId="77777777" w:rsidR="00A00928" w:rsidRDefault="00A00928" w:rsidP="002A49D1">
      <w:pPr>
        <w:pStyle w:val="ListParagraph"/>
        <w:spacing w:line="240" w:lineRule="auto"/>
        <w:ind w:left="993"/>
        <w:jc w:val="both"/>
        <w:rPr>
          <w:rFonts w:asciiTheme="majorBidi" w:hAnsiTheme="majorBidi" w:cstheme="majorBidi"/>
          <w:sz w:val="24"/>
          <w:szCs w:val="24"/>
        </w:rPr>
      </w:pPr>
    </w:p>
    <w:p w14:paraId="3A5E9159" w14:textId="77777777" w:rsidR="00A00928" w:rsidRPr="00A00928" w:rsidRDefault="00A00928" w:rsidP="00A00928">
      <w:pPr>
        <w:pStyle w:val="ListParagraph"/>
        <w:ind w:left="993"/>
        <w:jc w:val="both"/>
        <w:rPr>
          <w:rFonts w:asciiTheme="majorBidi" w:hAnsiTheme="majorBidi" w:cstheme="majorBidi"/>
          <w:sz w:val="24"/>
          <w:szCs w:val="24"/>
        </w:rPr>
      </w:pPr>
      <w:r w:rsidRPr="00A00928">
        <w:rPr>
          <w:rFonts w:asciiTheme="majorBidi" w:hAnsiTheme="majorBidi" w:cstheme="majorBidi"/>
          <w:sz w:val="24"/>
          <w:szCs w:val="24"/>
        </w:rPr>
        <w:t>Segmentasi Behavior</w:t>
      </w:r>
    </w:p>
    <w:p w14:paraId="5EC419E6" w14:textId="37AAF158" w:rsidR="00A8464E" w:rsidRDefault="00A00928" w:rsidP="009E5710">
      <w:pPr>
        <w:pStyle w:val="ListParagraph"/>
        <w:spacing w:line="240" w:lineRule="auto"/>
        <w:ind w:left="993"/>
        <w:jc w:val="both"/>
        <w:rPr>
          <w:rFonts w:asciiTheme="majorBidi" w:hAnsiTheme="majorBidi" w:cstheme="majorBidi"/>
          <w:sz w:val="24"/>
          <w:szCs w:val="24"/>
        </w:rPr>
      </w:pPr>
      <w:r w:rsidRPr="00A00928">
        <w:rPr>
          <w:rFonts w:asciiTheme="majorBidi" w:hAnsiTheme="majorBidi" w:cstheme="majorBidi"/>
          <w:sz w:val="24"/>
          <w:szCs w:val="24"/>
        </w:rPr>
        <w:t xml:space="preserve">Merupakan pengelompokan konsumen berdasarkan tingkah lakunya terhadap produk bisnis yang ditawarkan, mulai dari kebiasaan, waktu pembelian, dan tingkat penggunaan. Perancangan ini menargetkan masyarakat yang merasa tenang ketika berkumpul di alam, merasa senang ketika mendapatkan hal-hal baru, mempunyai kebiasaan bermain di </w:t>
      </w:r>
      <w:r w:rsidRPr="00A00928">
        <w:rPr>
          <w:rFonts w:asciiTheme="majorBidi" w:hAnsiTheme="majorBidi" w:cstheme="majorBidi"/>
          <w:i/>
          <w:iCs/>
          <w:sz w:val="24"/>
          <w:szCs w:val="24"/>
        </w:rPr>
        <w:t>outdoor</w:t>
      </w:r>
      <w:r w:rsidRPr="00A00928">
        <w:rPr>
          <w:rFonts w:asciiTheme="majorBidi" w:hAnsiTheme="majorBidi" w:cstheme="majorBidi"/>
          <w:sz w:val="24"/>
          <w:szCs w:val="24"/>
        </w:rPr>
        <w:t>, senang menghabiskan waktu berlibur bersama keluarga, bermain sosial media dan membagikan momen.</w:t>
      </w:r>
    </w:p>
    <w:p w14:paraId="66B94822" w14:textId="77777777" w:rsidR="009E5710" w:rsidRDefault="009E5710" w:rsidP="009E5710">
      <w:pPr>
        <w:pStyle w:val="ListParagraph"/>
        <w:spacing w:line="240" w:lineRule="auto"/>
        <w:ind w:left="993"/>
        <w:jc w:val="both"/>
        <w:rPr>
          <w:rFonts w:asciiTheme="majorBidi" w:hAnsiTheme="majorBidi" w:cstheme="majorBidi"/>
          <w:sz w:val="24"/>
          <w:szCs w:val="24"/>
        </w:rPr>
      </w:pPr>
    </w:p>
    <w:p w14:paraId="60B64CA2" w14:textId="09C1F662" w:rsidR="009E5710" w:rsidRDefault="009E5710" w:rsidP="009E5710">
      <w:pPr>
        <w:pStyle w:val="ListParagraph"/>
        <w:numPr>
          <w:ilvl w:val="0"/>
          <w:numId w:val="22"/>
        </w:numPr>
        <w:spacing w:line="240" w:lineRule="auto"/>
        <w:ind w:left="993" w:hanging="284"/>
        <w:jc w:val="both"/>
        <w:rPr>
          <w:rFonts w:asciiTheme="majorBidi" w:hAnsiTheme="majorBidi" w:cstheme="majorBidi"/>
          <w:sz w:val="24"/>
          <w:szCs w:val="24"/>
        </w:rPr>
      </w:pPr>
      <w:r>
        <w:rPr>
          <w:rFonts w:asciiTheme="majorBidi" w:hAnsiTheme="majorBidi" w:cstheme="majorBidi"/>
          <w:sz w:val="24"/>
          <w:szCs w:val="24"/>
        </w:rPr>
        <w:t>Strategi Kreatif</w:t>
      </w:r>
    </w:p>
    <w:p w14:paraId="6D09D200" w14:textId="0AA6CDD6" w:rsidR="009E5710" w:rsidRDefault="008F07DA" w:rsidP="009E5710">
      <w:pPr>
        <w:pStyle w:val="ListParagraph"/>
        <w:spacing w:line="240" w:lineRule="auto"/>
        <w:ind w:left="993"/>
        <w:jc w:val="both"/>
        <w:rPr>
          <w:rFonts w:asciiTheme="majorBidi" w:hAnsiTheme="majorBidi" w:cstheme="majorBidi"/>
          <w:i/>
          <w:iCs/>
          <w:sz w:val="24"/>
          <w:szCs w:val="24"/>
        </w:rPr>
      </w:pPr>
      <w:r w:rsidRPr="008F07DA">
        <w:rPr>
          <w:rFonts w:asciiTheme="majorBidi" w:hAnsiTheme="majorBidi" w:cstheme="majorBidi"/>
          <w:sz w:val="24"/>
          <w:szCs w:val="24"/>
        </w:rPr>
        <w:t xml:space="preserve">Konsep perancangan ulang logo Desa Wisata Banyumudal menggunakan jenis logo kombinasi. Pemilihan alasan jenis logo kombinasi karena terdapat dua aspek penting yaitu pengenalan merek dan fleksibilitas. Logo kombinasi menggabungkan elemen teks dan visual, sehingga memberikan representasi merek yang lebih jelas dan mudah diingat. Gabungan ini membantu audiens untuk lebih mudah mengasosiasikan nama merek dengan gambar atau simbolnya. Logo kombinasi menawarkan fleksibilitas dalam berbagai aplikasi. Elemen teks dan visual dapat digunakan secara terpisah atau bersama-sama, tergantung pada konteks dan media yang digunakan. Hal ini memungkinkan logo untuk beradaptasi dengan berbagai format dan platform, baik </w:t>
      </w:r>
      <w:r w:rsidRPr="008F07DA">
        <w:rPr>
          <w:rFonts w:asciiTheme="majorBidi" w:hAnsiTheme="majorBidi" w:cstheme="majorBidi"/>
          <w:i/>
          <w:iCs/>
          <w:sz w:val="24"/>
          <w:szCs w:val="24"/>
        </w:rPr>
        <w:t xml:space="preserve">online </w:t>
      </w:r>
      <w:r w:rsidRPr="008F07DA">
        <w:rPr>
          <w:rFonts w:asciiTheme="majorBidi" w:hAnsiTheme="majorBidi" w:cstheme="majorBidi"/>
          <w:sz w:val="24"/>
          <w:szCs w:val="24"/>
        </w:rPr>
        <w:t xml:space="preserve">maupun </w:t>
      </w:r>
      <w:r w:rsidRPr="008F07DA">
        <w:rPr>
          <w:rFonts w:asciiTheme="majorBidi" w:hAnsiTheme="majorBidi" w:cstheme="majorBidi"/>
          <w:i/>
          <w:iCs/>
          <w:sz w:val="24"/>
          <w:szCs w:val="24"/>
        </w:rPr>
        <w:t>offline</w:t>
      </w:r>
    </w:p>
    <w:p w14:paraId="7D62634B" w14:textId="77777777" w:rsidR="003A33BA" w:rsidRDefault="003A33BA" w:rsidP="009E5710">
      <w:pPr>
        <w:pStyle w:val="ListParagraph"/>
        <w:spacing w:line="240" w:lineRule="auto"/>
        <w:ind w:left="993"/>
        <w:jc w:val="both"/>
        <w:rPr>
          <w:rFonts w:asciiTheme="majorBidi" w:hAnsiTheme="majorBidi" w:cstheme="majorBidi"/>
          <w:i/>
          <w:iCs/>
          <w:sz w:val="24"/>
          <w:szCs w:val="24"/>
        </w:rPr>
      </w:pPr>
    </w:p>
    <w:p w14:paraId="12057812" w14:textId="3D8700AB" w:rsidR="003A33BA" w:rsidRDefault="003A33BA" w:rsidP="003A33BA">
      <w:pPr>
        <w:pStyle w:val="ListParagraph"/>
        <w:numPr>
          <w:ilvl w:val="0"/>
          <w:numId w:val="22"/>
        </w:numPr>
        <w:spacing w:line="240" w:lineRule="auto"/>
        <w:ind w:left="993" w:hanging="284"/>
        <w:jc w:val="both"/>
        <w:rPr>
          <w:rFonts w:asciiTheme="majorBidi" w:hAnsiTheme="majorBidi" w:cstheme="majorBidi"/>
          <w:sz w:val="24"/>
          <w:szCs w:val="24"/>
        </w:rPr>
      </w:pPr>
      <w:r>
        <w:rPr>
          <w:rFonts w:asciiTheme="majorBidi" w:hAnsiTheme="majorBidi" w:cstheme="majorBidi"/>
          <w:sz w:val="24"/>
          <w:szCs w:val="24"/>
        </w:rPr>
        <w:t>Kriteria Perancangan</w:t>
      </w:r>
    </w:p>
    <w:p w14:paraId="45F84686" w14:textId="457D6D4A" w:rsidR="009E5710" w:rsidRDefault="00EC129B" w:rsidP="0077238D">
      <w:pPr>
        <w:pStyle w:val="ListParagraph"/>
        <w:spacing w:line="240" w:lineRule="auto"/>
        <w:ind w:left="993"/>
        <w:jc w:val="both"/>
        <w:rPr>
          <w:rFonts w:asciiTheme="majorBidi" w:hAnsiTheme="majorBidi" w:cstheme="majorBidi"/>
          <w:sz w:val="24"/>
          <w:szCs w:val="24"/>
        </w:rPr>
      </w:pPr>
      <w:r w:rsidRPr="00EC129B">
        <w:rPr>
          <w:rFonts w:asciiTheme="majorBidi" w:hAnsiTheme="majorBidi" w:cstheme="majorBidi"/>
          <w:sz w:val="24"/>
          <w:szCs w:val="24"/>
        </w:rPr>
        <w:t xml:space="preserve">Kriteria perancangan ulang </w:t>
      </w:r>
      <w:r w:rsidRPr="00EC129B">
        <w:rPr>
          <w:rFonts w:asciiTheme="majorBidi" w:hAnsiTheme="majorBidi" w:cstheme="majorBidi"/>
          <w:i/>
          <w:iCs/>
          <w:sz w:val="24"/>
          <w:szCs w:val="24"/>
        </w:rPr>
        <w:t>visual branding</w:t>
      </w:r>
      <w:r w:rsidRPr="00EC129B">
        <w:rPr>
          <w:rFonts w:asciiTheme="majorBidi" w:hAnsiTheme="majorBidi" w:cstheme="majorBidi"/>
          <w:sz w:val="24"/>
          <w:szCs w:val="24"/>
        </w:rPr>
        <w:t xml:space="preserve"> Desa Wisata Banyumudal Kabupaten Pemalang adalah berupa logo dan elemen-elemen grafis pendukung yang dimuat dalam media utama yaitu </w:t>
      </w:r>
      <w:r w:rsidRPr="00EC129B">
        <w:rPr>
          <w:rFonts w:asciiTheme="majorBidi" w:hAnsiTheme="majorBidi" w:cstheme="majorBidi"/>
          <w:i/>
          <w:iCs/>
          <w:sz w:val="24"/>
          <w:szCs w:val="24"/>
        </w:rPr>
        <w:t>brand guidelines book</w:t>
      </w:r>
      <w:r w:rsidRPr="00EC129B">
        <w:rPr>
          <w:rFonts w:asciiTheme="majorBidi" w:hAnsiTheme="majorBidi" w:cstheme="majorBidi"/>
          <w:sz w:val="24"/>
          <w:szCs w:val="24"/>
        </w:rPr>
        <w:t xml:space="preserve"> beserta pengaplikasian pada media pendukung.</w:t>
      </w:r>
    </w:p>
    <w:p w14:paraId="52C2A310" w14:textId="77777777" w:rsidR="0077238D" w:rsidRDefault="0077238D" w:rsidP="0077238D">
      <w:pPr>
        <w:pStyle w:val="ListParagraph"/>
        <w:spacing w:line="240" w:lineRule="auto"/>
        <w:ind w:left="993"/>
        <w:jc w:val="both"/>
        <w:rPr>
          <w:rFonts w:asciiTheme="majorBidi" w:hAnsiTheme="majorBidi" w:cstheme="majorBidi"/>
          <w:sz w:val="24"/>
          <w:szCs w:val="24"/>
        </w:rPr>
      </w:pPr>
    </w:p>
    <w:p w14:paraId="7C968E11" w14:textId="687CBF88" w:rsidR="0077238D" w:rsidRDefault="0077238D" w:rsidP="0077238D">
      <w:pPr>
        <w:pStyle w:val="ListParagraph"/>
        <w:spacing w:line="240" w:lineRule="auto"/>
        <w:ind w:left="993"/>
        <w:jc w:val="both"/>
        <w:rPr>
          <w:rFonts w:asciiTheme="majorBidi" w:hAnsiTheme="majorBidi" w:cstheme="majorBidi"/>
          <w:sz w:val="24"/>
          <w:szCs w:val="24"/>
        </w:rPr>
      </w:pPr>
      <w:r>
        <w:rPr>
          <w:rFonts w:asciiTheme="majorBidi" w:hAnsiTheme="majorBidi" w:cstheme="majorBidi"/>
          <w:sz w:val="24"/>
          <w:szCs w:val="24"/>
        </w:rPr>
        <w:tab/>
        <w:t>Bentuk Pesan</w:t>
      </w:r>
    </w:p>
    <w:p w14:paraId="7CC29B61" w14:textId="3B300B79" w:rsidR="0077238D" w:rsidRDefault="0077238D" w:rsidP="0077238D">
      <w:pPr>
        <w:pStyle w:val="ListParagraph"/>
        <w:spacing w:line="240" w:lineRule="auto"/>
        <w:ind w:left="993"/>
        <w:jc w:val="both"/>
        <w:rPr>
          <w:rFonts w:asciiTheme="majorBidi" w:hAnsiTheme="majorBidi" w:cstheme="majorBidi"/>
          <w:i/>
          <w:iCs/>
          <w:sz w:val="24"/>
          <w:szCs w:val="24"/>
        </w:rPr>
      </w:pPr>
      <w:r>
        <w:rPr>
          <w:rFonts w:asciiTheme="majorBidi" w:hAnsiTheme="majorBidi" w:cstheme="majorBidi"/>
          <w:sz w:val="24"/>
          <w:szCs w:val="24"/>
        </w:rPr>
        <w:tab/>
      </w:r>
      <w:r w:rsidRPr="0077238D">
        <w:rPr>
          <w:rFonts w:asciiTheme="majorBidi" w:hAnsiTheme="majorBidi" w:cstheme="majorBidi"/>
          <w:i/>
          <w:iCs/>
          <w:sz w:val="24"/>
          <w:szCs w:val="24"/>
        </w:rPr>
        <w:t>What to Say</w:t>
      </w:r>
    </w:p>
    <w:p w14:paraId="34D0F26B" w14:textId="7E53F576" w:rsidR="0077238D" w:rsidRDefault="0077238D" w:rsidP="0077238D">
      <w:pPr>
        <w:pStyle w:val="ListParagraph"/>
        <w:spacing w:line="240" w:lineRule="auto"/>
        <w:ind w:left="1418" w:hanging="425"/>
        <w:jc w:val="both"/>
        <w:rPr>
          <w:rFonts w:asciiTheme="majorBidi" w:hAnsiTheme="majorBidi" w:cstheme="majorBidi"/>
          <w:sz w:val="24"/>
          <w:szCs w:val="24"/>
        </w:rPr>
      </w:pPr>
      <w:r>
        <w:rPr>
          <w:rFonts w:asciiTheme="majorBidi" w:hAnsiTheme="majorBidi" w:cstheme="majorBidi"/>
          <w:i/>
          <w:iCs/>
          <w:sz w:val="24"/>
          <w:szCs w:val="24"/>
        </w:rPr>
        <w:tab/>
      </w:r>
      <w:r w:rsidRPr="0077238D">
        <w:rPr>
          <w:rFonts w:asciiTheme="majorBidi" w:hAnsiTheme="majorBidi" w:cstheme="majorBidi"/>
          <w:sz w:val="24"/>
          <w:szCs w:val="24"/>
        </w:rPr>
        <w:t xml:space="preserve">Desa Wisata Banyumudal Kabupaten Pemalang merupakan desa yang berupaya mengembangkan potensi daerah. Desa Wisata Banyumudal menghasilkan wisata alam yang masih asri dan layak untuk dikunjungi. Pembenahan sistem visual sebagai media penyalur pesan juga perlu dilakukan. Perancangan ulang </w:t>
      </w:r>
      <w:r w:rsidRPr="0077238D">
        <w:rPr>
          <w:rFonts w:asciiTheme="majorBidi" w:hAnsiTheme="majorBidi" w:cstheme="majorBidi"/>
          <w:i/>
          <w:iCs/>
          <w:sz w:val="24"/>
          <w:szCs w:val="24"/>
        </w:rPr>
        <w:t>visual branding</w:t>
      </w:r>
      <w:r w:rsidRPr="0077238D">
        <w:rPr>
          <w:rFonts w:asciiTheme="majorBidi" w:hAnsiTheme="majorBidi" w:cstheme="majorBidi"/>
          <w:sz w:val="24"/>
          <w:szCs w:val="24"/>
        </w:rPr>
        <w:t xml:space="preserve"> Desa </w:t>
      </w:r>
      <w:r w:rsidRPr="0077238D">
        <w:rPr>
          <w:rFonts w:asciiTheme="majorBidi" w:hAnsiTheme="majorBidi" w:cstheme="majorBidi"/>
          <w:sz w:val="24"/>
          <w:szCs w:val="24"/>
        </w:rPr>
        <w:lastRenderedPageBreak/>
        <w:t xml:space="preserve">Wisata Banyumudal merupakan salah satu langkah kongkret agar citra, </w:t>
      </w:r>
      <w:r w:rsidRPr="0077238D">
        <w:rPr>
          <w:rFonts w:asciiTheme="majorBidi" w:hAnsiTheme="majorBidi" w:cstheme="majorBidi"/>
          <w:i/>
          <w:iCs/>
          <w:sz w:val="24"/>
          <w:szCs w:val="24"/>
        </w:rPr>
        <w:t>value</w:t>
      </w:r>
      <w:r w:rsidRPr="0077238D">
        <w:rPr>
          <w:rFonts w:asciiTheme="majorBidi" w:hAnsiTheme="majorBidi" w:cstheme="majorBidi"/>
          <w:sz w:val="24"/>
          <w:szCs w:val="24"/>
        </w:rPr>
        <w:t>, dan wisata yang dimiliki dapat lebih dikenal oleh masyarakat luas serta dapat membedakan dengan desa wisata lain.</w:t>
      </w:r>
    </w:p>
    <w:p w14:paraId="2F20F56F" w14:textId="2804EEBD" w:rsidR="00EE5255" w:rsidRPr="00EE5255" w:rsidRDefault="0077238D" w:rsidP="00EE5255">
      <w:pPr>
        <w:pStyle w:val="ListParagraph"/>
        <w:spacing w:line="240" w:lineRule="auto"/>
        <w:ind w:left="993"/>
        <w:jc w:val="both"/>
        <w:rPr>
          <w:rFonts w:asciiTheme="majorBidi" w:hAnsiTheme="majorBidi" w:cstheme="majorBidi"/>
          <w:sz w:val="24"/>
          <w:szCs w:val="24"/>
        </w:rPr>
      </w:pPr>
      <w:r>
        <w:rPr>
          <w:rFonts w:asciiTheme="majorBidi" w:hAnsiTheme="majorBidi" w:cstheme="majorBidi"/>
          <w:sz w:val="24"/>
          <w:szCs w:val="24"/>
        </w:rPr>
        <w:tab/>
      </w:r>
    </w:p>
    <w:p w14:paraId="1E746E8E" w14:textId="2244A2B8" w:rsidR="00EE5255" w:rsidRDefault="00EE5255" w:rsidP="00EE5255">
      <w:pPr>
        <w:pStyle w:val="ListParagraph"/>
        <w:spacing w:line="240" w:lineRule="auto"/>
        <w:ind w:left="993"/>
        <w:jc w:val="both"/>
        <w:rPr>
          <w:rFonts w:asciiTheme="majorBidi" w:hAnsiTheme="majorBidi" w:cstheme="majorBidi"/>
          <w:i/>
          <w:iCs/>
          <w:sz w:val="24"/>
          <w:szCs w:val="24"/>
        </w:rPr>
      </w:pPr>
      <w:r>
        <w:rPr>
          <w:rFonts w:asciiTheme="majorBidi" w:hAnsiTheme="majorBidi" w:cstheme="majorBidi"/>
          <w:sz w:val="24"/>
          <w:szCs w:val="24"/>
        </w:rPr>
        <w:tab/>
      </w:r>
      <w:r>
        <w:rPr>
          <w:rFonts w:asciiTheme="majorBidi" w:hAnsiTheme="majorBidi" w:cstheme="majorBidi"/>
          <w:i/>
          <w:iCs/>
          <w:sz w:val="24"/>
          <w:szCs w:val="24"/>
        </w:rPr>
        <w:t>How to Say</w:t>
      </w:r>
    </w:p>
    <w:p w14:paraId="0957B229" w14:textId="43A7CEE4" w:rsidR="009E5710" w:rsidRDefault="00EE5255" w:rsidP="00EE5255">
      <w:pPr>
        <w:pStyle w:val="ListParagraph"/>
        <w:spacing w:line="240" w:lineRule="auto"/>
        <w:ind w:left="1418" w:hanging="425"/>
        <w:jc w:val="both"/>
        <w:rPr>
          <w:rFonts w:asciiTheme="majorBidi" w:hAnsiTheme="majorBidi" w:cstheme="majorBidi"/>
          <w:sz w:val="24"/>
          <w:szCs w:val="24"/>
        </w:rPr>
      </w:pPr>
      <w:r>
        <w:rPr>
          <w:rFonts w:asciiTheme="majorBidi" w:hAnsiTheme="majorBidi" w:cstheme="majorBidi"/>
          <w:i/>
          <w:iCs/>
          <w:sz w:val="24"/>
          <w:szCs w:val="24"/>
        </w:rPr>
        <w:tab/>
      </w:r>
      <w:r w:rsidRPr="00EE5255">
        <w:rPr>
          <w:rFonts w:asciiTheme="majorBidi" w:hAnsiTheme="majorBidi" w:cstheme="majorBidi"/>
          <w:sz w:val="24"/>
          <w:szCs w:val="24"/>
        </w:rPr>
        <w:t xml:space="preserve">Berdasarkan hasil diskusi bersama pengelola wisata dan kesimpulan analisis yang telah dibuat, Desa Wisata Banyumudal perlu dibuatkan perancangan ulang </w:t>
      </w:r>
      <w:r w:rsidRPr="00065913">
        <w:rPr>
          <w:rFonts w:asciiTheme="majorBidi" w:hAnsiTheme="majorBidi" w:cstheme="majorBidi"/>
          <w:i/>
          <w:iCs/>
          <w:sz w:val="24"/>
          <w:szCs w:val="24"/>
        </w:rPr>
        <w:t>visual branding</w:t>
      </w:r>
      <w:r w:rsidRPr="00EE5255">
        <w:rPr>
          <w:rFonts w:asciiTheme="majorBidi" w:hAnsiTheme="majorBidi" w:cstheme="majorBidi"/>
          <w:sz w:val="24"/>
          <w:szCs w:val="24"/>
        </w:rPr>
        <w:t xml:space="preserve"> berupa logo dan elemen grafis pendukung. Penulis bersama pengelola melakukan </w:t>
      </w:r>
      <w:r w:rsidRPr="00065913">
        <w:rPr>
          <w:rFonts w:asciiTheme="majorBidi" w:hAnsiTheme="majorBidi" w:cstheme="majorBidi"/>
          <w:i/>
          <w:iCs/>
          <w:sz w:val="24"/>
          <w:szCs w:val="24"/>
        </w:rPr>
        <w:t>brainstorming</w:t>
      </w:r>
      <w:r w:rsidRPr="00EE5255">
        <w:rPr>
          <w:rFonts w:asciiTheme="majorBidi" w:hAnsiTheme="majorBidi" w:cstheme="majorBidi"/>
          <w:sz w:val="24"/>
          <w:szCs w:val="24"/>
        </w:rPr>
        <w:t xml:space="preserve"> dan menghasilkan </w:t>
      </w:r>
      <w:r w:rsidRPr="00065913">
        <w:rPr>
          <w:rFonts w:asciiTheme="majorBidi" w:hAnsiTheme="majorBidi" w:cstheme="majorBidi"/>
          <w:i/>
          <w:iCs/>
          <w:sz w:val="24"/>
          <w:szCs w:val="24"/>
        </w:rPr>
        <w:t>keyvisual</w:t>
      </w:r>
      <w:r w:rsidRPr="00EE5255">
        <w:rPr>
          <w:rFonts w:asciiTheme="majorBidi" w:hAnsiTheme="majorBidi" w:cstheme="majorBidi"/>
          <w:sz w:val="24"/>
          <w:szCs w:val="24"/>
        </w:rPr>
        <w:t xml:space="preserve"> air, hutan, dan seni (karawitan). Selain itu penyampaian informasi menampilkan visual keindahan alam yang mampu mempersuasi target audiensi dengan spot wisata yang menakjub</w:t>
      </w:r>
      <w:r>
        <w:rPr>
          <w:rFonts w:asciiTheme="majorBidi" w:hAnsiTheme="majorBidi" w:cstheme="majorBidi"/>
          <w:sz w:val="24"/>
          <w:szCs w:val="24"/>
        </w:rPr>
        <w:t>kan.</w:t>
      </w:r>
    </w:p>
    <w:p w14:paraId="04786978" w14:textId="77777777" w:rsidR="002302D8" w:rsidRDefault="002302D8" w:rsidP="00EE5255">
      <w:pPr>
        <w:pStyle w:val="ListParagraph"/>
        <w:spacing w:line="240" w:lineRule="auto"/>
        <w:ind w:left="1418" w:hanging="425"/>
        <w:jc w:val="both"/>
        <w:rPr>
          <w:rFonts w:asciiTheme="majorBidi" w:hAnsiTheme="majorBidi" w:cstheme="majorBidi"/>
          <w:sz w:val="24"/>
          <w:szCs w:val="24"/>
        </w:rPr>
      </w:pPr>
    </w:p>
    <w:p w14:paraId="1D4AFE2F" w14:textId="77777777" w:rsidR="002302D8" w:rsidRPr="002302D8" w:rsidRDefault="002302D8" w:rsidP="002302D8">
      <w:pPr>
        <w:pStyle w:val="ListParagraph"/>
        <w:ind w:left="1418"/>
        <w:jc w:val="both"/>
        <w:rPr>
          <w:rFonts w:asciiTheme="majorBidi" w:hAnsiTheme="majorBidi" w:cstheme="majorBidi"/>
          <w:sz w:val="24"/>
          <w:szCs w:val="24"/>
        </w:rPr>
      </w:pPr>
      <w:r w:rsidRPr="002302D8">
        <w:rPr>
          <w:rFonts w:asciiTheme="majorBidi" w:hAnsiTheme="majorBidi" w:cstheme="majorBidi"/>
          <w:sz w:val="24"/>
          <w:szCs w:val="24"/>
        </w:rPr>
        <w:t>Tone &amp; Manner</w:t>
      </w:r>
    </w:p>
    <w:p w14:paraId="0872836A" w14:textId="5222A448" w:rsidR="002302D8" w:rsidRDefault="002302D8" w:rsidP="002302D8">
      <w:pPr>
        <w:pStyle w:val="ListParagraph"/>
        <w:spacing w:line="240" w:lineRule="auto"/>
        <w:ind w:left="1418"/>
        <w:jc w:val="both"/>
        <w:rPr>
          <w:rFonts w:asciiTheme="majorBidi" w:hAnsiTheme="majorBidi" w:cstheme="majorBidi"/>
          <w:sz w:val="24"/>
          <w:szCs w:val="24"/>
        </w:rPr>
      </w:pPr>
      <w:r w:rsidRPr="002302D8">
        <w:rPr>
          <w:rFonts w:asciiTheme="majorBidi" w:hAnsiTheme="majorBidi" w:cstheme="majorBidi"/>
          <w:sz w:val="24"/>
          <w:szCs w:val="24"/>
        </w:rPr>
        <w:t xml:space="preserve">Memvisualkan atribut visual yang berhubungan dengan alam, mengombinasikan </w:t>
      </w:r>
      <w:r w:rsidRPr="002302D8">
        <w:rPr>
          <w:rFonts w:asciiTheme="majorBidi" w:hAnsiTheme="majorBidi" w:cstheme="majorBidi"/>
          <w:i/>
          <w:iCs/>
          <w:sz w:val="24"/>
          <w:szCs w:val="24"/>
        </w:rPr>
        <w:t xml:space="preserve">layout </w:t>
      </w:r>
      <w:r w:rsidRPr="002302D8">
        <w:rPr>
          <w:rFonts w:asciiTheme="majorBidi" w:hAnsiTheme="majorBidi" w:cstheme="majorBidi"/>
          <w:sz w:val="24"/>
          <w:szCs w:val="24"/>
        </w:rPr>
        <w:t>yang dinamis, dan konsep desain yang artistik-kultural.</w:t>
      </w:r>
      <w:r w:rsidR="0044409C">
        <w:rPr>
          <w:rFonts w:asciiTheme="majorBidi" w:hAnsiTheme="majorBidi" w:cstheme="majorBidi"/>
          <w:sz w:val="24"/>
          <w:szCs w:val="24"/>
        </w:rPr>
        <w:t xml:space="preserve"> </w:t>
      </w:r>
    </w:p>
    <w:p w14:paraId="615062A9" w14:textId="77777777" w:rsidR="0044409C" w:rsidRDefault="0044409C" w:rsidP="002302D8">
      <w:pPr>
        <w:pStyle w:val="ListParagraph"/>
        <w:spacing w:line="240" w:lineRule="auto"/>
        <w:ind w:left="1418"/>
        <w:jc w:val="both"/>
        <w:rPr>
          <w:rFonts w:asciiTheme="majorBidi" w:hAnsiTheme="majorBidi" w:cstheme="majorBidi"/>
          <w:sz w:val="24"/>
          <w:szCs w:val="24"/>
        </w:rPr>
      </w:pPr>
    </w:p>
    <w:p w14:paraId="0FFD8731" w14:textId="77777777" w:rsidR="0044409C" w:rsidRPr="0044409C" w:rsidRDefault="0044409C" w:rsidP="0044409C">
      <w:pPr>
        <w:pStyle w:val="ListParagraph"/>
        <w:ind w:left="1418"/>
        <w:jc w:val="both"/>
        <w:rPr>
          <w:rFonts w:asciiTheme="majorBidi" w:hAnsiTheme="majorBidi" w:cstheme="majorBidi"/>
          <w:sz w:val="24"/>
          <w:szCs w:val="24"/>
        </w:rPr>
      </w:pPr>
      <w:r w:rsidRPr="0044409C">
        <w:rPr>
          <w:rFonts w:asciiTheme="majorBidi" w:hAnsiTheme="majorBidi" w:cstheme="majorBidi"/>
          <w:sz w:val="24"/>
          <w:szCs w:val="24"/>
        </w:rPr>
        <w:t xml:space="preserve">Model Pendekatan </w:t>
      </w:r>
      <w:r w:rsidRPr="0044409C">
        <w:rPr>
          <w:rFonts w:asciiTheme="majorBidi" w:hAnsiTheme="majorBidi" w:cstheme="majorBidi"/>
          <w:i/>
          <w:iCs/>
          <w:sz w:val="24"/>
          <w:szCs w:val="24"/>
        </w:rPr>
        <w:t>Branding</w:t>
      </w:r>
    </w:p>
    <w:p w14:paraId="53907955" w14:textId="0C3828C0" w:rsidR="0044409C" w:rsidRDefault="0044409C" w:rsidP="0044409C">
      <w:pPr>
        <w:pStyle w:val="ListParagraph"/>
        <w:spacing w:line="240" w:lineRule="auto"/>
        <w:ind w:left="1418"/>
        <w:jc w:val="both"/>
        <w:rPr>
          <w:rFonts w:asciiTheme="majorBidi" w:hAnsiTheme="majorBidi" w:cstheme="majorBidi"/>
          <w:sz w:val="24"/>
          <w:szCs w:val="24"/>
        </w:rPr>
      </w:pPr>
      <w:r w:rsidRPr="0044409C">
        <w:rPr>
          <w:rFonts w:asciiTheme="majorBidi" w:hAnsiTheme="majorBidi" w:cstheme="majorBidi"/>
          <w:sz w:val="24"/>
          <w:szCs w:val="24"/>
        </w:rPr>
        <w:t>Pesan yang disampaikan menggunakan pendekatan rasional dan emosional. Dalam pendekatan rasional yaitu bagian verbal yang memaparkan fakta dari Desa Wisata Banyumudal agar target audiens mengetahui informasi terkait wisata dan keunggulan desa Desa Wisata Banyumudal. Sedangkan pendekatan emosional yaitu dengan memvisualisasikan keindahan alam, keasrian, dan keunggulan wisata dan kekentalan seni-budaya yang ada di Desa Wisata Banyumudal melalui ilustrasi maupun gambar sehingga mampu mempersuasi audiens dan dapat terpikat dengan keunikan agar tertarik untuk menikmati keindahan alam.</w:t>
      </w:r>
    </w:p>
    <w:p w14:paraId="71E5C1F3" w14:textId="77777777" w:rsidR="005C2496" w:rsidRDefault="005C2496" w:rsidP="0044409C">
      <w:pPr>
        <w:pStyle w:val="ListParagraph"/>
        <w:spacing w:line="240" w:lineRule="auto"/>
        <w:ind w:left="1418"/>
        <w:jc w:val="both"/>
        <w:rPr>
          <w:rFonts w:asciiTheme="majorBidi" w:hAnsiTheme="majorBidi" w:cstheme="majorBidi"/>
          <w:sz w:val="24"/>
          <w:szCs w:val="24"/>
        </w:rPr>
      </w:pPr>
    </w:p>
    <w:p w14:paraId="1083F989" w14:textId="77777777" w:rsidR="005C2496" w:rsidRPr="005C2496" w:rsidRDefault="005C2496" w:rsidP="005C2496">
      <w:pPr>
        <w:pStyle w:val="ListParagraph"/>
        <w:ind w:left="1418"/>
        <w:jc w:val="both"/>
        <w:rPr>
          <w:rFonts w:asciiTheme="majorBidi" w:hAnsiTheme="majorBidi" w:cstheme="majorBidi"/>
          <w:sz w:val="24"/>
          <w:szCs w:val="24"/>
        </w:rPr>
      </w:pPr>
      <w:r w:rsidRPr="005C2496">
        <w:rPr>
          <w:rFonts w:asciiTheme="majorBidi" w:hAnsiTheme="majorBidi" w:cstheme="majorBidi"/>
          <w:sz w:val="24"/>
          <w:szCs w:val="24"/>
        </w:rPr>
        <w:t xml:space="preserve">Model Pendekatan Ilustrasi </w:t>
      </w:r>
    </w:p>
    <w:p w14:paraId="3208C693" w14:textId="15B6CC06" w:rsidR="005C2496" w:rsidRDefault="005C2496" w:rsidP="005C2496">
      <w:pPr>
        <w:pStyle w:val="ListParagraph"/>
        <w:ind w:left="1418"/>
        <w:jc w:val="both"/>
        <w:rPr>
          <w:rFonts w:asciiTheme="majorBidi" w:hAnsiTheme="majorBidi" w:cstheme="majorBidi"/>
          <w:sz w:val="24"/>
          <w:szCs w:val="24"/>
        </w:rPr>
      </w:pPr>
      <w:r w:rsidRPr="005C2496">
        <w:rPr>
          <w:rFonts w:asciiTheme="majorBidi" w:hAnsiTheme="majorBidi" w:cstheme="majorBidi"/>
          <w:sz w:val="24"/>
          <w:szCs w:val="24"/>
        </w:rPr>
        <w:t>Pendekatan ilustrasi menggunakan penggayaan bebas dengan goresan-goresan bertekstur dikombinasikan dengan bentuk-bentuk alam dan seni sebagai elemen utamanya.</w:t>
      </w:r>
      <w:r>
        <w:rPr>
          <w:rFonts w:asciiTheme="majorBidi" w:hAnsiTheme="majorBidi" w:cstheme="majorBidi"/>
          <w:sz w:val="24"/>
          <w:szCs w:val="24"/>
        </w:rPr>
        <w:t xml:space="preserve"> </w:t>
      </w:r>
    </w:p>
    <w:p w14:paraId="23184109" w14:textId="77777777" w:rsidR="00444292" w:rsidRDefault="00444292" w:rsidP="005C2496">
      <w:pPr>
        <w:pStyle w:val="ListParagraph"/>
        <w:ind w:left="1418"/>
        <w:jc w:val="both"/>
        <w:rPr>
          <w:rFonts w:asciiTheme="majorBidi" w:hAnsiTheme="majorBidi" w:cstheme="majorBidi"/>
          <w:sz w:val="24"/>
          <w:szCs w:val="24"/>
        </w:rPr>
      </w:pPr>
    </w:p>
    <w:p w14:paraId="33FD0892" w14:textId="3BFDC24D" w:rsidR="00444292" w:rsidRDefault="00444292" w:rsidP="000117D1">
      <w:pPr>
        <w:pStyle w:val="ListParagraph"/>
        <w:numPr>
          <w:ilvl w:val="0"/>
          <w:numId w:val="21"/>
        </w:numPr>
        <w:ind w:left="709" w:hanging="283"/>
        <w:jc w:val="both"/>
        <w:rPr>
          <w:rFonts w:asciiTheme="majorBidi" w:hAnsiTheme="majorBidi" w:cstheme="majorBidi"/>
          <w:sz w:val="24"/>
          <w:szCs w:val="24"/>
        </w:rPr>
      </w:pPr>
      <w:r>
        <w:rPr>
          <w:rFonts w:asciiTheme="majorBidi" w:hAnsiTheme="majorBidi" w:cstheme="majorBidi"/>
          <w:sz w:val="24"/>
          <w:szCs w:val="24"/>
        </w:rPr>
        <w:t xml:space="preserve">Konsep </w:t>
      </w:r>
    </w:p>
    <w:p w14:paraId="6741F55D" w14:textId="02C3B55D" w:rsidR="00683EBA" w:rsidRDefault="000117D1" w:rsidP="00683EBA">
      <w:pPr>
        <w:pStyle w:val="ListParagraph"/>
        <w:ind w:left="709"/>
        <w:jc w:val="both"/>
        <w:rPr>
          <w:rFonts w:asciiTheme="majorBidi" w:hAnsiTheme="majorBidi" w:cstheme="majorBidi"/>
          <w:sz w:val="24"/>
          <w:szCs w:val="24"/>
        </w:rPr>
      </w:pPr>
      <w:r w:rsidRPr="000117D1">
        <w:rPr>
          <w:rFonts w:asciiTheme="majorBidi" w:hAnsiTheme="majorBidi" w:cstheme="majorBidi"/>
          <w:sz w:val="24"/>
          <w:szCs w:val="24"/>
        </w:rPr>
        <w:t xml:space="preserve">Tahap </w:t>
      </w:r>
      <w:r>
        <w:rPr>
          <w:rFonts w:asciiTheme="majorBidi" w:hAnsiTheme="majorBidi" w:cstheme="majorBidi"/>
          <w:sz w:val="24"/>
          <w:szCs w:val="24"/>
        </w:rPr>
        <w:t xml:space="preserve">konsep </w:t>
      </w:r>
      <w:r w:rsidRPr="000117D1">
        <w:rPr>
          <w:rFonts w:asciiTheme="majorBidi" w:hAnsiTheme="majorBidi" w:cstheme="majorBidi"/>
          <w:sz w:val="24"/>
          <w:szCs w:val="24"/>
        </w:rPr>
        <w:t xml:space="preserve">mempersiapkan beberapa poin-poin atau ide dalam </w:t>
      </w:r>
      <w:r w:rsidRPr="000117D1">
        <w:rPr>
          <w:rFonts w:asciiTheme="majorBidi" w:hAnsiTheme="majorBidi" w:cstheme="majorBidi"/>
          <w:i/>
          <w:iCs/>
          <w:sz w:val="24"/>
          <w:szCs w:val="24"/>
        </w:rPr>
        <w:t>brief</w:t>
      </w:r>
      <w:r w:rsidRPr="000117D1">
        <w:rPr>
          <w:rFonts w:asciiTheme="majorBidi" w:hAnsiTheme="majorBidi" w:cstheme="majorBidi"/>
          <w:sz w:val="24"/>
          <w:szCs w:val="24"/>
        </w:rPr>
        <w:t xml:space="preserve"> yang disimpulkan dari tahap dua sehingga membuat gagasan atau solusi desain.</w:t>
      </w:r>
    </w:p>
    <w:p w14:paraId="4F652BEB" w14:textId="5B393BCB" w:rsidR="00683EBA" w:rsidRDefault="00683EBA" w:rsidP="00683EBA">
      <w:pPr>
        <w:pStyle w:val="ListParagraph"/>
        <w:numPr>
          <w:ilvl w:val="0"/>
          <w:numId w:val="24"/>
        </w:numPr>
        <w:spacing w:line="240" w:lineRule="auto"/>
        <w:ind w:left="993" w:hanging="284"/>
        <w:jc w:val="both"/>
        <w:rPr>
          <w:rFonts w:asciiTheme="majorBidi" w:hAnsiTheme="majorBidi" w:cstheme="majorBidi"/>
          <w:sz w:val="24"/>
          <w:szCs w:val="24"/>
        </w:rPr>
      </w:pPr>
      <w:r>
        <w:rPr>
          <w:rFonts w:asciiTheme="majorBidi" w:hAnsiTheme="majorBidi" w:cstheme="majorBidi"/>
          <w:sz w:val="24"/>
          <w:szCs w:val="24"/>
        </w:rPr>
        <w:t>Tema Visual</w:t>
      </w:r>
    </w:p>
    <w:p w14:paraId="7426FB43" w14:textId="5372058A" w:rsidR="004E0953" w:rsidRDefault="00683EBA" w:rsidP="004E0953">
      <w:pPr>
        <w:pStyle w:val="ListParagraph"/>
        <w:spacing w:line="240" w:lineRule="auto"/>
        <w:ind w:left="993"/>
        <w:jc w:val="both"/>
        <w:rPr>
          <w:rFonts w:asciiTheme="majorBidi" w:hAnsiTheme="majorBidi" w:cstheme="majorBidi"/>
          <w:sz w:val="24"/>
          <w:szCs w:val="24"/>
        </w:rPr>
      </w:pPr>
      <w:r w:rsidRPr="00683EBA">
        <w:rPr>
          <w:rFonts w:asciiTheme="majorBidi" w:hAnsiTheme="majorBidi" w:cstheme="majorBidi"/>
          <w:sz w:val="24"/>
          <w:szCs w:val="24"/>
        </w:rPr>
        <w:t xml:space="preserve">Menyampaikan keunggulan wisata di Desa Banyumudal dengan sistem dan identitas visual yang estetik secara visual dan sesuai dengan prinsip dan teori desain. Hal ini berguna agar meningkatkan </w:t>
      </w:r>
      <w:r w:rsidRPr="00683EBA">
        <w:rPr>
          <w:rFonts w:asciiTheme="majorBidi" w:hAnsiTheme="majorBidi" w:cstheme="majorBidi"/>
          <w:i/>
          <w:iCs/>
          <w:sz w:val="24"/>
          <w:szCs w:val="24"/>
        </w:rPr>
        <w:t>awareness</w:t>
      </w:r>
      <w:r w:rsidRPr="00683EBA">
        <w:rPr>
          <w:rFonts w:asciiTheme="majorBidi" w:hAnsiTheme="majorBidi" w:cstheme="majorBidi"/>
          <w:sz w:val="24"/>
          <w:szCs w:val="24"/>
        </w:rPr>
        <w:t>, menarik perhatian, dan membangun kepercayaan masyarakat.</w:t>
      </w:r>
    </w:p>
    <w:p w14:paraId="4E54086E" w14:textId="77777777" w:rsidR="004E0953" w:rsidRDefault="004E0953" w:rsidP="004E0953">
      <w:pPr>
        <w:pStyle w:val="ListParagraph"/>
        <w:spacing w:line="240" w:lineRule="auto"/>
        <w:ind w:left="993"/>
        <w:jc w:val="both"/>
        <w:rPr>
          <w:rFonts w:asciiTheme="majorBidi" w:hAnsiTheme="majorBidi" w:cstheme="majorBidi"/>
          <w:sz w:val="24"/>
          <w:szCs w:val="24"/>
        </w:rPr>
      </w:pPr>
    </w:p>
    <w:p w14:paraId="745BE8F5" w14:textId="573079C6" w:rsidR="004E0953" w:rsidRDefault="00D36880" w:rsidP="004E0953">
      <w:pPr>
        <w:pStyle w:val="ListParagraph"/>
        <w:numPr>
          <w:ilvl w:val="0"/>
          <w:numId w:val="24"/>
        </w:numPr>
        <w:tabs>
          <w:tab w:val="left" w:pos="993"/>
        </w:tabs>
        <w:spacing w:line="240" w:lineRule="auto"/>
        <w:ind w:left="993" w:hanging="284"/>
        <w:jc w:val="both"/>
        <w:rPr>
          <w:rFonts w:asciiTheme="majorBidi" w:hAnsiTheme="majorBidi" w:cstheme="majorBidi"/>
          <w:sz w:val="24"/>
          <w:szCs w:val="24"/>
        </w:rPr>
      </w:pPr>
      <w:r>
        <w:rPr>
          <w:rFonts w:asciiTheme="majorBidi" w:hAnsiTheme="majorBidi" w:cstheme="majorBidi"/>
          <w:sz w:val="24"/>
          <w:szCs w:val="24"/>
        </w:rPr>
        <w:t>Penjaringan Ide Visual</w:t>
      </w:r>
    </w:p>
    <w:p w14:paraId="5150D346" w14:textId="529BEE80" w:rsidR="004E0953" w:rsidRDefault="00FB0133" w:rsidP="004E0953">
      <w:pPr>
        <w:pStyle w:val="ListParagraph"/>
        <w:tabs>
          <w:tab w:val="left" w:pos="993"/>
        </w:tabs>
        <w:spacing w:line="240" w:lineRule="auto"/>
        <w:ind w:left="993"/>
        <w:jc w:val="both"/>
        <w:rPr>
          <w:rFonts w:asciiTheme="majorBidi" w:hAnsiTheme="majorBidi" w:cstheme="majorBidi"/>
          <w:sz w:val="24"/>
          <w:szCs w:val="24"/>
        </w:rPr>
      </w:pPr>
      <w:r w:rsidRPr="00FB0133">
        <w:rPr>
          <w:rFonts w:asciiTheme="majorBidi" w:hAnsiTheme="majorBidi" w:cstheme="majorBidi"/>
          <w:sz w:val="24"/>
          <w:szCs w:val="24"/>
        </w:rPr>
        <w:t xml:space="preserve">Dalam perancangan ulang </w:t>
      </w:r>
      <w:r w:rsidRPr="00FB0133">
        <w:rPr>
          <w:rFonts w:asciiTheme="majorBidi" w:hAnsiTheme="majorBidi" w:cstheme="majorBidi"/>
          <w:i/>
          <w:iCs/>
          <w:sz w:val="24"/>
          <w:szCs w:val="24"/>
        </w:rPr>
        <w:t>visual branding</w:t>
      </w:r>
      <w:r w:rsidRPr="00FB0133">
        <w:rPr>
          <w:rFonts w:asciiTheme="majorBidi" w:hAnsiTheme="majorBidi" w:cstheme="majorBidi"/>
          <w:sz w:val="24"/>
          <w:szCs w:val="24"/>
        </w:rPr>
        <w:t xml:space="preserve"> Desa Wisata Banyumudal memerlukan berbagai referensi sebagai dasar ide perancangan. Pada tahap ini dilakukan dengan analisis </w:t>
      </w:r>
      <w:r w:rsidRPr="00FB0133">
        <w:rPr>
          <w:rFonts w:asciiTheme="majorBidi" w:hAnsiTheme="majorBidi" w:cstheme="majorBidi"/>
          <w:i/>
          <w:iCs/>
          <w:sz w:val="24"/>
          <w:szCs w:val="24"/>
        </w:rPr>
        <w:t>mind mapping</w:t>
      </w:r>
      <w:r w:rsidRPr="00FB0133">
        <w:rPr>
          <w:rFonts w:asciiTheme="majorBidi" w:hAnsiTheme="majorBidi" w:cstheme="majorBidi"/>
          <w:sz w:val="24"/>
          <w:szCs w:val="24"/>
        </w:rPr>
        <w:t xml:space="preserve"> dan </w:t>
      </w:r>
      <w:r w:rsidRPr="00FB0133">
        <w:rPr>
          <w:rFonts w:asciiTheme="majorBidi" w:hAnsiTheme="majorBidi" w:cstheme="majorBidi"/>
          <w:i/>
          <w:iCs/>
          <w:sz w:val="24"/>
          <w:szCs w:val="24"/>
        </w:rPr>
        <w:t>brainstorming</w:t>
      </w:r>
      <w:r w:rsidRPr="00FB0133">
        <w:rPr>
          <w:rFonts w:asciiTheme="majorBidi" w:hAnsiTheme="majorBidi" w:cstheme="majorBidi"/>
          <w:sz w:val="24"/>
          <w:szCs w:val="24"/>
        </w:rPr>
        <w:t xml:space="preserve">. Hasil analisis tersebut digunakan agar pembuatan logo sesuai dengan </w:t>
      </w:r>
      <w:r w:rsidRPr="00FB0133">
        <w:rPr>
          <w:rFonts w:asciiTheme="majorBidi" w:hAnsiTheme="majorBidi" w:cstheme="majorBidi"/>
          <w:i/>
          <w:iCs/>
          <w:sz w:val="24"/>
          <w:szCs w:val="24"/>
        </w:rPr>
        <w:t>brand image</w:t>
      </w:r>
      <w:r w:rsidRPr="00FB0133">
        <w:rPr>
          <w:rFonts w:asciiTheme="majorBidi" w:hAnsiTheme="majorBidi" w:cstheme="majorBidi"/>
          <w:sz w:val="24"/>
          <w:szCs w:val="24"/>
        </w:rPr>
        <w:t xml:space="preserve"> dan representasi Desa Wisata Banyumudal.</w:t>
      </w:r>
    </w:p>
    <w:p w14:paraId="34112AC0" w14:textId="77777777" w:rsidR="00FF2554" w:rsidRPr="004E0953" w:rsidRDefault="00FF2554" w:rsidP="004E0953">
      <w:pPr>
        <w:pStyle w:val="ListParagraph"/>
        <w:tabs>
          <w:tab w:val="left" w:pos="993"/>
        </w:tabs>
        <w:spacing w:line="240" w:lineRule="auto"/>
        <w:ind w:left="993"/>
        <w:jc w:val="both"/>
        <w:rPr>
          <w:rFonts w:asciiTheme="majorBidi" w:hAnsiTheme="majorBidi" w:cstheme="majorBidi"/>
          <w:sz w:val="24"/>
          <w:szCs w:val="24"/>
        </w:rPr>
      </w:pPr>
    </w:p>
    <w:p w14:paraId="1B34B089" w14:textId="7D91A803" w:rsidR="00683EBA" w:rsidRDefault="00FF2554" w:rsidP="00FF2554">
      <w:pPr>
        <w:pStyle w:val="ListParagraph"/>
        <w:numPr>
          <w:ilvl w:val="0"/>
          <w:numId w:val="24"/>
        </w:numPr>
        <w:spacing w:line="240" w:lineRule="auto"/>
        <w:ind w:left="993" w:hanging="284"/>
        <w:jc w:val="both"/>
        <w:rPr>
          <w:rFonts w:asciiTheme="majorBidi" w:hAnsiTheme="majorBidi" w:cstheme="majorBidi"/>
          <w:sz w:val="24"/>
          <w:szCs w:val="24"/>
        </w:rPr>
      </w:pPr>
      <w:r>
        <w:rPr>
          <w:rFonts w:asciiTheme="majorBidi" w:hAnsiTheme="majorBidi" w:cstheme="majorBidi"/>
          <w:sz w:val="24"/>
          <w:szCs w:val="24"/>
        </w:rPr>
        <w:t>Bentuk Logo</w:t>
      </w:r>
    </w:p>
    <w:p w14:paraId="2B4BEFE5" w14:textId="162BD235" w:rsidR="001101B2" w:rsidRDefault="00FF2554" w:rsidP="001101B2">
      <w:pPr>
        <w:pStyle w:val="ListParagraph"/>
        <w:spacing w:line="240" w:lineRule="auto"/>
        <w:ind w:left="993"/>
        <w:jc w:val="both"/>
        <w:rPr>
          <w:rFonts w:asciiTheme="majorBidi" w:hAnsiTheme="majorBidi" w:cstheme="majorBidi"/>
          <w:sz w:val="24"/>
          <w:szCs w:val="24"/>
        </w:rPr>
      </w:pPr>
      <w:r w:rsidRPr="00FF2554">
        <w:rPr>
          <w:rFonts w:asciiTheme="majorBidi" w:hAnsiTheme="majorBidi" w:cstheme="majorBidi"/>
          <w:sz w:val="24"/>
          <w:szCs w:val="24"/>
        </w:rPr>
        <w:t xml:space="preserve">Penulis melakukan berbagai pengolahan bentuk logo dan menghasilkan beberapa penggayaan. Penulis </w:t>
      </w:r>
      <w:proofErr w:type="gramStart"/>
      <w:r w:rsidRPr="00FF2554">
        <w:rPr>
          <w:rFonts w:asciiTheme="majorBidi" w:hAnsiTheme="majorBidi" w:cstheme="majorBidi"/>
          <w:sz w:val="24"/>
          <w:szCs w:val="24"/>
        </w:rPr>
        <w:t>memilih  4</w:t>
      </w:r>
      <w:proofErr w:type="gramEnd"/>
      <w:r w:rsidRPr="00FF2554">
        <w:rPr>
          <w:rFonts w:asciiTheme="majorBidi" w:hAnsiTheme="majorBidi" w:cstheme="majorBidi"/>
          <w:sz w:val="24"/>
          <w:szCs w:val="24"/>
        </w:rPr>
        <w:t xml:space="preserve"> (empat) bentuk yang dijadikan referensi yaitu pohon pinus, ranting, sungai, dan kenong.</w:t>
      </w:r>
      <w:r w:rsidR="00884C1E">
        <w:rPr>
          <w:rFonts w:asciiTheme="majorBidi" w:hAnsiTheme="majorBidi" w:cstheme="majorBidi"/>
          <w:sz w:val="24"/>
          <w:szCs w:val="24"/>
        </w:rPr>
        <w:t xml:space="preserve"> </w:t>
      </w:r>
    </w:p>
    <w:p w14:paraId="6E7FA6C4" w14:textId="77777777" w:rsidR="009F7C85" w:rsidRDefault="009F7C85" w:rsidP="001101B2">
      <w:pPr>
        <w:pStyle w:val="ListParagraph"/>
        <w:spacing w:line="240" w:lineRule="auto"/>
        <w:ind w:left="993"/>
        <w:jc w:val="both"/>
        <w:rPr>
          <w:rFonts w:asciiTheme="majorBidi" w:hAnsiTheme="majorBidi" w:cstheme="majorBidi"/>
          <w:sz w:val="24"/>
          <w:szCs w:val="24"/>
        </w:rPr>
      </w:pPr>
    </w:p>
    <w:p w14:paraId="72894C91" w14:textId="26C2F347" w:rsidR="001101B2" w:rsidRDefault="001101B2" w:rsidP="001101B2">
      <w:pPr>
        <w:pStyle w:val="ListParagraph"/>
        <w:numPr>
          <w:ilvl w:val="0"/>
          <w:numId w:val="24"/>
        </w:numPr>
        <w:ind w:left="993" w:hanging="284"/>
        <w:jc w:val="both"/>
        <w:rPr>
          <w:rFonts w:asciiTheme="majorBidi" w:hAnsiTheme="majorBidi" w:cstheme="majorBidi"/>
          <w:sz w:val="24"/>
          <w:szCs w:val="24"/>
        </w:rPr>
      </w:pPr>
      <w:bookmarkStart w:id="0" w:name="_GoBack"/>
      <w:bookmarkEnd w:id="0"/>
      <w:r>
        <w:rPr>
          <w:rFonts w:asciiTheme="majorBidi" w:hAnsiTheme="majorBidi" w:cstheme="majorBidi"/>
          <w:sz w:val="24"/>
          <w:szCs w:val="24"/>
        </w:rPr>
        <w:t>Model Huruf</w:t>
      </w:r>
    </w:p>
    <w:p w14:paraId="14693DEE" w14:textId="18FD37B0" w:rsidR="001101B2" w:rsidRDefault="001101B2" w:rsidP="00C15ECE">
      <w:pPr>
        <w:pStyle w:val="ListParagraph"/>
        <w:spacing w:line="240" w:lineRule="auto"/>
        <w:ind w:left="993"/>
        <w:jc w:val="both"/>
        <w:rPr>
          <w:rFonts w:asciiTheme="majorBidi" w:hAnsiTheme="majorBidi" w:cstheme="majorBidi"/>
          <w:sz w:val="24"/>
          <w:szCs w:val="24"/>
        </w:rPr>
      </w:pPr>
      <w:r w:rsidRPr="001101B2">
        <w:rPr>
          <w:rFonts w:asciiTheme="majorBidi" w:hAnsiTheme="majorBidi" w:cstheme="majorBidi"/>
          <w:sz w:val="24"/>
          <w:szCs w:val="24"/>
        </w:rPr>
        <w:t xml:space="preserve">Setelah melakukan eksplorasi berbagai model huruf, penulis menemukan beberapa </w:t>
      </w:r>
      <w:r w:rsidRPr="001101B2">
        <w:rPr>
          <w:rFonts w:asciiTheme="majorBidi" w:hAnsiTheme="majorBidi" w:cstheme="majorBidi"/>
          <w:i/>
          <w:iCs/>
          <w:sz w:val="24"/>
          <w:szCs w:val="24"/>
        </w:rPr>
        <w:t>typeface</w:t>
      </w:r>
      <w:r w:rsidRPr="001101B2">
        <w:rPr>
          <w:rFonts w:asciiTheme="majorBidi" w:hAnsiTheme="majorBidi" w:cstheme="majorBidi"/>
          <w:sz w:val="24"/>
          <w:szCs w:val="24"/>
        </w:rPr>
        <w:t xml:space="preserve"> yang cukup sesuai dan harmonis dengan logo yaitu </w:t>
      </w:r>
      <w:r w:rsidRPr="001101B2">
        <w:rPr>
          <w:rFonts w:asciiTheme="majorBidi" w:hAnsiTheme="majorBidi" w:cstheme="majorBidi"/>
          <w:i/>
          <w:iCs/>
          <w:sz w:val="24"/>
          <w:szCs w:val="24"/>
        </w:rPr>
        <w:t>monospace, serif, sans serif,</w:t>
      </w:r>
      <w:r w:rsidRPr="001101B2">
        <w:rPr>
          <w:rFonts w:asciiTheme="majorBidi" w:hAnsiTheme="majorBidi" w:cstheme="majorBidi"/>
          <w:sz w:val="24"/>
          <w:szCs w:val="24"/>
        </w:rPr>
        <w:t xml:space="preserve"> dan </w:t>
      </w:r>
      <w:r w:rsidRPr="001101B2">
        <w:rPr>
          <w:rFonts w:asciiTheme="majorBidi" w:hAnsiTheme="majorBidi" w:cstheme="majorBidi"/>
          <w:i/>
          <w:iCs/>
          <w:sz w:val="24"/>
          <w:szCs w:val="24"/>
        </w:rPr>
        <w:t>custom typeface.</w:t>
      </w:r>
      <w:r w:rsidRPr="001101B2">
        <w:rPr>
          <w:rFonts w:asciiTheme="majorBidi" w:hAnsiTheme="majorBidi" w:cstheme="majorBidi"/>
          <w:sz w:val="24"/>
          <w:szCs w:val="24"/>
        </w:rPr>
        <w:t xml:space="preserve"> </w:t>
      </w:r>
      <w:r w:rsidRPr="001101B2">
        <w:rPr>
          <w:rFonts w:asciiTheme="majorBidi" w:hAnsiTheme="majorBidi" w:cstheme="majorBidi"/>
          <w:i/>
          <w:iCs/>
          <w:sz w:val="24"/>
          <w:szCs w:val="24"/>
        </w:rPr>
        <w:t>Monospace</w:t>
      </w:r>
      <w:r w:rsidRPr="001101B2">
        <w:rPr>
          <w:rFonts w:asciiTheme="majorBidi" w:hAnsiTheme="majorBidi" w:cstheme="majorBidi"/>
          <w:sz w:val="24"/>
          <w:szCs w:val="24"/>
        </w:rPr>
        <w:t xml:space="preserve"> menciptakan tampilan minimalis dan kontemporer. </w:t>
      </w:r>
      <w:r w:rsidRPr="001101B2">
        <w:rPr>
          <w:rFonts w:asciiTheme="majorBidi" w:hAnsiTheme="majorBidi" w:cstheme="majorBidi"/>
          <w:i/>
          <w:iCs/>
          <w:sz w:val="24"/>
          <w:szCs w:val="24"/>
        </w:rPr>
        <w:t xml:space="preserve">Serif </w:t>
      </w:r>
      <w:r w:rsidRPr="001101B2">
        <w:rPr>
          <w:rFonts w:asciiTheme="majorBidi" w:hAnsiTheme="majorBidi" w:cstheme="majorBidi"/>
          <w:sz w:val="24"/>
          <w:szCs w:val="24"/>
        </w:rPr>
        <w:t xml:space="preserve">memiliki kait atau hiasan kecil di ujung huruf, memberikan kesan klasik, tradisional, dan elegan. </w:t>
      </w:r>
      <w:r w:rsidRPr="001101B2">
        <w:rPr>
          <w:rFonts w:asciiTheme="majorBidi" w:hAnsiTheme="majorBidi" w:cstheme="majorBidi"/>
          <w:i/>
          <w:iCs/>
          <w:sz w:val="24"/>
          <w:szCs w:val="24"/>
        </w:rPr>
        <w:t>Sans-serif</w:t>
      </w:r>
      <w:r w:rsidRPr="001101B2">
        <w:rPr>
          <w:rFonts w:asciiTheme="majorBidi" w:hAnsiTheme="majorBidi" w:cstheme="majorBidi"/>
          <w:sz w:val="24"/>
          <w:szCs w:val="24"/>
        </w:rPr>
        <w:t xml:space="preserve"> tidak memiliki kait atau hiasan, memberikan kesan modern, segar, dan bersih. </w:t>
      </w:r>
      <w:r w:rsidRPr="001101B2">
        <w:rPr>
          <w:rFonts w:asciiTheme="majorBidi" w:hAnsiTheme="majorBidi" w:cstheme="majorBidi"/>
          <w:i/>
          <w:iCs/>
          <w:sz w:val="24"/>
          <w:szCs w:val="24"/>
        </w:rPr>
        <w:t>Custom typeface</w:t>
      </w:r>
      <w:r w:rsidRPr="001101B2">
        <w:rPr>
          <w:rFonts w:asciiTheme="majorBidi" w:hAnsiTheme="majorBidi" w:cstheme="majorBidi"/>
          <w:sz w:val="24"/>
          <w:szCs w:val="24"/>
        </w:rPr>
        <w:t xml:space="preserve"> dapat membedakan </w:t>
      </w:r>
      <w:r w:rsidRPr="001101B2">
        <w:rPr>
          <w:rFonts w:asciiTheme="majorBidi" w:hAnsiTheme="majorBidi" w:cstheme="majorBidi"/>
          <w:i/>
          <w:iCs/>
          <w:sz w:val="24"/>
          <w:szCs w:val="24"/>
        </w:rPr>
        <w:t>brand</w:t>
      </w:r>
      <w:r w:rsidRPr="001101B2">
        <w:rPr>
          <w:rFonts w:asciiTheme="majorBidi" w:hAnsiTheme="majorBidi" w:cstheme="majorBidi"/>
          <w:sz w:val="24"/>
          <w:szCs w:val="24"/>
        </w:rPr>
        <w:t xml:space="preserve"> dari pesaing dan memberikan kesan eksklusif.</w:t>
      </w:r>
    </w:p>
    <w:p w14:paraId="13FFD301" w14:textId="77777777" w:rsidR="009F7C85" w:rsidRDefault="009F7C85" w:rsidP="00C15ECE">
      <w:pPr>
        <w:pStyle w:val="ListParagraph"/>
        <w:spacing w:line="240" w:lineRule="auto"/>
        <w:ind w:left="993"/>
        <w:jc w:val="both"/>
        <w:rPr>
          <w:rFonts w:asciiTheme="majorBidi" w:hAnsiTheme="majorBidi" w:cstheme="majorBidi"/>
          <w:sz w:val="24"/>
          <w:szCs w:val="24"/>
        </w:rPr>
      </w:pPr>
    </w:p>
    <w:p w14:paraId="608BD0D2" w14:textId="2C0500DE" w:rsidR="009F7C85" w:rsidRDefault="009F7C85" w:rsidP="00C15ECE">
      <w:pPr>
        <w:pStyle w:val="ListParagraph"/>
        <w:numPr>
          <w:ilvl w:val="0"/>
          <w:numId w:val="24"/>
        </w:numPr>
        <w:spacing w:line="240" w:lineRule="auto"/>
        <w:ind w:left="993" w:hanging="284"/>
        <w:jc w:val="both"/>
        <w:rPr>
          <w:rFonts w:asciiTheme="majorBidi" w:hAnsiTheme="majorBidi" w:cstheme="majorBidi"/>
          <w:sz w:val="24"/>
          <w:szCs w:val="24"/>
        </w:rPr>
      </w:pPr>
      <w:r>
        <w:rPr>
          <w:rFonts w:asciiTheme="majorBidi" w:hAnsiTheme="majorBidi" w:cstheme="majorBidi"/>
          <w:sz w:val="24"/>
          <w:szCs w:val="24"/>
        </w:rPr>
        <w:t>Bentuk Warna</w:t>
      </w:r>
    </w:p>
    <w:p w14:paraId="14BFED65" w14:textId="05983575" w:rsidR="009F7C85" w:rsidRDefault="009F7C85" w:rsidP="00C15ECE">
      <w:pPr>
        <w:pStyle w:val="ListParagraph"/>
        <w:spacing w:line="240" w:lineRule="auto"/>
        <w:ind w:left="993"/>
        <w:jc w:val="both"/>
        <w:rPr>
          <w:rFonts w:asciiTheme="majorBidi" w:hAnsiTheme="majorBidi" w:cstheme="majorBidi"/>
          <w:sz w:val="24"/>
          <w:szCs w:val="24"/>
        </w:rPr>
      </w:pPr>
      <w:r>
        <w:rPr>
          <w:rFonts w:ascii="Times New Roman" w:hAnsi="Times New Roman"/>
          <w:noProof/>
          <w:sz w:val="24"/>
          <w:szCs w:val="24"/>
        </w:rPr>
        <w:drawing>
          <wp:inline distT="0" distB="0" distL="0" distR="0" wp14:anchorId="3B478765" wp14:editId="422208E1">
            <wp:extent cx="1352078" cy="343561"/>
            <wp:effectExtent l="0" t="0" r="635" b="0"/>
            <wp:docPr id="1942245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47391" name="Picture 132447391"/>
                    <pic:cNvPicPr/>
                  </pic:nvPicPr>
                  <pic:blipFill>
                    <a:blip r:embed="rId18">
                      <a:extLst>
                        <a:ext uri="{28A0092B-C50C-407E-A947-70E740481C1C}">
                          <a14:useLocalDpi xmlns:a14="http://schemas.microsoft.com/office/drawing/2010/main" val="0"/>
                        </a:ext>
                      </a:extLst>
                    </a:blip>
                    <a:stretch>
                      <a:fillRect/>
                    </a:stretch>
                  </pic:blipFill>
                  <pic:spPr>
                    <a:xfrm>
                      <a:off x="0" y="0"/>
                      <a:ext cx="1386639" cy="352343"/>
                    </a:xfrm>
                    <a:prstGeom prst="rect">
                      <a:avLst/>
                    </a:prstGeom>
                  </pic:spPr>
                </pic:pic>
              </a:graphicData>
            </a:graphic>
          </wp:inline>
        </w:drawing>
      </w:r>
    </w:p>
    <w:p w14:paraId="73DC15D5" w14:textId="5790B408" w:rsidR="009F7C85" w:rsidRDefault="009F7C85" w:rsidP="00C15ECE">
      <w:pPr>
        <w:pStyle w:val="ListParagraph"/>
        <w:spacing w:line="240" w:lineRule="auto"/>
        <w:ind w:left="993"/>
        <w:jc w:val="both"/>
        <w:rPr>
          <w:rFonts w:asciiTheme="majorBidi" w:hAnsiTheme="majorBidi" w:cstheme="majorBidi"/>
          <w:sz w:val="24"/>
          <w:szCs w:val="24"/>
        </w:rPr>
      </w:pPr>
      <w:r w:rsidRPr="009F7C85">
        <w:rPr>
          <w:rFonts w:asciiTheme="majorBidi" w:hAnsiTheme="majorBidi" w:cstheme="majorBidi"/>
          <w:sz w:val="24"/>
          <w:szCs w:val="24"/>
        </w:rPr>
        <w:t xml:space="preserve">Selain menjadi </w:t>
      </w:r>
      <w:r w:rsidRPr="009F7C85">
        <w:rPr>
          <w:rFonts w:asciiTheme="majorBidi" w:hAnsiTheme="majorBidi" w:cstheme="majorBidi"/>
          <w:i/>
          <w:iCs/>
          <w:sz w:val="24"/>
          <w:szCs w:val="24"/>
        </w:rPr>
        <w:t>brand color</w:t>
      </w:r>
      <w:r w:rsidRPr="009F7C85">
        <w:rPr>
          <w:rFonts w:asciiTheme="majorBidi" w:hAnsiTheme="majorBidi" w:cstheme="majorBidi"/>
          <w:sz w:val="24"/>
          <w:szCs w:val="24"/>
        </w:rPr>
        <w:t xml:space="preserve">, warna ini juga penulis selaraskan dengan </w:t>
      </w:r>
      <w:r w:rsidRPr="009F7C85">
        <w:rPr>
          <w:rFonts w:asciiTheme="majorBidi" w:hAnsiTheme="majorBidi" w:cstheme="majorBidi"/>
          <w:i/>
          <w:iCs/>
          <w:sz w:val="24"/>
          <w:szCs w:val="24"/>
        </w:rPr>
        <w:t>brand personality</w:t>
      </w:r>
      <w:r w:rsidRPr="009F7C85">
        <w:rPr>
          <w:rFonts w:asciiTheme="majorBidi" w:hAnsiTheme="majorBidi" w:cstheme="majorBidi"/>
          <w:sz w:val="24"/>
          <w:szCs w:val="24"/>
        </w:rPr>
        <w:t xml:space="preserve"> dari Desa Wisata Banyumudal. Warna-warna ini merupakan warna yang merepresentasikan destinasi wisata yang ada di Desa Banyumudal. Warna hijau menjadi warna primer dengan maksud agar kesan alami dan asri dapat lebih dominan tersampaikan.</w:t>
      </w:r>
    </w:p>
    <w:p w14:paraId="30D2446C" w14:textId="77777777" w:rsidR="00C712FE" w:rsidRPr="009F7C85" w:rsidRDefault="00C712FE" w:rsidP="00C15ECE">
      <w:pPr>
        <w:pStyle w:val="ListParagraph"/>
        <w:spacing w:line="240" w:lineRule="auto"/>
        <w:ind w:left="993"/>
        <w:jc w:val="both"/>
        <w:rPr>
          <w:rFonts w:asciiTheme="majorBidi" w:hAnsiTheme="majorBidi" w:cstheme="majorBidi"/>
          <w:sz w:val="24"/>
          <w:szCs w:val="24"/>
        </w:rPr>
      </w:pPr>
    </w:p>
    <w:p w14:paraId="6F03968D" w14:textId="0F150485" w:rsidR="00C712FE" w:rsidRDefault="00C712FE" w:rsidP="00C15ECE">
      <w:pPr>
        <w:pStyle w:val="ListParagraph"/>
        <w:numPr>
          <w:ilvl w:val="0"/>
          <w:numId w:val="24"/>
        </w:numPr>
        <w:spacing w:line="240" w:lineRule="auto"/>
        <w:ind w:left="993" w:hanging="284"/>
        <w:jc w:val="both"/>
        <w:rPr>
          <w:rFonts w:asciiTheme="majorBidi" w:hAnsiTheme="majorBidi" w:cstheme="majorBidi"/>
          <w:sz w:val="24"/>
          <w:szCs w:val="24"/>
        </w:rPr>
      </w:pPr>
      <w:r>
        <w:rPr>
          <w:rFonts w:asciiTheme="majorBidi" w:hAnsiTheme="majorBidi" w:cstheme="majorBidi"/>
          <w:sz w:val="24"/>
          <w:szCs w:val="24"/>
        </w:rPr>
        <w:t>Bentuk Style</w:t>
      </w:r>
    </w:p>
    <w:p w14:paraId="0CE205C2" w14:textId="7D02EDD4" w:rsidR="00C712FE" w:rsidRDefault="00921963" w:rsidP="00C15ECE">
      <w:pPr>
        <w:pStyle w:val="ListParagraph"/>
        <w:spacing w:line="240" w:lineRule="auto"/>
        <w:ind w:left="993"/>
        <w:jc w:val="both"/>
        <w:rPr>
          <w:rFonts w:asciiTheme="majorBidi" w:hAnsiTheme="majorBidi" w:cstheme="majorBidi"/>
          <w:sz w:val="24"/>
          <w:szCs w:val="24"/>
        </w:rPr>
      </w:pPr>
      <w:r w:rsidRPr="00921963">
        <w:rPr>
          <w:rFonts w:asciiTheme="majorBidi" w:hAnsiTheme="majorBidi" w:cstheme="majorBidi"/>
          <w:sz w:val="24"/>
          <w:szCs w:val="24"/>
        </w:rPr>
        <w:t xml:space="preserve">Ekspresif, modern/tradisional, dan artistik. </w:t>
      </w:r>
      <w:r>
        <w:rPr>
          <w:rFonts w:asciiTheme="majorBidi" w:hAnsiTheme="majorBidi" w:cstheme="majorBidi"/>
          <w:sz w:val="24"/>
          <w:szCs w:val="24"/>
        </w:rPr>
        <w:t>3 (t</w:t>
      </w:r>
      <w:r w:rsidRPr="00921963">
        <w:rPr>
          <w:rFonts w:asciiTheme="majorBidi" w:hAnsiTheme="majorBidi" w:cstheme="majorBidi"/>
          <w:sz w:val="24"/>
          <w:szCs w:val="24"/>
        </w:rPr>
        <w:t>iga</w:t>
      </w:r>
      <w:r>
        <w:rPr>
          <w:rFonts w:asciiTheme="majorBidi" w:hAnsiTheme="majorBidi" w:cstheme="majorBidi"/>
          <w:sz w:val="24"/>
          <w:szCs w:val="24"/>
        </w:rPr>
        <w:t>)</w:t>
      </w:r>
      <w:r w:rsidRPr="00921963">
        <w:rPr>
          <w:rFonts w:asciiTheme="majorBidi" w:hAnsiTheme="majorBidi" w:cstheme="majorBidi"/>
          <w:sz w:val="24"/>
          <w:szCs w:val="24"/>
        </w:rPr>
        <w:t xml:space="preserve"> </w:t>
      </w:r>
      <w:r w:rsidRPr="00921963">
        <w:rPr>
          <w:rFonts w:asciiTheme="majorBidi" w:hAnsiTheme="majorBidi" w:cstheme="majorBidi"/>
          <w:i/>
          <w:iCs/>
          <w:sz w:val="24"/>
          <w:szCs w:val="24"/>
        </w:rPr>
        <w:t>style</w:t>
      </w:r>
      <w:r w:rsidRPr="00921963">
        <w:rPr>
          <w:rFonts w:asciiTheme="majorBidi" w:hAnsiTheme="majorBidi" w:cstheme="majorBidi"/>
          <w:sz w:val="24"/>
          <w:szCs w:val="24"/>
        </w:rPr>
        <w:t xml:space="preserve"> yang penulis pilih untuk mendukung dan merepresentasikan konsep desain yang ada di Desa Wisata Banyumudal.</w:t>
      </w:r>
    </w:p>
    <w:p w14:paraId="0889E2AD" w14:textId="77777777" w:rsidR="00DE5D54" w:rsidRDefault="00DE5D54" w:rsidP="00C15ECE">
      <w:pPr>
        <w:pStyle w:val="ListParagraph"/>
        <w:spacing w:line="240" w:lineRule="auto"/>
        <w:ind w:left="993"/>
        <w:jc w:val="both"/>
        <w:rPr>
          <w:rFonts w:asciiTheme="majorBidi" w:hAnsiTheme="majorBidi" w:cstheme="majorBidi"/>
          <w:sz w:val="24"/>
          <w:szCs w:val="24"/>
        </w:rPr>
      </w:pPr>
    </w:p>
    <w:p w14:paraId="1DD47A10" w14:textId="1F5A7358" w:rsidR="00DE5D54" w:rsidRDefault="00DE5D54" w:rsidP="00C15ECE">
      <w:pPr>
        <w:pStyle w:val="ListParagraph"/>
        <w:numPr>
          <w:ilvl w:val="0"/>
          <w:numId w:val="24"/>
        </w:numPr>
        <w:spacing w:line="240" w:lineRule="auto"/>
        <w:ind w:left="993" w:hanging="284"/>
        <w:jc w:val="both"/>
        <w:rPr>
          <w:rFonts w:asciiTheme="majorBidi" w:hAnsiTheme="majorBidi" w:cstheme="majorBidi"/>
          <w:sz w:val="24"/>
          <w:szCs w:val="24"/>
        </w:rPr>
      </w:pPr>
      <w:r>
        <w:rPr>
          <w:rFonts w:asciiTheme="majorBidi" w:hAnsiTheme="majorBidi" w:cstheme="majorBidi"/>
          <w:sz w:val="24"/>
          <w:szCs w:val="24"/>
        </w:rPr>
        <w:t>Bentuk Ilustrasi</w:t>
      </w:r>
    </w:p>
    <w:p w14:paraId="4F9F4F1C" w14:textId="7C36B92D" w:rsidR="00DE5D54" w:rsidRDefault="00B221B3" w:rsidP="00C15ECE">
      <w:pPr>
        <w:pStyle w:val="ListParagraph"/>
        <w:spacing w:line="240" w:lineRule="auto"/>
        <w:ind w:left="993"/>
        <w:jc w:val="both"/>
        <w:rPr>
          <w:rFonts w:asciiTheme="majorBidi" w:hAnsiTheme="majorBidi" w:cstheme="majorBidi"/>
          <w:sz w:val="24"/>
          <w:szCs w:val="24"/>
        </w:rPr>
      </w:pPr>
      <w:r w:rsidRPr="00B221B3">
        <w:rPr>
          <w:rFonts w:asciiTheme="majorBidi" w:hAnsiTheme="majorBidi" w:cstheme="majorBidi"/>
          <w:sz w:val="24"/>
          <w:szCs w:val="24"/>
        </w:rPr>
        <w:t xml:space="preserve">Bentuk ilustrasi yang divisualkan mengusung bentuk-bentuk alam, kegiatan berkumpul, </w:t>
      </w:r>
      <w:r w:rsidRPr="00B221B3">
        <w:rPr>
          <w:rFonts w:asciiTheme="majorBidi" w:hAnsiTheme="majorBidi" w:cstheme="majorBidi"/>
          <w:i/>
          <w:iCs/>
          <w:sz w:val="24"/>
          <w:szCs w:val="24"/>
        </w:rPr>
        <w:t>camping</w:t>
      </w:r>
      <w:r w:rsidRPr="00B221B3">
        <w:rPr>
          <w:rFonts w:asciiTheme="majorBidi" w:hAnsiTheme="majorBidi" w:cstheme="majorBidi"/>
          <w:sz w:val="24"/>
          <w:szCs w:val="24"/>
        </w:rPr>
        <w:t>, dan berbagai elemen pendukung yang berkaitan dengan keindahan alam. Bentuk garis dibuat bebas.</w:t>
      </w:r>
    </w:p>
    <w:p w14:paraId="29A65AB0" w14:textId="77777777" w:rsidR="00376C29" w:rsidRPr="00DE5D54" w:rsidRDefault="00376C29" w:rsidP="00DE5D54">
      <w:pPr>
        <w:pStyle w:val="ListParagraph"/>
        <w:ind w:left="993"/>
        <w:jc w:val="both"/>
        <w:rPr>
          <w:rFonts w:asciiTheme="majorBidi" w:hAnsiTheme="majorBidi" w:cstheme="majorBidi"/>
          <w:sz w:val="24"/>
          <w:szCs w:val="24"/>
        </w:rPr>
      </w:pPr>
    </w:p>
    <w:p w14:paraId="70BF3D30" w14:textId="243740D3" w:rsidR="00376C29" w:rsidRDefault="00376C29" w:rsidP="00C15ECE">
      <w:pPr>
        <w:pStyle w:val="ListParagraph"/>
        <w:numPr>
          <w:ilvl w:val="0"/>
          <w:numId w:val="21"/>
        </w:numPr>
        <w:spacing w:line="240" w:lineRule="auto"/>
        <w:ind w:left="709" w:hanging="283"/>
        <w:jc w:val="both"/>
        <w:rPr>
          <w:rFonts w:asciiTheme="majorBidi" w:hAnsiTheme="majorBidi" w:cstheme="majorBidi"/>
          <w:sz w:val="24"/>
          <w:szCs w:val="24"/>
        </w:rPr>
      </w:pPr>
      <w:r>
        <w:rPr>
          <w:rFonts w:asciiTheme="majorBidi" w:hAnsiTheme="majorBidi" w:cstheme="majorBidi"/>
          <w:sz w:val="24"/>
          <w:szCs w:val="24"/>
        </w:rPr>
        <w:t>Desain</w:t>
      </w:r>
    </w:p>
    <w:p w14:paraId="1EE87CD5" w14:textId="1A0C6526" w:rsidR="001E4676" w:rsidRDefault="00C05A63" w:rsidP="00C15ECE">
      <w:pPr>
        <w:pStyle w:val="ListParagraph"/>
        <w:spacing w:line="240" w:lineRule="auto"/>
        <w:ind w:left="709"/>
        <w:jc w:val="both"/>
        <w:rPr>
          <w:rFonts w:asciiTheme="majorBidi" w:hAnsiTheme="majorBidi" w:cstheme="majorBidi"/>
          <w:sz w:val="24"/>
          <w:szCs w:val="24"/>
        </w:rPr>
      </w:pPr>
      <w:r w:rsidRPr="00C05A63">
        <w:rPr>
          <w:rFonts w:asciiTheme="majorBidi" w:hAnsiTheme="majorBidi" w:cstheme="majorBidi"/>
          <w:sz w:val="24"/>
          <w:szCs w:val="24"/>
        </w:rPr>
        <w:t>Tahap des</w:t>
      </w:r>
      <w:r w:rsidR="00D040B9">
        <w:rPr>
          <w:rFonts w:asciiTheme="majorBidi" w:hAnsiTheme="majorBidi" w:cstheme="majorBidi"/>
          <w:sz w:val="24"/>
          <w:szCs w:val="24"/>
        </w:rPr>
        <w:t>ain</w:t>
      </w:r>
      <w:r w:rsidRPr="00C05A63">
        <w:rPr>
          <w:rFonts w:asciiTheme="majorBidi" w:hAnsiTheme="majorBidi" w:cstheme="majorBidi"/>
          <w:sz w:val="24"/>
          <w:szCs w:val="24"/>
        </w:rPr>
        <w:t xml:space="preserve"> mengembangkan desain secara visual, lalu dikembangkan menjadi 3 (tiga) tahapan, yaitu </w:t>
      </w:r>
      <w:r w:rsidRPr="0025167C">
        <w:rPr>
          <w:rFonts w:asciiTheme="majorBidi" w:hAnsiTheme="majorBidi" w:cstheme="majorBidi"/>
          <w:i/>
          <w:iCs/>
          <w:sz w:val="24"/>
          <w:szCs w:val="24"/>
        </w:rPr>
        <w:t>thumbnail</w:t>
      </w:r>
      <w:r w:rsidRPr="00C05A63">
        <w:rPr>
          <w:rFonts w:asciiTheme="majorBidi" w:hAnsiTheme="majorBidi" w:cstheme="majorBidi"/>
          <w:sz w:val="24"/>
          <w:szCs w:val="24"/>
        </w:rPr>
        <w:t xml:space="preserve"> (sketsa kasar), </w:t>
      </w:r>
      <w:r w:rsidRPr="0025167C">
        <w:rPr>
          <w:rFonts w:asciiTheme="majorBidi" w:hAnsiTheme="majorBidi" w:cstheme="majorBidi"/>
          <w:i/>
          <w:iCs/>
          <w:sz w:val="24"/>
          <w:szCs w:val="24"/>
        </w:rPr>
        <w:t>tight tissue</w:t>
      </w:r>
      <w:r w:rsidRPr="00C05A63">
        <w:rPr>
          <w:rFonts w:asciiTheme="majorBidi" w:hAnsiTheme="majorBidi" w:cstheme="majorBidi"/>
          <w:sz w:val="24"/>
          <w:szCs w:val="24"/>
        </w:rPr>
        <w:t xml:space="preserve"> (sketsa komprehensif) dan </w:t>
      </w:r>
      <w:r w:rsidRPr="0025167C">
        <w:rPr>
          <w:rFonts w:asciiTheme="majorBidi" w:hAnsiTheme="majorBidi" w:cstheme="majorBidi"/>
          <w:i/>
          <w:iCs/>
          <w:sz w:val="24"/>
          <w:szCs w:val="24"/>
        </w:rPr>
        <w:t>final design</w:t>
      </w:r>
      <w:r w:rsidRPr="00C05A63">
        <w:rPr>
          <w:rFonts w:asciiTheme="majorBidi" w:hAnsiTheme="majorBidi" w:cstheme="majorBidi"/>
          <w:sz w:val="24"/>
          <w:szCs w:val="24"/>
        </w:rPr>
        <w:t xml:space="preserve"> serta validasi pada ahli.</w:t>
      </w:r>
    </w:p>
    <w:p w14:paraId="6C8F3289" w14:textId="77777777" w:rsidR="001E4676" w:rsidRDefault="001E4676" w:rsidP="00C15ECE">
      <w:pPr>
        <w:pStyle w:val="ListParagraph"/>
        <w:spacing w:line="240" w:lineRule="auto"/>
        <w:ind w:left="709"/>
        <w:jc w:val="both"/>
        <w:rPr>
          <w:rFonts w:asciiTheme="majorBidi" w:hAnsiTheme="majorBidi" w:cstheme="majorBidi"/>
          <w:sz w:val="24"/>
          <w:szCs w:val="24"/>
        </w:rPr>
      </w:pPr>
    </w:p>
    <w:p w14:paraId="3720C1BB" w14:textId="58D82C3A" w:rsidR="00444292" w:rsidRDefault="00076816" w:rsidP="00C15ECE">
      <w:pPr>
        <w:pStyle w:val="ListParagraph"/>
        <w:numPr>
          <w:ilvl w:val="0"/>
          <w:numId w:val="25"/>
        </w:numPr>
        <w:spacing w:line="240" w:lineRule="auto"/>
        <w:ind w:left="993" w:hanging="284"/>
        <w:jc w:val="both"/>
        <w:rPr>
          <w:rFonts w:asciiTheme="majorBidi" w:hAnsiTheme="majorBidi" w:cstheme="majorBidi"/>
          <w:sz w:val="24"/>
          <w:szCs w:val="24"/>
        </w:rPr>
      </w:pPr>
      <w:r w:rsidRPr="00076816">
        <w:rPr>
          <w:rFonts w:asciiTheme="majorBidi" w:hAnsiTheme="majorBidi" w:cstheme="majorBidi"/>
          <w:i/>
          <w:iCs/>
          <w:sz w:val="24"/>
          <w:szCs w:val="24"/>
        </w:rPr>
        <w:t>Thumbnail</w:t>
      </w:r>
      <w:r w:rsidRPr="00076816">
        <w:rPr>
          <w:rFonts w:asciiTheme="majorBidi" w:hAnsiTheme="majorBidi" w:cstheme="majorBidi"/>
          <w:sz w:val="24"/>
          <w:szCs w:val="24"/>
        </w:rPr>
        <w:t xml:space="preserve"> (sketsa kasar)</w:t>
      </w:r>
    </w:p>
    <w:p w14:paraId="5D00469F" w14:textId="31AA9064" w:rsidR="00DB25D1" w:rsidRPr="007F584C" w:rsidRDefault="003B76B8" w:rsidP="00C15ECE">
      <w:pPr>
        <w:pStyle w:val="ListParagraph"/>
        <w:spacing w:line="240" w:lineRule="auto"/>
        <w:ind w:left="993"/>
        <w:jc w:val="both"/>
        <w:rPr>
          <w:rFonts w:asciiTheme="majorBidi" w:hAnsiTheme="majorBidi" w:cstheme="majorBidi"/>
          <w:sz w:val="24"/>
          <w:szCs w:val="24"/>
        </w:rPr>
      </w:pPr>
      <w:r w:rsidRPr="00076816">
        <w:rPr>
          <w:rFonts w:asciiTheme="majorBidi" w:hAnsiTheme="majorBidi" w:cstheme="majorBidi"/>
          <w:sz w:val="24"/>
          <w:szCs w:val="24"/>
        </w:rPr>
        <w:t xml:space="preserve">Berdasarkan referensi </w:t>
      </w:r>
      <w:r w:rsidRPr="00076816">
        <w:rPr>
          <w:rFonts w:asciiTheme="majorBidi" w:hAnsiTheme="majorBidi" w:cstheme="majorBidi"/>
          <w:i/>
          <w:iCs/>
          <w:sz w:val="24"/>
          <w:szCs w:val="24"/>
        </w:rPr>
        <w:t>keyvisual</w:t>
      </w:r>
      <w:r w:rsidRPr="00076816">
        <w:rPr>
          <w:rFonts w:asciiTheme="majorBidi" w:hAnsiTheme="majorBidi" w:cstheme="majorBidi"/>
          <w:sz w:val="24"/>
          <w:szCs w:val="24"/>
        </w:rPr>
        <w:t xml:space="preserve"> dan </w:t>
      </w:r>
      <w:r w:rsidRPr="00076816">
        <w:rPr>
          <w:rFonts w:asciiTheme="majorBidi" w:hAnsiTheme="majorBidi" w:cstheme="majorBidi"/>
          <w:i/>
          <w:iCs/>
          <w:sz w:val="24"/>
          <w:szCs w:val="24"/>
        </w:rPr>
        <w:t xml:space="preserve">keyword </w:t>
      </w:r>
      <w:r w:rsidRPr="00076816">
        <w:rPr>
          <w:rFonts w:asciiTheme="majorBidi" w:hAnsiTheme="majorBidi" w:cstheme="majorBidi"/>
          <w:sz w:val="24"/>
          <w:szCs w:val="24"/>
        </w:rPr>
        <w:t>yang terpilih, penulis kemudian melakukan eksplorasi bentuk logo lebih lanjut.</w:t>
      </w:r>
      <w:r>
        <w:rPr>
          <w:rFonts w:asciiTheme="majorBidi" w:hAnsiTheme="majorBidi" w:cstheme="majorBidi"/>
          <w:sz w:val="24"/>
          <w:szCs w:val="24"/>
        </w:rPr>
        <w:t xml:space="preserve"> </w:t>
      </w:r>
    </w:p>
    <w:p w14:paraId="546776CA" w14:textId="003BD139" w:rsidR="003B76B8" w:rsidRDefault="00DB25D1" w:rsidP="007F584C">
      <w:pPr>
        <w:rPr>
          <w:rFonts w:asciiTheme="majorBidi" w:hAnsiTheme="majorBidi" w:cstheme="majorBidi"/>
          <w:sz w:val="24"/>
          <w:szCs w:val="24"/>
        </w:rPr>
      </w:pPr>
      <w:r w:rsidRPr="00443E3F">
        <w:rPr>
          <w:noProof/>
        </w:rPr>
        <w:drawing>
          <wp:inline distT="0" distB="0" distL="0" distR="0" wp14:anchorId="11D6330E" wp14:editId="6F6A934E">
            <wp:extent cx="3290954" cy="2214563"/>
            <wp:effectExtent l="0" t="0" r="5080" b="0"/>
            <wp:docPr id="1317673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73236" name=""/>
                    <pic:cNvPicPr/>
                  </pic:nvPicPr>
                  <pic:blipFill>
                    <a:blip r:embed="rId19"/>
                    <a:stretch>
                      <a:fillRect/>
                    </a:stretch>
                  </pic:blipFill>
                  <pic:spPr>
                    <a:xfrm>
                      <a:off x="0" y="0"/>
                      <a:ext cx="3369381" cy="2267339"/>
                    </a:xfrm>
                    <a:prstGeom prst="rect">
                      <a:avLst/>
                    </a:prstGeom>
                  </pic:spPr>
                </pic:pic>
              </a:graphicData>
            </a:graphic>
          </wp:inline>
        </w:drawing>
      </w:r>
    </w:p>
    <w:p w14:paraId="7F185BF5" w14:textId="77777777" w:rsidR="007B265B" w:rsidRPr="007F584C" w:rsidRDefault="007B265B" w:rsidP="007F584C">
      <w:pPr>
        <w:rPr>
          <w:rFonts w:asciiTheme="majorBidi" w:hAnsiTheme="majorBidi" w:cstheme="majorBidi"/>
          <w:sz w:val="24"/>
          <w:szCs w:val="24"/>
        </w:rPr>
      </w:pPr>
    </w:p>
    <w:p w14:paraId="0AF5E05C" w14:textId="258025AF" w:rsidR="009F60A2" w:rsidRPr="00FB0F4E" w:rsidRDefault="009F60A2" w:rsidP="009F60A2">
      <w:pPr>
        <w:pStyle w:val="FigureCaption0"/>
        <w:rPr>
          <w:rFonts w:ascii="Times New Roman" w:hAnsi="Times New Roman"/>
          <w:i w:val="0"/>
          <w:sz w:val="20"/>
        </w:rPr>
      </w:pPr>
      <w:r w:rsidRPr="00FB0F4E">
        <w:rPr>
          <w:rFonts w:ascii="Times New Roman" w:hAnsi="Times New Roman"/>
          <w:i w:val="0"/>
          <w:sz w:val="20"/>
          <w:lang w:val="en-US"/>
        </w:rPr>
        <w:t xml:space="preserve">Gambar </w:t>
      </w:r>
      <w:r>
        <w:rPr>
          <w:rFonts w:ascii="Times New Roman" w:hAnsi="Times New Roman"/>
          <w:i w:val="0"/>
          <w:sz w:val="20"/>
          <w:lang w:val="en-US"/>
        </w:rPr>
        <w:t xml:space="preserve">3. Sketsa </w:t>
      </w:r>
      <w:r w:rsidRPr="009F60A2">
        <w:rPr>
          <w:rFonts w:ascii="Times New Roman" w:hAnsi="Times New Roman"/>
          <w:iCs/>
          <w:sz w:val="20"/>
          <w:lang w:val="en-US"/>
        </w:rPr>
        <w:t>Thumbnail</w:t>
      </w:r>
    </w:p>
    <w:p w14:paraId="15ACD4F5" w14:textId="77777777" w:rsidR="009F60A2" w:rsidRDefault="009F60A2" w:rsidP="009F60A2">
      <w:r w:rsidRPr="00FB0F4E">
        <w:lastRenderedPageBreak/>
        <w:t xml:space="preserve">[Sumber: </w:t>
      </w:r>
      <w:r>
        <w:t>Majda Al Yaasiin</w:t>
      </w:r>
      <w:r w:rsidRPr="00FB0F4E">
        <w:t>]</w:t>
      </w:r>
    </w:p>
    <w:p w14:paraId="0E0DFB0E" w14:textId="77777777" w:rsidR="00D82DE3" w:rsidRDefault="00D82DE3" w:rsidP="009F60A2"/>
    <w:p w14:paraId="3B2E132E" w14:textId="50FF8C0D" w:rsidR="00DE2C4D" w:rsidRDefault="00DE2C4D" w:rsidP="00090BA7">
      <w:pPr>
        <w:ind w:left="993"/>
        <w:jc w:val="both"/>
        <w:rPr>
          <w:sz w:val="24"/>
          <w:szCs w:val="24"/>
        </w:rPr>
      </w:pPr>
      <w:r w:rsidRPr="00DE2C4D">
        <w:rPr>
          <w:sz w:val="24"/>
          <w:szCs w:val="24"/>
        </w:rPr>
        <w:t xml:space="preserve">Gambar </w:t>
      </w:r>
      <w:r>
        <w:rPr>
          <w:sz w:val="24"/>
          <w:szCs w:val="24"/>
        </w:rPr>
        <w:t>3.</w:t>
      </w:r>
      <w:r w:rsidRPr="00DE2C4D">
        <w:rPr>
          <w:sz w:val="24"/>
          <w:szCs w:val="24"/>
        </w:rPr>
        <w:t xml:space="preserve"> adalah pengembangan sketsa bentuk logo. Bentuk-bentuk yang dibuat berdasarkan referensi yang sudah ditentukan yaitu pohon pinus, ranting, sungai, dan kenong. Selanjutnya penulis bersama pengelola melakukan diskusi untuk menentukan logo yang akan digunakan. Berdasarkan pertimbangan teori desain: simpel, penulis melakukan simplifikasi lebih lanjut mengenai bentuk logo. Penulis menyortir dan menghasilkan inisial huruf B, pohon pinus, sungai, dan ranting sebagai bentuk dasar dan utama dalam pembuatan logo ini. Dihasilkanlah 6 (enam) bentuk logo yang bervariasi.</w:t>
      </w:r>
    </w:p>
    <w:p w14:paraId="3CCA98AE" w14:textId="77777777" w:rsidR="005D6598" w:rsidRPr="00DE2C4D" w:rsidRDefault="005D6598" w:rsidP="00090BA7">
      <w:pPr>
        <w:ind w:left="993"/>
        <w:jc w:val="both"/>
        <w:rPr>
          <w:sz w:val="24"/>
          <w:szCs w:val="24"/>
        </w:rPr>
      </w:pPr>
    </w:p>
    <w:p w14:paraId="62A8C32B" w14:textId="5F2D5F82" w:rsidR="005D6598" w:rsidRPr="005D6598" w:rsidRDefault="005D6598" w:rsidP="00531442">
      <w:pPr>
        <w:pStyle w:val="ListParagraph"/>
        <w:numPr>
          <w:ilvl w:val="0"/>
          <w:numId w:val="25"/>
        </w:numPr>
        <w:ind w:left="993" w:hanging="284"/>
        <w:jc w:val="both"/>
        <w:rPr>
          <w:rFonts w:asciiTheme="majorBidi" w:hAnsiTheme="majorBidi" w:cstheme="majorBidi"/>
          <w:sz w:val="24"/>
          <w:szCs w:val="24"/>
        </w:rPr>
      </w:pPr>
      <w:r w:rsidRPr="005D6598">
        <w:rPr>
          <w:rFonts w:asciiTheme="majorBidi" w:hAnsiTheme="majorBidi" w:cstheme="majorBidi"/>
          <w:i/>
          <w:iCs/>
          <w:sz w:val="24"/>
          <w:szCs w:val="24"/>
        </w:rPr>
        <w:t>Tight Tissue</w:t>
      </w:r>
      <w:r w:rsidR="000E3024">
        <w:rPr>
          <w:rFonts w:asciiTheme="majorBidi" w:hAnsiTheme="majorBidi" w:cstheme="majorBidi"/>
          <w:i/>
          <w:iCs/>
          <w:sz w:val="24"/>
          <w:szCs w:val="24"/>
        </w:rPr>
        <w:t xml:space="preserve"> </w:t>
      </w:r>
      <w:r w:rsidR="000E3024">
        <w:rPr>
          <w:rFonts w:asciiTheme="majorBidi" w:hAnsiTheme="majorBidi" w:cstheme="majorBidi"/>
          <w:sz w:val="24"/>
          <w:szCs w:val="24"/>
        </w:rPr>
        <w:t>(sketsa komperehensif)</w:t>
      </w:r>
    </w:p>
    <w:p w14:paraId="41269330" w14:textId="1B4B379D" w:rsidR="005D6598" w:rsidRPr="005D6598" w:rsidRDefault="005D6598" w:rsidP="005D6598">
      <w:pPr>
        <w:pStyle w:val="ListParagraph"/>
        <w:ind w:left="993"/>
        <w:jc w:val="center"/>
        <w:rPr>
          <w:rFonts w:asciiTheme="majorBidi" w:hAnsiTheme="majorBidi" w:cstheme="majorBidi"/>
          <w:sz w:val="24"/>
          <w:szCs w:val="24"/>
        </w:rPr>
      </w:pPr>
      <w:r w:rsidRPr="005D6598">
        <w:rPr>
          <w:rFonts w:asciiTheme="majorBidi" w:hAnsiTheme="majorBidi" w:cstheme="majorBidi"/>
          <w:i/>
          <w:iCs/>
          <w:noProof/>
          <w:sz w:val="24"/>
          <w:szCs w:val="24"/>
        </w:rPr>
        <w:drawing>
          <wp:inline distT="0" distB="0" distL="0" distR="0" wp14:anchorId="76DA9978" wp14:editId="1F36FB16">
            <wp:extent cx="4543195" cy="2014538"/>
            <wp:effectExtent l="0" t="0" r="0" b="5080"/>
            <wp:docPr id="1216868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868942" name=""/>
                    <pic:cNvPicPr/>
                  </pic:nvPicPr>
                  <pic:blipFill>
                    <a:blip r:embed="rId20"/>
                    <a:stretch>
                      <a:fillRect/>
                    </a:stretch>
                  </pic:blipFill>
                  <pic:spPr>
                    <a:xfrm>
                      <a:off x="0" y="0"/>
                      <a:ext cx="4588493" cy="2034624"/>
                    </a:xfrm>
                    <a:prstGeom prst="rect">
                      <a:avLst/>
                    </a:prstGeom>
                  </pic:spPr>
                </pic:pic>
              </a:graphicData>
            </a:graphic>
          </wp:inline>
        </w:drawing>
      </w:r>
    </w:p>
    <w:p w14:paraId="34BFE073" w14:textId="63EB12DA" w:rsidR="000E3024" w:rsidRPr="00FB0F4E" w:rsidRDefault="000E3024" w:rsidP="000E3024">
      <w:pPr>
        <w:pStyle w:val="FigureCaption0"/>
        <w:rPr>
          <w:rFonts w:ascii="Times New Roman" w:hAnsi="Times New Roman"/>
          <w:i w:val="0"/>
          <w:sz w:val="20"/>
        </w:rPr>
      </w:pPr>
      <w:r w:rsidRPr="00FB0F4E">
        <w:rPr>
          <w:rFonts w:ascii="Times New Roman" w:hAnsi="Times New Roman"/>
          <w:i w:val="0"/>
          <w:sz w:val="20"/>
          <w:lang w:val="en-US"/>
        </w:rPr>
        <w:t xml:space="preserve">Gambar </w:t>
      </w:r>
      <w:r>
        <w:rPr>
          <w:rFonts w:ascii="Times New Roman" w:hAnsi="Times New Roman"/>
          <w:i w:val="0"/>
          <w:sz w:val="20"/>
          <w:lang w:val="en-US"/>
        </w:rPr>
        <w:t>4. Sketsa Komperehensif</w:t>
      </w:r>
    </w:p>
    <w:p w14:paraId="40127039" w14:textId="77777777" w:rsidR="000E3024" w:rsidRDefault="000E3024" w:rsidP="000E3024">
      <w:r w:rsidRPr="00FB0F4E">
        <w:t xml:space="preserve">[Sumber: </w:t>
      </w:r>
      <w:r>
        <w:t>Majda Al Yaasiin</w:t>
      </w:r>
      <w:r w:rsidRPr="00FB0F4E">
        <w:t>]</w:t>
      </w:r>
    </w:p>
    <w:p w14:paraId="3CE41E62" w14:textId="77777777" w:rsidR="00B66024" w:rsidRDefault="00B66024" w:rsidP="000E3024"/>
    <w:p w14:paraId="0D5B1203" w14:textId="76AAED1F" w:rsidR="00B66024" w:rsidRPr="00B66024" w:rsidRDefault="00B66024" w:rsidP="0060520A">
      <w:pPr>
        <w:ind w:left="993"/>
        <w:jc w:val="both"/>
        <w:rPr>
          <w:sz w:val="24"/>
          <w:szCs w:val="24"/>
        </w:rPr>
      </w:pPr>
      <w:r>
        <w:rPr>
          <w:sz w:val="24"/>
          <w:szCs w:val="24"/>
        </w:rPr>
        <w:t xml:space="preserve">Gambar 4. Menunjukan kategori logo </w:t>
      </w:r>
      <w:r w:rsidRPr="00B66024">
        <w:rPr>
          <w:sz w:val="24"/>
          <w:szCs w:val="24"/>
        </w:rPr>
        <w:t xml:space="preserve">berjenis </w:t>
      </w:r>
      <w:r w:rsidRPr="00B66024">
        <w:rPr>
          <w:i/>
          <w:iCs/>
          <w:sz w:val="24"/>
          <w:szCs w:val="24"/>
        </w:rPr>
        <w:t>lettermark, pictorialmark,</w:t>
      </w:r>
      <w:r w:rsidRPr="00B66024">
        <w:rPr>
          <w:sz w:val="24"/>
          <w:szCs w:val="24"/>
        </w:rPr>
        <w:t xml:space="preserve"> dan </w:t>
      </w:r>
      <w:r w:rsidRPr="00B66024">
        <w:rPr>
          <w:i/>
          <w:iCs/>
          <w:sz w:val="24"/>
          <w:szCs w:val="24"/>
        </w:rPr>
        <w:t>wordmarks</w:t>
      </w:r>
      <w:r w:rsidRPr="00B66024">
        <w:rPr>
          <w:sz w:val="24"/>
          <w:szCs w:val="24"/>
        </w:rPr>
        <w:t xml:space="preserve">. </w:t>
      </w:r>
      <w:r w:rsidRPr="00B66024">
        <w:rPr>
          <w:i/>
          <w:iCs/>
          <w:sz w:val="24"/>
          <w:szCs w:val="24"/>
        </w:rPr>
        <w:t>Lettermark</w:t>
      </w:r>
      <w:r w:rsidRPr="00B66024">
        <w:rPr>
          <w:sz w:val="24"/>
          <w:szCs w:val="24"/>
        </w:rPr>
        <w:t xml:space="preserve"> adalah jenis logo yang menggunakan huruf, biasanya inisial dari nama perusahaan, sebagai elemen utama. </w:t>
      </w:r>
      <w:r w:rsidRPr="00B66024">
        <w:rPr>
          <w:i/>
          <w:iCs/>
          <w:sz w:val="24"/>
          <w:szCs w:val="24"/>
        </w:rPr>
        <w:t>Pictorialmark</w:t>
      </w:r>
      <w:r w:rsidRPr="00B66024">
        <w:rPr>
          <w:sz w:val="24"/>
          <w:szCs w:val="24"/>
        </w:rPr>
        <w:t xml:space="preserve"> adalah jenis logo yang menggunakan simbol atau gambar sebagai elemen utama. Logo ini dapat menyampaikan pesan tentang perusahaan dengan lebih cepat dan mudah diingat. </w:t>
      </w:r>
      <w:r w:rsidRPr="00B66024">
        <w:rPr>
          <w:i/>
          <w:iCs/>
          <w:sz w:val="24"/>
          <w:szCs w:val="24"/>
        </w:rPr>
        <w:t>Wordmarks</w:t>
      </w:r>
      <w:r w:rsidRPr="00B66024">
        <w:rPr>
          <w:sz w:val="24"/>
          <w:szCs w:val="24"/>
        </w:rPr>
        <w:t xml:space="preserve"> merupakan jenis logo yang hanya menggunakan nama perusahaan sebagai elemen utama. Logo ini mengandalkan tipografi yang kuat dan mudah diingat.</w:t>
      </w:r>
    </w:p>
    <w:p w14:paraId="1B074C39" w14:textId="77777777" w:rsidR="00724DB1" w:rsidRDefault="00724DB1" w:rsidP="0060520A">
      <w:pPr>
        <w:ind w:firstLine="993"/>
        <w:jc w:val="left"/>
      </w:pPr>
    </w:p>
    <w:p w14:paraId="05137C62" w14:textId="490A695B" w:rsidR="00111A23" w:rsidRPr="00336461" w:rsidRDefault="00724DB1" w:rsidP="0060520A">
      <w:pPr>
        <w:pStyle w:val="ListParagraph"/>
        <w:numPr>
          <w:ilvl w:val="0"/>
          <w:numId w:val="27"/>
        </w:numPr>
        <w:spacing w:line="240" w:lineRule="auto"/>
        <w:ind w:left="993" w:hanging="284"/>
        <w:jc w:val="both"/>
        <w:rPr>
          <w:rFonts w:asciiTheme="majorBidi" w:hAnsiTheme="majorBidi" w:cstheme="majorBidi"/>
          <w:sz w:val="24"/>
          <w:szCs w:val="24"/>
        </w:rPr>
      </w:pPr>
      <w:r>
        <w:rPr>
          <w:rFonts w:asciiTheme="majorBidi" w:hAnsiTheme="majorBidi" w:cstheme="majorBidi"/>
          <w:i/>
          <w:iCs/>
          <w:sz w:val="24"/>
          <w:szCs w:val="24"/>
        </w:rPr>
        <w:t>Final Design</w:t>
      </w:r>
      <w:r w:rsidR="00336461">
        <w:rPr>
          <w:rFonts w:asciiTheme="majorBidi" w:hAnsiTheme="majorBidi" w:cstheme="majorBidi"/>
          <w:i/>
          <w:iCs/>
          <w:sz w:val="24"/>
          <w:szCs w:val="24"/>
        </w:rPr>
        <w:t xml:space="preserve"> </w:t>
      </w:r>
      <w:r w:rsidR="00336461">
        <w:rPr>
          <w:rFonts w:asciiTheme="majorBidi" w:hAnsiTheme="majorBidi" w:cstheme="majorBidi"/>
          <w:sz w:val="24"/>
          <w:szCs w:val="24"/>
        </w:rPr>
        <w:t>(desain final)</w:t>
      </w:r>
    </w:p>
    <w:p w14:paraId="734D756D" w14:textId="1C9E3ADB" w:rsidR="00FB5D91" w:rsidRPr="00FE7715" w:rsidRDefault="00336461" w:rsidP="00FE7715">
      <w:pPr>
        <w:pStyle w:val="ListParagraph"/>
        <w:spacing w:line="240" w:lineRule="auto"/>
        <w:ind w:left="993"/>
        <w:jc w:val="both"/>
        <w:rPr>
          <w:rFonts w:asciiTheme="majorBidi" w:hAnsiTheme="majorBidi" w:cstheme="majorBidi"/>
          <w:sz w:val="24"/>
          <w:szCs w:val="24"/>
        </w:rPr>
      </w:pPr>
      <w:r w:rsidRPr="00B047A3">
        <w:rPr>
          <w:rFonts w:ascii="Times New Roman" w:hAnsi="Times New Roman"/>
          <w:sz w:val="24"/>
          <w:szCs w:val="24"/>
        </w:rPr>
        <w:t xml:space="preserve">Setelah menemukan bentuk dasar logonya, penulis kemudian </w:t>
      </w:r>
      <w:r>
        <w:rPr>
          <w:rFonts w:ascii="Times New Roman" w:hAnsi="Times New Roman"/>
          <w:sz w:val="24"/>
          <w:szCs w:val="24"/>
        </w:rPr>
        <w:t xml:space="preserve">menyortir dan </w:t>
      </w:r>
      <w:r w:rsidRPr="00B047A3">
        <w:rPr>
          <w:rFonts w:ascii="Times New Roman" w:hAnsi="Times New Roman"/>
          <w:sz w:val="24"/>
          <w:szCs w:val="24"/>
        </w:rPr>
        <w:t xml:space="preserve">mengeksplorasi jenis </w:t>
      </w:r>
      <w:r w:rsidRPr="00391C66">
        <w:rPr>
          <w:rFonts w:ascii="Times New Roman" w:hAnsi="Times New Roman"/>
          <w:i/>
          <w:iCs/>
          <w:sz w:val="24"/>
          <w:szCs w:val="24"/>
        </w:rPr>
        <w:t>typeface</w:t>
      </w:r>
      <w:r>
        <w:rPr>
          <w:rFonts w:ascii="Times New Roman" w:hAnsi="Times New Roman"/>
          <w:sz w:val="24"/>
          <w:szCs w:val="24"/>
        </w:rPr>
        <w:t xml:space="preserve"> </w:t>
      </w:r>
      <w:r w:rsidRPr="00B047A3">
        <w:rPr>
          <w:rFonts w:ascii="Times New Roman" w:hAnsi="Times New Roman"/>
          <w:sz w:val="24"/>
          <w:szCs w:val="24"/>
        </w:rPr>
        <w:t>nya.</w:t>
      </w:r>
      <w:r>
        <w:rPr>
          <w:rFonts w:ascii="Times New Roman" w:hAnsi="Times New Roman"/>
          <w:sz w:val="24"/>
          <w:szCs w:val="24"/>
        </w:rPr>
        <w:t xml:space="preserve"> </w:t>
      </w:r>
      <w:r w:rsidR="00FE7715" w:rsidRPr="0011674B">
        <w:rPr>
          <w:rFonts w:asciiTheme="majorBidi" w:hAnsiTheme="majorBidi" w:cstheme="majorBidi"/>
          <w:sz w:val="24"/>
          <w:szCs w:val="24"/>
        </w:rPr>
        <w:t>Berdasarkan hasil pertimbangan dan diskusi bersama pengelola desa wisata, mereka memilih desain logo nomor 1 (satu) sebagai logo utama.</w:t>
      </w:r>
    </w:p>
    <w:p w14:paraId="4127765C" w14:textId="5B8F040C" w:rsidR="00FB5D91" w:rsidRDefault="00FB5D91" w:rsidP="00FB5D91">
      <w:pPr>
        <w:pStyle w:val="ListParagraph"/>
        <w:spacing w:line="240" w:lineRule="auto"/>
        <w:ind w:left="993"/>
        <w:jc w:val="center"/>
        <w:rPr>
          <w:rFonts w:ascii="Times New Roman" w:hAnsi="Times New Roman"/>
          <w:sz w:val="24"/>
          <w:szCs w:val="24"/>
        </w:rPr>
      </w:pPr>
      <w:r>
        <w:rPr>
          <w:rFonts w:ascii="Times New Roman" w:hAnsi="Times New Roman"/>
          <w:noProof/>
          <w:sz w:val="24"/>
          <w:szCs w:val="24"/>
        </w:rPr>
        <w:drawing>
          <wp:inline distT="0" distB="0" distL="0" distR="0" wp14:anchorId="189B273D" wp14:editId="64EDAD02">
            <wp:extent cx="3271837" cy="2310859"/>
            <wp:effectExtent l="0" t="0" r="5080" b="0"/>
            <wp:docPr id="9137219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77991" name="Picture 2125577991"/>
                    <pic:cNvPicPr/>
                  </pic:nvPicPr>
                  <pic:blipFill rotWithShape="1">
                    <a:blip r:embed="rId21" cstate="print">
                      <a:extLst>
                        <a:ext uri="{28A0092B-C50C-407E-A947-70E740481C1C}">
                          <a14:useLocalDpi xmlns:a14="http://schemas.microsoft.com/office/drawing/2010/main" val="0"/>
                        </a:ext>
                      </a:extLst>
                    </a:blip>
                    <a:srcRect l="9191" t="21628" r="8505" b="20241"/>
                    <a:stretch/>
                  </pic:blipFill>
                  <pic:spPr bwMode="auto">
                    <a:xfrm>
                      <a:off x="0" y="0"/>
                      <a:ext cx="3306500" cy="2335341"/>
                    </a:xfrm>
                    <a:prstGeom prst="rect">
                      <a:avLst/>
                    </a:prstGeom>
                    <a:ln>
                      <a:noFill/>
                    </a:ln>
                    <a:extLst>
                      <a:ext uri="{53640926-AAD7-44D8-BBD7-CCE9431645EC}">
                        <a14:shadowObscured xmlns:a14="http://schemas.microsoft.com/office/drawing/2010/main"/>
                      </a:ext>
                    </a:extLst>
                  </pic:spPr>
                </pic:pic>
              </a:graphicData>
            </a:graphic>
          </wp:inline>
        </w:drawing>
      </w:r>
    </w:p>
    <w:p w14:paraId="745CB6A5" w14:textId="5E9E6176" w:rsidR="00FB5D91" w:rsidRPr="00FB0F4E" w:rsidRDefault="00FB5D91" w:rsidP="00FB5D91">
      <w:pPr>
        <w:pStyle w:val="FigureCaption0"/>
        <w:rPr>
          <w:rFonts w:ascii="Times New Roman" w:hAnsi="Times New Roman"/>
          <w:i w:val="0"/>
          <w:sz w:val="20"/>
        </w:rPr>
      </w:pPr>
      <w:r w:rsidRPr="00FB0F4E">
        <w:rPr>
          <w:rFonts w:ascii="Times New Roman" w:hAnsi="Times New Roman"/>
          <w:i w:val="0"/>
          <w:sz w:val="20"/>
          <w:lang w:val="en-US"/>
        </w:rPr>
        <w:lastRenderedPageBreak/>
        <w:t xml:space="preserve">Gambar </w:t>
      </w:r>
      <w:r>
        <w:rPr>
          <w:rFonts w:ascii="Times New Roman" w:hAnsi="Times New Roman"/>
          <w:i w:val="0"/>
          <w:sz w:val="20"/>
          <w:lang w:val="en-US"/>
        </w:rPr>
        <w:t xml:space="preserve">5. Desain Final </w:t>
      </w:r>
    </w:p>
    <w:p w14:paraId="23D7CE7B" w14:textId="77777777" w:rsidR="00FB5D91" w:rsidRDefault="00FB5D91" w:rsidP="00FB5D91">
      <w:r w:rsidRPr="00FB0F4E">
        <w:t xml:space="preserve">[Sumber: </w:t>
      </w:r>
      <w:r>
        <w:t>Majda Al Yaasiin</w:t>
      </w:r>
      <w:r w:rsidRPr="00FB0F4E">
        <w:t>]</w:t>
      </w:r>
    </w:p>
    <w:p w14:paraId="5678AB33" w14:textId="4B2DF24C" w:rsidR="00FE7715" w:rsidRDefault="00FE7715" w:rsidP="00FE7715">
      <w:pPr>
        <w:pStyle w:val="ListParagraph"/>
        <w:spacing w:line="240" w:lineRule="auto"/>
        <w:ind w:left="993"/>
        <w:jc w:val="center"/>
        <w:rPr>
          <w:rFonts w:asciiTheme="majorBidi" w:hAnsiTheme="majorBidi" w:cstheme="majorBidi"/>
          <w:sz w:val="24"/>
          <w:szCs w:val="24"/>
        </w:rPr>
      </w:pPr>
      <w:r w:rsidRPr="0045671A">
        <w:rPr>
          <w:noProof/>
        </w:rPr>
        <w:drawing>
          <wp:inline distT="0" distB="0" distL="0" distR="0" wp14:anchorId="01043FF2" wp14:editId="2CC23F14">
            <wp:extent cx="2528887" cy="1795105"/>
            <wp:effectExtent l="0" t="0" r="5080" b="0"/>
            <wp:docPr id="6915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78748" name=""/>
                    <pic:cNvPicPr/>
                  </pic:nvPicPr>
                  <pic:blipFill>
                    <a:blip r:embed="rId22"/>
                    <a:stretch>
                      <a:fillRect/>
                    </a:stretch>
                  </pic:blipFill>
                  <pic:spPr>
                    <a:xfrm>
                      <a:off x="0" y="0"/>
                      <a:ext cx="2573930" cy="1827079"/>
                    </a:xfrm>
                    <a:prstGeom prst="rect">
                      <a:avLst/>
                    </a:prstGeom>
                  </pic:spPr>
                </pic:pic>
              </a:graphicData>
            </a:graphic>
          </wp:inline>
        </w:drawing>
      </w:r>
      <w:r>
        <w:rPr>
          <w:rFonts w:asciiTheme="majorBidi" w:hAnsiTheme="majorBidi" w:cstheme="majorBidi"/>
          <w:sz w:val="24"/>
          <w:szCs w:val="24"/>
        </w:rPr>
        <w:t xml:space="preserve">  </w:t>
      </w:r>
      <w:r w:rsidRPr="0045671A">
        <w:rPr>
          <w:noProof/>
        </w:rPr>
        <w:drawing>
          <wp:inline distT="0" distB="0" distL="0" distR="0" wp14:anchorId="3CB539BB" wp14:editId="295168E0">
            <wp:extent cx="2785417" cy="1772602"/>
            <wp:effectExtent l="0" t="0" r="0" b="0"/>
            <wp:docPr id="115598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877711" name=""/>
                    <pic:cNvPicPr/>
                  </pic:nvPicPr>
                  <pic:blipFill>
                    <a:blip r:embed="rId23"/>
                    <a:stretch>
                      <a:fillRect/>
                    </a:stretch>
                  </pic:blipFill>
                  <pic:spPr>
                    <a:xfrm>
                      <a:off x="0" y="0"/>
                      <a:ext cx="2819113" cy="1794046"/>
                    </a:xfrm>
                    <a:prstGeom prst="rect">
                      <a:avLst/>
                    </a:prstGeom>
                  </pic:spPr>
                </pic:pic>
              </a:graphicData>
            </a:graphic>
          </wp:inline>
        </w:drawing>
      </w:r>
    </w:p>
    <w:p w14:paraId="0776C443" w14:textId="1A0DF3AA" w:rsidR="00FE7715" w:rsidRDefault="00FE7715" w:rsidP="00FE7715">
      <w:pPr>
        <w:pStyle w:val="ListParagraph"/>
        <w:spacing w:line="240" w:lineRule="auto"/>
        <w:ind w:left="993"/>
        <w:rPr>
          <w:rFonts w:asciiTheme="majorBidi" w:hAnsiTheme="majorBidi" w:cstheme="majorBidi"/>
          <w:sz w:val="24"/>
          <w:szCs w:val="24"/>
        </w:rPr>
      </w:pPr>
      <w:r w:rsidRPr="0045671A">
        <w:rPr>
          <w:noProof/>
        </w:rPr>
        <w:drawing>
          <wp:inline distT="0" distB="0" distL="0" distR="0" wp14:anchorId="5DCACD66" wp14:editId="7119E39A">
            <wp:extent cx="2685147" cy="1740253"/>
            <wp:effectExtent l="0" t="0" r="1270" b="0"/>
            <wp:docPr id="1271452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863083" name=""/>
                    <pic:cNvPicPr/>
                  </pic:nvPicPr>
                  <pic:blipFill>
                    <a:blip r:embed="rId24"/>
                    <a:stretch>
                      <a:fillRect/>
                    </a:stretch>
                  </pic:blipFill>
                  <pic:spPr>
                    <a:xfrm>
                      <a:off x="0" y="0"/>
                      <a:ext cx="2735623" cy="1772967"/>
                    </a:xfrm>
                    <a:prstGeom prst="rect">
                      <a:avLst/>
                    </a:prstGeom>
                  </pic:spPr>
                </pic:pic>
              </a:graphicData>
            </a:graphic>
          </wp:inline>
        </w:drawing>
      </w:r>
      <w:r>
        <w:rPr>
          <w:rFonts w:asciiTheme="majorBidi" w:hAnsiTheme="majorBidi" w:cstheme="majorBidi"/>
          <w:sz w:val="24"/>
          <w:szCs w:val="24"/>
        </w:rPr>
        <w:t xml:space="preserve">  </w:t>
      </w:r>
      <w:r w:rsidRPr="0045671A">
        <w:rPr>
          <w:noProof/>
        </w:rPr>
        <w:drawing>
          <wp:inline distT="0" distB="0" distL="0" distR="0" wp14:anchorId="24497CB4" wp14:editId="355A8BEA">
            <wp:extent cx="2670214" cy="1760855"/>
            <wp:effectExtent l="0" t="0" r="0" b="0"/>
            <wp:docPr id="351821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28108" name=""/>
                    <pic:cNvPicPr/>
                  </pic:nvPicPr>
                  <pic:blipFill>
                    <a:blip r:embed="rId25"/>
                    <a:stretch>
                      <a:fillRect/>
                    </a:stretch>
                  </pic:blipFill>
                  <pic:spPr>
                    <a:xfrm>
                      <a:off x="0" y="0"/>
                      <a:ext cx="2718810" cy="1792901"/>
                    </a:xfrm>
                    <a:prstGeom prst="rect">
                      <a:avLst/>
                    </a:prstGeom>
                  </pic:spPr>
                </pic:pic>
              </a:graphicData>
            </a:graphic>
          </wp:inline>
        </w:drawing>
      </w:r>
    </w:p>
    <w:p w14:paraId="0B5AAC3F" w14:textId="7335CCAC" w:rsidR="00FE7715" w:rsidRDefault="00FE7715" w:rsidP="00FE7715">
      <w:pPr>
        <w:pStyle w:val="ListParagraph"/>
        <w:spacing w:line="240" w:lineRule="auto"/>
        <w:ind w:left="993"/>
        <w:rPr>
          <w:rFonts w:asciiTheme="majorBidi" w:hAnsiTheme="majorBidi" w:cstheme="majorBidi"/>
          <w:sz w:val="24"/>
          <w:szCs w:val="24"/>
        </w:rPr>
      </w:pPr>
      <w:r w:rsidRPr="00EC6B25">
        <w:rPr>
          <w:noProof/>
        </w:rPr>
        <w:drawing>
          <wp:inline distT="0" distB="0" distL="0" distR="0" wp14:anchorId="0A5A2377" wp14:editId="3C8B6504">
            <wp:extent cx="2761138" cy="1606868"/>
            <wp:effectExtent l="0" t="0" r="1270" b="0"/>
            <wp:docPr id="1565589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59286" name=""/>
                    <pic:cNvPicPr/>
                  </pic:nvPicPr>
                  <pic:blipFill>
                    <a:blip r:embed="rId26"/>
                    <a:stretch>
                      <a:fillRect/>
                    </a:stretch>
                  </pic:blipFill>
                  <pic:spPr>
                    <a:xfrm>
                      <a:off x="0" y="0"/>
                      <a:ext cx="2805397" cy="1632625"/>
                    </a:xfrm>
                    <a:prstGeom prst="rect">
                      <a:avLst/>
                    </a:prstGeom>
                  </pic:spPr>
                </pic:pic>
              </a:graphicData>
            </a:graphic>
          </wp:inline>
        </w:drawing>
      </w:r>
      <w:r>
        <w:rPr>
          <w:rFonts w:asciiTheme="majorBidi" w:hAnsiTheme="majorBidi" w:cstheme="majorBidi"/>
          <w:sz w:val="24"/>
          <w:szCs w:val="24"/>
        </w:rPr>
        <w:t xml:space="preserve">  </w:t>
      </w:r>
      <w:r w:rsidRPr="00BD3C64">
        <w:rPr>
          <w:rFonts w:ascii="Times New Roman" w:hAnsi="Times New Roman"/>
          <w:noProof/>
          <w:sz w:val="24"/>
          <w:szCs w:val="24"/>
        </w:rPr>
        <w:drawing>
          <wp:inline distT="0" distB="0" distL="0" distR="0" wp14:anchorId="71F9D127" wp14:editId="42E45A25">
            <wp:extent cx="2576512" cy="1633165"/>
            <wp:effectExtent l="0" t="0" r="0" b="5715"/>
            <wp:docPr id="2022130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059377" name=""/>
                    <pic:cNvPicPr/>
                  </pic:nvPicPr>
                  <pic:blipFill>
                    <a:blip r:embed="rId27"/>
                    <a:stretch>
                      <a:fillRect/>
                    </a:stretch>
                  </pic:blipFill>
                  <pic:spPr>
                    <a:xfrm>
                      <a:off x="0" y="0"/>
                      <a:ext cx="2599370" cy="1647654"/>
                    </a:xfrm>
                    <a:prstGeom prst="rect">
                      <a:avLst/>
                    </a:prstGeom>
                  </pic:spPr>
                </pic:pic>
              </a:graphicData>
            </a:graphic>
          </wp:inline>
        </w:drawing>
      </w:r>
    </w:p>
    <w:p w14:paraId="533B2117" w14:textId="59161E6D" w:rsidR="00FE7715" w:rsidRPr="00086CAC" w:rsidRDefault="00FE7715" w:rsidP="00086CAC">
      <w:pPr>
        <w:pStyle w:val="ListParagraph"/>
        <w:spacing w:line="240" w:lineRule="auto"/>
        <w:ind w:left="993"/>
        <w:rPr>
          <w:rFonts w:asciiTheme="majorBidi" w:hAnsiTheme="majorBidi" w:cstheme="majorBidi"/>
          <w:sz w:val="24"/>
          <w:szCs w:val="24"/>
        </w:rPr>
      </w:pPr>
      <w:r w:rsidRPr="00EC6B25">
        <w:rPr>
          <w:noProof/>
        </w:rPr>
        <w:drawing>
          <wp:inline distT="0" distB="0" distL="0" distR="0" wp14:anchorId="0119BEAE" wp14:editId="6D6DC1C4">
            <wp:extent cx="2819400" cy="1804531"/>
            <wp:effectExtent l="0" t="0" r="0" b="5715"/>
            <wp:docPr id="1915645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56441" name=""/>
                    <pic:cNvPicPr/>
                  </pic:nvPicPr>
                  <pic:blipFill>
                    <a:blip r:embed="rId28"/>
                    <a:stretch>
                      <a:fillRect/>
                    </a:stretch>
                  </pic:blipFill>
                  <pic:spPr>
                    <a:xfrm>
                      <a:off x="0" y="0"/>
                      <a:ext cx="2866737" cy="1834828"/>
                    </a:xfrm>
                    <a:prstGeom prst="rect">
                      <a:avLst/>
                    </a:prstGeom>
                  </pic:spPr>
                </pic:pic>
              </a:graphicData>
            </a:graphic>
          </wp:inline>
        </w:drawing>
      </w:r>
      <w:r>
        <w:rPr>
          <w:rFonts w:asciiTheme="majorBidi" w:hAnsiTheme="majorBidi" w:cstheme="majorBidi"/>
          <w:sz w:val="24"/>
          <w:szCs w:val="24"/>
        </w:rPr>
        <w:t xml:space="preserve">  </w:t>
      </w:r>
      <w:r w:rsidRPr="00BD3C64">
        <w:rPr>
          <w:noProof/>
        </w:rPr>
        <w:drawing>
          <wp:inline distT="0" distB="0" distL="0" distR="0" wp14:anchorId="0DB9FF4D" wp14:editId="02B0E7DE">
            <wp:extent cx="2452688" cy="1797568"/>
            <wp:effectExtent l="0" t="0" r="5080" b="0"/>
            <wp:docPr id="1463470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24128" name=""/>
                    <pic:cNvPicPr/>
                  </pic:nvPicPr>
                  <pic:blipFill>
                    <a:blip r:embed="rId29"/>
                    <a:stretch>
                      <a:fillRect/>
                    </a:stretch>
                  </pic:blipFill>
                  <pic:spPr>
                    <a:xfrm>
                      <a:off x="0" y="0"/>
                      <a:ext cx="2452688" cy="1797568"/>
                    </a:xfrm>
                    <a:prstGeom prst="rect">
                      <a:avLst/>
                    </a:prstGeom>
                  </pic:spPr>
                </pic:pic>
              </a:graphicData>
            </a:graphic>
          </wp:inline>
        </w:drawing>
      </w:r>
    </w:p>
    <w:p w14:paraId="60F3BDC0" w14:textId="77777777" w:rsidR="00086CAC" w:rsidRDefault="00086CAC" w:rsidP="00FE7715">
      <w:pPr>
        <w:pStyle w:val="ListParagraph"/>
        <w:spacing w:line="240" w:lineRule="auto"/>
        <w:ind w:left="993"/>
        <w:rPr>
          <w:rFonts w:asciiTheme="majorBidi" w:hAnsiTheme="majorBidi" w:cstheme="majorBidi"/>
          <w:sz w:val="24"/>
          <w:szCs w:val="24"/>
        </w:rPr>
      </w:pPr>
      <w:r w:rsidRPr="00CB5EC7">
        <w:rPr>
          <w:noProof/>
        </w:rPr>
        <w:lastRenderedPageBreak/>
        <w:drawing>
          <wp:inline distT="0" distB="0" distL="0" distR="0" wp14:anchorId="00CC9DA9" wp14:editId="31CF5092">
            <wp:extent cx="2857220" cy="2015931"/>
            <wp:effectExtent l="0" t="0" r="635" b="3810"/>
            <wp:docPr id="964739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261250" name=""/>
                    <pic:cNvPicPr/>
                  </pic:nvPicPr>
                  <pic:blipFill>
                    <a:blip r:embed="rId30"/>
                    <a:stretch>
                      <a:fillRect/>
                    </a:stretch>
                  </pic:blipFill>
                  <pic:spPr>
                    <a:xfrm>
                      <a:off x="0" y="0"/>
                      <a:ext cx="2948622" cy="2080420"/>
                    </a:xfrm>
                    <a:prstGeom prst="rect">
                      <a:avLst/>
                    </a:prstGeom>
                  </pic:spPr>
                </pic:pic>
              </a:graphicData>
            </a:graphic>
          </wp:inline>
        </w:drawing>
      </w:r>
      <w:r w:rsidR="00FE7715" w:rsidRPr="00B0058E">
        <w:rPr>
          <w:noProof/>
        </w:rPr>
        <w:drawing>
          <wp:inline distT="0" distB="0" distL="0" distR="0" wp14:anchorId="42554A93" wp14:editId="561C03CF">
            <wp:extent cx="2595563" cy="1697889"/>
            <wp:effectExtent l="0" t="0" r="0" b="0"/>
            <wp:docPr id="828117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266209" name=""/>
                    <pic:cNvPicPr/>
                  </pic:nvPicPr>
                  <pic:blipFill>
                    <a:blip r:embed="rId31"/>
                    <a:stretch>
                      <a:fillRect/>
                    </a:stretch>
                  </pic:blipFill>
                  <pic:spPr>
                    <a:xfrm>
                      <a:off x="0" y="0"/>
                      <a:ext cx="2702985" cy="1768159"/>
                    </a:xfrm>
                    <a:prstGeom prst="rect">
                      <a:avLst/>
                    </a:prstGeom>
                  </pic:spPr>
                </pic:pic>
              </a:graphicData>
            </a:graphic>
          </wp:inline>
        </w:drawing>
      </w:r>
    </w:p>
    <w:p w14:paraId="7B94D35D" w14:textId="77777777" w:rsidR="002B57D3" w:rsidRDefault="002B57D3" w:rsidP="00FE7715">
      <w:pPr>
        <w:pStyle w:val="ListParagraph"/>
        <w:spacing w:line="240" w:lineRule="auto"/>
        <w:ind w:left="993"/>
        <w:rPr>
          <w:rFonts w:asciiTheme="majorBidi" w:hAnsiTheme="majorBidi" w:cstheme="majorBidi"/>
          <w:sz w:val="24"/>
          <w:szCs w:val="24"/>
        </w:rPr>
      </w:pPr>
    </w:p>
    <w:p w14:paraId="306AAB66" w14:textId="35ADD898" w:rsidR="00FE7715" w:rsidRDefault="00FE7715" w:rsidP="00FE7715">
      <w:pPr>
        <w:pStyle w:val="ListParagraph"/>
        <w:spacing w:line="240" w:lineRule="auto"/>
        <w:ind w:left="993"/>
        <w:rPr>
          <w:rFonts w:asciiTheme="majorBidi" w:hAnsiTheme="majorBidi" w:cstheme="majorBidi"/>
          <w:sz w:val="24"/>
          <w:szCs w:val="24"/>
        </w:rPr>
      </w:pPr>
      <w:r>
        <w:rPr>
          <w:rFonts w:asciiTheme="majorBidi" w:hAnsiTheme="majorBidi" w:cstheme="majorBidi"/>
          <w:sz w:val="24"/>
          <w:szCs w:val="24"/>
        </w:rPr>
        <w:t xml:space="preserve">  </w:t>
      </w:r>
      <w:r w:rsidRPr="00B0058E">
        <w:rPr>
          <w:rFonts w:ascii="Times New Roman" w:hAnsi="Times New Roman"/>
          <w:noProof/>
          <w:sz w:val="24"/>
          <w:szCs w:val="24"/>
        </w:rPr>
        <w:drawing>
          <wp:inline distT="0" distB="0" distL="0" distR="0" wp14:anchorId="41D7A572" wp14:editId="2EEA5F9F">
            <wp:extent cx="2605999" cy="1914525"/>
            <wp:effectExtent l="0" t="0" r="4445" b="0"/>
            <wp:docPr id="549286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322656" name=""/>
                    <pic:cNvPicPr/>
                  </pic:nvPicPr>
                  <pic:blipFill>
                    <a:blip r:embed="rId32"/>
                    <a:stretch>
                      <a:fillRect/>
                    </a:stretch>
                  </pic:blipFill>
                  <pic:spPr>
                    <a:xfrm>
                      <a:off x="0" y="0"/>
                      <a:ext cx="2611582" cy="1918627"/>
                    </a:xfrm>
                    <a:prstGeom prst="rect">
                      <a:avLst/>
                    </a:prstGeom>
                  </pic:spPr>
                </pic:pic>
              </a:graphicData>
            </a:graphic>
          </wp:inline>
        </w:drawing>
      </w:r>
      <w:r w:rsidR="00416DBC">
        <w:rPr>
          <w:rFonts w:asciiTheme="majorBidi" w:hAnsiTheme="majorBidi" w:cstheme="majorBidi"/>
          <w:sz w:val="24"/>
          <w:szCs w:val="24"/>
        </w:rPr>
        <w:t xml:space="preserve">  </w:t>
      </w:r>
      <w:r w:rsidR="00416DBC" w:rsidRPr="00D36EEA">
        <w:rPr>
          <w:rFonts w:ascii="Times New Roman" w:hAnsi="Times New Roman"/>
          <w:noProof/>
          <w:sz w:val="24"/>
          <w:szCs w:val="24"/>
        </w:rPr>
        <w:drawing>
          <wp:inline distT="0" distB="0" distL="0" distR="0" wp14:anchorId="695B1B27" wp14:editId="0F09C0B7">
            <wp:extent cx="2671763" cy="1829873"/>
            <wp:effectExtent l="0" t="0" r="0" b="0"/>
            <wp:docPr id="1295768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74710" name=""/>
                    <pic:cNvPicPr/>
                  </pic:nvPicPr>
                  <pic:blipFill>
                    <a:blip r:embed="rId33"/>
                    <a:stretch>
                      <a:fillRect/>
                    </a:stretch>
                  </pic:blipFill>
                  <pic:spPr>
                    <a:xfrm>
                      <a:off x="0" y="0"/>
                      <a:ext cx="2705579" cy="1853034"/>
                    </a:xfrm>
                    <a:prstGeom prst="rect">
                      <a:avLst/>
                    </a:prstGeom>
                  </pic:spPr>
                </pic:pic>
              </a:graphicData>
            </a:graphic>
          </wp:inline>
        </w:drawing>
      </w:r>
    </w:p>
    <w:p w14:paraId="490B911F" w14:textId="2FB6D2CF" w:rsidR="009531B7" w:rsidRPr="00FB0F4E" w:rsidRDefault="009531B7" w:rsidP="009531B7">
      <w:pPr>
        <w:pStyle w:val="FigureCaption0"/>
        <w:rPr>
          <w:rFonts w:ascii="Times New Roman" w:hAnsi="Times New Roman"/>
          <w:i w:val="0"/>
          <w:sz w:val="20"/>
        </w:rPr>
      </w:pPr>
      <w:r w:rsidRPr="00FB0F4E">
        <w:rPr>
          <w:rFonts w:ascii="Times New Roman" w:hAnsi="Times New Roman"/>
          <w:i w:val="0"/>
          <w:sz w:val="20"/>
          <w:lang w:val="en-US"/>
        </w:rPr>
        <w:t xml:space="preserve">Gambar </w:t>
      </w:r>
      <w:r w:rsidR="009A1CA5">
        <w:rPr>
          <w:rFonts w:ascii="Times New Roman" w:hAnsi="Times New Roman"/>
          <w:i w:val="0"/>
          <w:sz w:val="20"/>
          <w:lang w:val="en-US"/>
        </w:rPr>
        <w:t>6</w:t>
      </w:r>
      <w:r>
        <w:rPr>
          <w:rFonts w:ascii="Times New Roman" w:hAnsi="Times New Roman"/>
          <w:i w:val="0"/>
          <w:sz w:val="20"/>
          <w:lang w:val="en-US"/>
        </w:rPr>
        <w:t xml:space="preserve">. </w:t>
      </w:r>
      <w:r w:rsidR="009A1CA5">
        <w:rPr>
          <w:rFonts w:ascii="Times New Roman" w:hAnsi="Times New Roman"/>
          <w:i w:val="0"/>
          <w:sz w:val="20"/>
          <w:lang w:val="en-US"/>
        </w:rPr>
        <w:t xml:space="preserve">Isi </w:t>
      </w:r>
      <w:r w:rsidR="009A1CA5" w:rsidRPr="009A1CA5">
        <w:rPr>
          <w:rFonts w:ascii="Times New Roman" w:hAnsi="Times New Roman"/>
          <w:iCs/>
          <w:sz w:val="20"/>
          <w:lang w:val="en-US"/>
        </w:rPr>
        <w:t>Brand Guidelines Book</w:t>
      </w:r>
      <w:r>
        <w:rPr>
          <w:rFonts w:ascii="Times New Roman" w:hAnsi="Times New Roman"/>
          <w:i w:val="0"/>
          <w:sz w:val="20"/>
          <w:lang w:val="en-US"/>
        </w:rPr>
        <w:t xml:space="preserve"> </w:t>
      </w:r>
    </w:p>
    <w:p w14:paraId="5BCB323E" w14:textId="77777777" w:rsidR="009531B7" w:rsidRDefault="009531B7" w:rsidP="009531B7">
      <w:r w:rsidRPr="00FB0F4E">
        <w:t xml:space="preserve">[Sumber: </w:t>
      </w:r>
      <w:r>
        <w:t>Majda Al Yaasiin</w:t>
      </w:r>
      <w:r w:rsidRPr="00FB0F4E">
        <w:t>]</w:t>
      </w:r>
    </w:p>
    <w:p w14:paraId="670C2279" w14:textId="77777777" w:rsidR="009531B7" w:rsidRDefault="009531B7" w:rsidP="00FE7715">
      <w:pPr>
        <w:pStyle w:val="ListParagraph"/>
        <w:spacing w:line="240" w:lineRule="auto"/>
        <w:ind w:left="993"/>
        <w:rPr>
          <w:rFonts w:asciiTheme="majorBidi" w:hAnsiTheme="majorBidi" w:cstheme="majorBidi"/>
          <w:sz w:val="24"/>
          <w:szCs w:val="24"/>
        </w:rPr>
      </w:pPr>
    </w:p>
    <w:p w14:paraId="51557FC9" w14:textId="77777777" w:rsidR="00B75CDC" w:rsidRPr="00336461" w:rsidRDefault="00B75CDC" w:rsidP="0011674B">
      <w:pPr>
        <w:pStyle w:val="ListParagraph"/>
        <w:spacing w:line="240" w:lineRule="auto"/>
        <w:ind w:left="993"/>
        <w:jc w:val="both"/>
        <w:rPr>
          <w:rFonts w:asciiTheme="majorBidi" w:hAnsiTheme="majorBidi" w:cstheme="majorBidi"/>
          <w:sz w:val="24"/>
          <w:szCs w:val="24"/>
        </w:rPr>
      </w:pPr>
    </w:p>
    <w:p w14:paraId="3E055767" w14:textId="4028497D" w:rsidR="006B1005" w:rsidRDefault="00B75CDC" w:rsidP="006B1005">
      <w:pPr>
        <w:pStyle w:val="ListParagraph"/>
        <w:numPr>
          <w:ilvl w:val="0"/>
          <w:numId w:val="21"/>
        </w:numPr>
        <w:spacing w:line="240" w:lineRule="auto"/>
        <w:ind w:left="709" w:hanging="283"/>
        <w:jc w:val="both"/>
        <w:rPr>
          <w:rFonts w:asciiTheme="majorBidi" w:hAnsiTheme="majorBidi" w:cstheme="majorBidi"/>
          <w:sz w:val="24"/>
          <w:szCs w:val="24"/>
        </w:rPr>
      </w:pPr>
      <w:r>
        <w:rPr>
          <w:rFonts w:asciiTheme="majorBidi" w:hAnsiTheme="majorBidi" w:cstheme="majorBidi"/>
          <w:sz w:val="24"/>
          <w:szCs w:val="24"/>
        </w:rPr>
        <w:t>Impelementasi</w:t>
      </w:r>
    </w:p>
    <w:p w14:paraId="7D3E2E1A" w14:textId="5B278868" w:rsidR="00153E0D" w:rsidRDefault="00153E0D" w:rsidP="00153E0D">
      <w:pPr>
        <w:pStyle w:val="ListParagraph"/>
        <w:spacing w:line="240" w:lineRule="auto"/>
        <w:ind w:left="709"/>
        <w:jc w:val="both"/>
        <w:rPr>
          <w:rFonts w:asciiTheme="majorBidi" w:hAnsiTheme="majorBidi" w:cstheme="majorBidi"/>
          <w:sz w:val="24"/>
          <w:szCs w:val="24"/>
        </w:rPr>
      </w:pPr>
      <w:r>
        <w:rPr>
          <w:rFonts w:asciiTheme="majorBidi" w:hAnsiTheme="majorBidi" w:cstheme="majorBidi"/>
          <w:sz w:val="24"/>
          <w:szCs w:val="24"/>
        </w:rPr>
        <w:t xml:space="preserve">Bagian implementasi berisi pengaplikasian </w:t>
      </w:r>
      <w:r w:rsidR="00927ED3">
        <w:rPr>
          <w:rFonts w:asciiTheme="majorBidi" w:hAnsiTheme="majorBidi" w:cstheme="majorBidi"/>
          <w:sz w:val="24"/>
          <w:szCs w:val="24"/>
        </w:rPr>
        <w:t xml:space="preserve">ke berbagai media. </w:t>
      </w:r>
    </w:p>
    <w:p w14:paraId="67E30F3B" w14:textId="77777777" w:rsidR="002237E8" w:rsidRDefault="002237E8" w:rsidP="00153E0D">
      <w:pPr>
        <w:pStyle w:val="ListParagraph"/>
        <w:spacing w:line="240" w:lineRule="auto"/>
        <w:ind w:left="709"/>
        <w:jc w:val="both"/>
        <w:rPr>
          <w:rFonts w:asciiTheme="majorBidi" w:hAnsiTheme="majorBidi" w:cstheme="majorBidi"/>
          <w:sz w:val="24"/>
          <w:szCs w:val="24"/>
        </w:rPr>
      </w:pPr>
    </w:p>
    <w:p w14:paraId="38DDCA50" w14:textId="77777777" w:rsidR="006B1005" w:rsidRPr="006B1005" w:rsidRDefault="006B1005" w:rsidP="006B1005">
      <w:pPr>
        <w:pStyle w:val="ListParagraph"/>
        <w:spacing w:line="240" w:lineRule="auto"/>
        <w:ind w:left="709"/>
        <w:jc w:val="both"/>
        <w:rPr>
          <w:rFonts w:asciiTheme="majorBidi" w:hAnsiTheme="majorBidi" w:cstheme="majorBidi"/>
          <w:sz w:val="24"/>
          <w:szCs w:val="24"/>
        </w:rPr>
      </w:pPr>
    </w:p>
    <w:p w14:paraId="1B91B056" w14:textId="388FD750" w:rsidR="006B1005" w:rsidRDefault="006B1005" w:rsidP="006B1005">
      <w:pPr>
        <w:pStyle w:val="ListParagraph"/>
        <w:spacing w:line="240" w:lineRule="auto"/>
        <w:ind w:left="709"/>
        <w:jc w:val="center"/>
        <w:rPr>
          <w:rFonts w:asciiTheme="majorBidi" w:hAnsiTheme="majorBidi" w:cstheme="majorBidi"/>
          <w:sz w:val="24"/>
          <w:szCs w:val="24"/>
        </w:rPr>
      </w:pPr>
      <w:r>
        <w:rPr>
          <w:noProof/>
        </w:rPr>
        <w:drawing>
          <wp:inline distT="0" distB="0" distL="0" distR="0" wp14:anchorId="45D41DF4" wp14:editId="3A96B3C9">
            <wp:extent cx="2304953" cy="1728787"/>
            <wp:effectExtent l="0" t="0" r="635" b="5080"/>
            <wp:docPr id="20794858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485895" name="Picture 207948589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44687" cy="1758589"/>
                    </a:xfrm>
                    <a:prstGeom prst="rect">
                      <a:avLst/>
                    </a:prstGeom>
                  </pic:spPr>
                </pic:pic>
              </a:graphicData>
            </a:graphic>
          </wp:inline>
        </w:drawing>
      </w:r>
      <w:r>
        <w:rPr>
          <w:rFonts w:asciiTheme="majorBidi" w:hAnsiTheme="majorBidi" w:cstheme="majorBidi"/>
          <w:sz w:val="24"/>
          <w:szCs w:val="24"/>
        </w:rPr>
        <w:t xml:space="preserve">  </w:t>
      </w:r>
      <w:r>
        <w:rPr>
          <w:noProof/>
        </w:rPr>
        <w:drawing>
          <wp:inline distT="0" distB="0" distL="0" distR="0" wp14:anchorId="0143EE62" wp14:editId="772D1FA1">
            <wp:extent cx="2298605" cy="1724025"/>
            <wp:effectExtent l="0" t="0" r="6985" b="0"/>
            <wp:docPr id="10874525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452521" name="Picture 108745252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39760" cy="1754892"/>
                    </a:xfrm>
                    <a:prstGeom prst="rect">
                      <a:avLst/>
                    </a:prstGeom>
                  </pic:spPr>
                </pic:pic>
              </a:graphicData>
            </a:graphic>
          </wp:inline>
        </w:drawing>
      </w:r>
    </w:p>
    <w:p w14:paraId="18D9BE67" w14:textId="4F2A6DD9" w:rsidR="00363E09" w:rsidRPr="00FB0F4E" w:rsidRDefault="00363E09" w:rsidP="00363E09">
      <w:pPr>
        <w:pStyle w:val="FigureCaption0"/>
        <w:rPr>
          <w:rFonts w:ascii="Times New Roman" w:hAnsi="Times New Roman"/>
          <w:i w:val="0"/>
          <w:sz w:val="20"/>
        </w:rPr>
      </w:pPr>
      <w:r w:rsidRPr="00FB0F4E">
        <w:rPr>
          <w:rFonts w:ascii="Times New Roman" w:hAnsi="Times New Roman"/>
          <w:i w:val="0"/>
          <w:sz w:val="20"/>
          <w:lang w:val="en-US"/>
        </w:rPr>
        <w:t xml:space="preserve">Gambar </w:t>
      </w:r>
      <w:r w:rsidR="00D81E62">
        <w:rPr>
          <w:rFonts w:ascii="Times New Roman" w:hAnsi="Times New Roman"/>
          <w:i w:val="0"/>
          <w:sz w:val="20"/>
          <w:lang w:val="en-US"/>
        </w:rPr>
        <w:t>7</w:t>
      </w:r>
      <w:r>
        <w:rPr>
          <w:rFonts w:ascii="Times New Roman" w:hAnsi="Times New Roman"/>
          <w:i w:val="0"/>
          <w:sz w:val="20"/>
          <w:lang w:val="en-US"/>
        </w:rPr>
        <w:t xml:space="preserve">. </w:t>
      </w:r>
      <w:r w:rsidRPr="00D81E62">
        <w:rPr>
          <w:rFonts w:ascii="Times New Roman" w:hAnsi="Times New Roman"/>
          <w:iCs/>
          <w:sz w:val="20"/>
          <w:lang w:val="en-US"/>
        </w:rPr>
        <w:t>Brand Guidelines Book</w:t>
      </w:r>
    </w:p>
    <w:p w14:paraId="746A3062" w14:textId="77777777" w:rsidR="00363E09" w:rsidRDefault="00363E09" w:rsidP="00363E09">
      <w:r w:rsidRPr="00FB0F4E">
        <w:t xml:space="preserve">[Sumber: </w:t>
      </w:r>
      <w:r>
        <w:t>Majda Al Yaasiin</w:t>
      </w:r>
      <w:r w:rsidRPr="00FB0F4E">
        <w:t>]</w:t>
      </w:r>
    </w:p>
    <w:p w14:paraId="7C3724D5" w14:textId="77777777" w:rsidR="004D1849" w:rsidRDefault="004D1849" w:rsidP="00363E09"/>
    <w:p w14:paraId="63E7C241" w14:textId="77777777" w:rsidR="00363E09" w:rsidRDefault="00363E09" w:rsidP="00363E09"/>
    <w:p w14:paraId="1B0A45F9" w14:textId="0834ECCD" w:rsidR="00363E09" w:rsidRDefault="00BC4347" w:rsidP="00BC4347">
      <w:pPr>
        <w:ind w:left="709"/>
      </w:pPr>
      <w:r>
        <w:rPr>
          <w:noProof/>
        </w:rPr>
        <w:lastRenderedPageBreak/>
        <w:drawing>
          <wp:inline distT="0" distB="0" distL="0" distR="0" wp14:anchorId="48FC9D51" wp14:editId="56FC7502">
            <wp:extent cx="2338388" cy="1753864"/>
            <wp:effectExtent l="0" t="0" r="5080" b="0"/>
            <wp:docPr id="14581070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07025" name="Picture 145810702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48331" cy="1836325"/>
                    </a:xfrm>
                    <a:prstGeom prst="rect">
                      <a:avLst/>
                    </a:prstGeom>
                  </pic:spPr>
                </pic:pic>
              </a:graphicData>
            </a:graphic>
          </wp:inline>
        </w:drawing>
      </w:r>
      <w:r>
        <w:t xml:space="preserve">  </w:t>
      </w:r>
      <w:r w:rsidR="00E055FD">
        <w:t xml:space="preserve"> </w:t>
      </w:r>
      <w:r>
        <w:rPr>
          <w:noProof/>
        </w:rPr>
        <w:drawing>
          <wp:inline distT="0" distB="0" distL="0" distR="0" wp14:anchorId="2BC3411C" wp14:editId="65125D71">
            <wp:extent cx="2316797" cy="1737671"/>
            <wp:effectExtent l="0" t="0" r="7620" b="0"/>
            <wp:docPr id="33580228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02289" name="Picture 33580228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81226" cy="1785995"/>
                    </a:xfrm>
                    <a:prstGeom prst="rect">
                      <a:avLst/>
                    </a:prstGeom>
                  </pic:spPr>
                </pic:pic>
              </a:graphicData>
            </a:graphic>
          </wp:inline>
        </w:drawing>
      </w:r>
    </w:p>
    <w:p w14:paraId="7A996CC4" w14:textId="77777777" w:rsidR="000159C0" w:rsidRDefault="000159C0" w:rsidP="00BC4347">
      <w:pPr>
        <w:ind w:left="709"/>
      </w:pPr>
    </w:p>
    <w:p w14:paraId="60D8F4DF" w14:textId="0C16E68A" w:rsidR="000159C0" w:rsidRPr="00FB0F4E" w:rsidRDefault="000159C0" w:rsidP="000159C0">
      <w:pPr>
        <w:pStyle w:val="FigureCaption0"/>
        <w:rPr>
          <w:rFonts w:ascii="Times New Roman" w:hAnsi="Times New Roman"/>
          <w:i w:val="0"/>
          <w:sz w:val="20"/>
        </w:rPr>
      </w:pPr>
      <w:r w:rsidRPr="00FB0F4E">
        <w:rPr>
          <w:rFonts w:ascii="Times New Roman" w:hAnsi="Times New Roman"/>
          <w:i w:val="0"/>
          <w:sz w:val="20"/>
          <w:lang w:val="en-US"/>
        </w:rPr>
        <w:t xml:space="preserve">Gambar </w:t>
      </w:r>
      <w:r w:rsidR="006D2C91">
        <w:rPr>
          <w:rFonts w:ascii="Times New Roman" w:hAnsi="Times New Roman"/>
          <w:i w:val="0"/>
          <w:sz w:val="20"/>
          <w:lang w:val="en-US"/>
        </w:rPr>
        <w:t>8</w:t>
      </w:r>
      <w:r>
        <w:rPr>
          <w:rFonts w:ascii="Times New Roman" w:hAnsi="Times New Roman"/>
          <w:i w:val="0"/>
          <w:sz w:val="20"/>
          <w:lang w:val="en-US"/>
        </w:rPr>
        <w:t xml:space="preserve">. </w:t>
      </w:r>
      <w:r w:rsidRPr="005B5F2D">
        <w:rPr>
          <w:rFonts w:ascii="Times New Roman" w:hAnsi="Times New Roman"/>
          <w:iCs/>
          <w:sz w:val="20"/>
          <w:lang w:val="en-US"/>
        </w:rPr>
        <w:t>ID Card</w:t>
      </w:r>
      <w:r w:rsidR="00732CF1" w:rsidRPr="005B5F2D">
        <w:rPr>
          <w:rFonts w:ascii="Times New Roman" w:hAnsi="Times New Roman"/>
          <w:iCs/>
          <w:sz w:val="20"/>
          <w:lang w:val="en-US"/>
        </w:rPr>
        <w:t xml:space="preserve"> + Lanyard</w:t>
      </w:r>
      <w:r>
        <w:rPr>
          <w:rFonts w:ascii="Times New Roman" w:hAnsi="Times New Roman"/>
          <w:i w:val="0"/>
          <w:sz w:val="20"/>
          <w:lang w:val="en-US"/>
        </w:rPr>
        <w:t xml:space="preserve"> </w:t>
      </w:r>
    </w:p>
    <w:p w14:paraId="7E37094B" w14:textId="77777777" w:rsidR="000159C0" w:rsidRDefault="000159C0" w:rsidP="000159C0">
      <w:r w:rsidRPr="00FB0F4E">
        <w:t xml:space="preserve">[Sumber: </w:t>
      </w:r>
      <w:r>
        <w:t>Majda Al Yaasiin</w:t>
      </w:r>
      <w:r w:rsidRPr="00FB0F4E">
        <w:t>]</w:t>
      </w:r>
    </w:p>
    <w:p w14:paraId="3AA8930D" w14:textId="77777777" w:rsidR="00A86DC0" w:rsidRDefault="00A86DC0" w:rsidP="000159C0"/>
    <w:p w14:paraId="52EBFEA1" w14:textId="57A09610" w:rsidR="00A86DC0" w:rsidRDefault="00A86DC0" w:rsidP="00A86DC0">
      <w:pPr>
        <w:ind w:left="851" w:hanging="851"/>
      </w:pPr>
      <w:r>
        <w:rPr>
          <w:noProof/>
        </w:rPr>
        <w:drawing>
          <wp:inline distT="0" distB="0" distL="0" distR="0" wp14:anchorId="46A9DACC" wp14:editId="7EB5FBDD">
            <wp:extent cx="3224212" cy="2418260"/>
            <wp:effectExtent l="0" t="0" r="0" b="1270"/>
            <wp:docPr id="17712984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98404" name="Picture 177129840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52772" cy="2439681"/>
                    </a:xfrm>
                    <a:prstGeom prst="rect">
                      <a:avLst/>
                    </a:prstGeom>
                  </pic:spPr>
                </pic:pic>
              </a:graphicData>
            </a:graphic>
          </wp:inline>
        </w:drawing>
      </w:r>
    </w:p>
    <w:p w14:paraId="4C7FE09E" w14:textId="77777777" w:rsidR="000159C0" w:rsidRDefault="000159C0" w:rsidP="00BC4347">
      <w:pPr>
        <w:ind w:left="709"/>
      </w:pPr>
    </w:p>
    <w:p w14:paraId="7829FF72" w14:textId="69EECB4A" w:rsidR="00A86DC0" w:rsidRPr="00FB0F4E" w:rsidRDefault="00A86DC0" w:rsidP="00A86DC0">
      <w:pPr>
        <w:pStyle w:val="FigureCaption0"/>
        <w:rPr>
          <w:rFonts w:ascii="Times New Roman" w:hAnsi="Times New Roman"/>
          <w:i w:val="0"/>
          <w:sz w:val="20"/>
        </w:rPr>
      </w:pPr>
      <w:r w:rsidRPr="00FB0F4E">
        <w:rPr>
          <w:rFonts w:ascii="Times New Roman" w:hAnsi="Times New Roman"/>
          <w:i w:val="0"/>
          <w:sz w:val="20"/>
          <w:lang w:val="en-US"/>
        </w:rPr>
        <w:t xml:space="preserve">Gambar </w:t>
      </w:r>
      <w:r w:rsidR="006D2C91">
        <w:rPr>
          <w:rFonts w:ascii="Times New Roman" w:hAnsi="Times New Roman"/>
          <w:i w:val="0"/>
          <w:sz w:val="20"/>
          <w:lang w:val="en-US"/>
        </w:rPr>
        <w:t>9</w:t>
      </w:r>
      <w:r>
        <w:rPr>
          <w:rFonts w:ascii="Times New Roman" w:hAnsi="Times New Roman"/>
          <w:i w:val="0"/>
          <w:sz w:val="20"/>
          <w:lang w:val="en-US"/>
        </w:rPr>
        <w:t xml:space="preserve">. </w:t>
      </w:r>
      <w:r w:rsidRPr="005B5F2D">
        <w:rPr>
          <w:rFonts w:ascii="Times New Roman" w:hAnsi="Times New Roman"/>
          <w:iCs/>
          <w:sz w:val="20"/>
          <w:lang w:val="en-US"/>
        </w:rPr>
        <w:t>Calendar A5</w:t>
      </w:r>
      <w:r>
        <w:rPr>
          <w:rFonts w:ascii="Times New Roman" w:hAnsi="Times New Roman"/>
          <w:i w:val="0"/>
          <w:sz w:val="20"/>
          <w:lang w:val="en-US"/>
        </w:rPr>
        <w:t xml:space="preserve"> </w:t>
      </w:r>
    </w:p>
    <w:p w14:paraId="7E39A25C" w14:textId="77777777" w:rsidR="00A86DC0" w:rsidRDefault="00A86DC0" w:rsidP="00A86DC0">
      <w:r w:rsidRPr="00FB0F4E">
        <w:t xml:space="preserve">[Sumber: </w:t>
      </w:r>
      <w:r>
        <w:t>Majda Al Yaasiin</w:t>
      </w:r>
      <w:r w:rsidRPr="00FB0F4E">
        <w:t>]</w:t>
      </w:r>
    </w:p>
    <w:p w14:paraId="7A7811ED" w14:textId="77777777" w:rsidR="002D277A" w:rsidRDefault="002D277A" w:rsidP="00A86DC0"/>
    <w:p w14:paraId="2B4DC6DB" w14:textId="642D00EA" w:rsidR="002D277A" w:rsidRDefault="002D277A" w:rsidP="002D277A">
      <w:pPr>
        <w:ind w:left="851" w:hanging="851"/>
      </w:pPr>
      <w:r>
        <w:rPr>
          <w:noProof/>
        </w:rPr>
        <w:drawing>
          <wp:inline distT="0" distB="0" distL="0" distR="0" wp14:anchorId="2D890D8A" wp14:editId="311351FF">
            <wp:extent cx="3270112" cy="2452687"/>
            <wp:effectExtent l="0" t="0" r="6985" b="5080"/>
            <wp:docPr id="4025267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26764" name="Picture 40252676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96636" cy="2472581"/>
                    </a:xfrm>
                    <a:prstGeom prst="rect">
                      <a:avLst/>
                    </a:prstGeom>
                  </pic:spPr>
                </pic:pic>
              </a:graphicData>
            </a:graphic>
          </wp:inline>
        </w:drawing>
      </w:r>
    </w:p>
    <w:p w14:paraId="6A1426D9" w14:textId="77777777" w:rsidR="002D277A" w:rsidRDefault="002D277A" w:rsidP="002D277A">
      <w:pPr>
        <w:ind w:left="851" w:hanging="851"/>
      </w:pPr>
    </w:p>
    <w:p w14:paraId="63AA6EB3" w14:textId="7B8EFE15" w:rsidR="002D277A" w:rsidRPr="00FB0F4E" w:rsidRDefault="002D277A" w:rsidP="002D277A">
      <w:pPr>
        <w:pStyle w:val="FigureCaption0"/>
        <w:rPr>
          <w:rFonts w:ascii="Times New Roman" w:hAnsi="Times New Roman"/>
          <w:i w:val="0"/>
          <w:sz w:val="20"/>
        </w:rPr>
      </w:pPr>
      <w:r w:rsidRPr="00FB0F4E">
        <w:rPr>
          <w:rFonts w:ascii="Times New Roman" w:hAnsi="Times New Roman"/>
          <w:i w:val="0"/>
          <w:sz w:val="20"/>
          <w:lang w:val="en-US"/>
        </w:rPr>
        <w:t xml:space="preserve">Gambar </w:t>
      </w:r>
      <w:r w:rsidR="006D2C91">
        <w:rPr>
          <w:rFonts w:ascii="Times New Roman" w:hAnsi="Times New Roman"/>
          <w:i w:val="0"/>
          <w:sz w:val="20"/>
          <w:lang w:val="en-US"/>
        </w:rPr>
        <w:t>10</w:t>
      </w:r>
      <w:r>
        <w:rPr>
          <w:rFonts w:ascii="Times New Roman" w:hAnsi="Times New Roman"/>
          <w:i w:val="0"/>
          <w:sz w:val="20"/>
          <w:lang w:val="en-US"/>
        </w:rPr>
        <w:t>. Poster A3</w:t>
      </w:r>
    </w:p>
    <w:p w14:paraId="1C65C3FD" w14:textId="77777777" w:rsidR="002D277A" w:rsidRDefault="002D277A" w:rsidP="002D277A">
      <w:r w:rsidRPr="00FB0F4E">
        <w:t xml:space="preserve">[Sumber: </w:t>
      </w:r>
      <w:r>
        <w:t>Majda Al Yaasiin</w:t>
      </w:r>
      <w:r w:rsidRPr="00FB0F4E">
        <w:t>]</w:t>
      </w:r>
    </w:p>
    <w:p w14:paraId="60F2F4E9" w14:textId="77777777" w:rsidR="002D277A" w:rsidRDefault="002D277A" w:rsidP="002D277A">
      <w:pPr>
        <w:ind w:left="851" w:hanging="851"/>
      </w:pPr>
    </w:p>
    <w:p w14:paraId="20085F07" w14:textId="5DBAB82C" w:rsidR="00ED06E9" w:rsidRDefault="00ED06E9" w:rsidP="002D277A">
      <w:pPr>
        <w:ind w:left="851" w:hanging="851"/>
      </w:pPr>
      <w:r w:rsidRPr="00ED06E9">
        <w:rPr>
          <w:noProof/>
        </w:rPr>
        <w:lastRenderedPageBreak/>
        <w:drawing>
          <wp:inline distT="0" distB="0" distL="0" distR="0" wp14:anchorId="5F3858BC" wp14:editId="0C745182">
            <wp:extent cx="3397976" cy="2090737"/>
            <wp:effectExtent l="0" t="0" r="0" b="5080"/>
            <wp:docPr id="601878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78523" name=""/>
                    <pic:cNvPicPr/>
                  </pic:nvPicPr>
                  <pic:blipFill>
                    <a:blip r:embed="rId40"/>
                    <a:stretch>
                      <a:fillRect/>
                    </a:stretch>
                  </pic:blipFill>
                  <pic:spPr>
                    <a:xfrm>
                      <a:off x="0" y="0"/>
                      <a:ext cx="3432971" cy="2112269"/>
                    </a:xfrm>
                    <a:prstGeom prst="rect">
                      <a:avLst/>
                    </a:prstGeom>
                  </pic:spPr>
                </pic:pic>
              </a:graphicData>
            </a:graphic>
          </wp:inline>
        </w:drawing>
      </w:r>
    </w:p>
    <w:p w14:paraId="6D7A0B85" w14:textId="77777777" w:rsidR="00C80BF2" w:rsidRDefault="00C80BF2" w:rsidP="002D277A">
      <w:pPr>
        <w:ind w:left="851" w:hanging="851"/>
      </w:pPr>
    </w:p>
    <w:p w14:paraId="1189C3E4" w14:textId="7EBB307F" w:rsidR="00ED06E9" w:rsidRPr="00FB0F4E" w:rsidRDefault="00ED06E9" w:rsidP="00ED06E9">
      <w:pPr>
        <w:pStyle w:val="FigureCaption0"/>
        <w:rPr>
          <w:rFonts w:ascii="Times New Roman" w:hAnsi="Times New Roman"/>
          <w:i w:val="0"/>
          <w:sz w:val="20"/>
        </w:rPr>
      </w:pPr>
      <w:r w:rsidRPr="00FB0F4E">
        <w:rPr>
          <w:rFonts w:ascii="Times New Roman" w:hAnsi="Times New Roman"/>
          <w:i w:val="0"/>
          <w:sz w:val="20"/>
          <w:lang w:val="en-US"/>
        </w:rPr>
        <w:t xml:space="preserve">Gambar </w:t>
      </w:r>
      <w:r w:rsidR="006D2C91">
        <w:rPr>
          <w:rFonts w:ascii="Times New Roman" w:hAnsi="Times New Roman"/>
          <w:i w:val="0"/>
          <w:sz w:val="20"/>
          <w:lang w:val="en-US"/>
        </w:rPr>
        <w:t>11</w:t>
      </w:r>
      <w:r>
        <w:rPr>
          <w:rFonts w:ascii="Times New Roman" w:hAnsi="Times New Roman"/>
          <w:i w:val="0"/>
          <w:sz w:val="20"/>
          <w:lang w:val="en-US"/>
        </w:rPr>
        <w:t xml:space="preserve">. </w:t>
      </w:r>
      <w:r w:rsidR="00E66D4B">
        <w:rPr>
          <w:rFonts w:ascii="Times New Roman" w:hAnsi="Times New Roman"/>
          <w:i w:val="0"/>
          <w:sz w:val="20"/>
          <w:lang w:val="en-US"/>
        </w:rPr>
        <w:t>Souvenir</w:t>
      </w:r>
    </w:p>
    <w:p w14:paraId="6D2CCC9B" w14:textId="77777777" w:rsidR="00ED06E9" w:rsidRDefault="00ED06E9" w:rsidP="00ED06E9">
      <w:r w:rsidRPr="00FB0F4E">
        <w:t xml:space="preserve">[Sumber: </w:t>
      </w:r>
      <w:r>
        <w:t>Majda Al Yaasiin</w:t>
      </w:r>
      <w:r w:rsidRPr="00FB0F4E">
        <w:t>]</w:t>
      </w:r>
    </w:p>
    <w:p w14:paraId="57613635" w14:textId="77777777" w:rsidR="001A6836" w:rsidRDefault="001A6836" w:rsidP="00ED06E9"/>
    <w:p w14:paraId="36107FEE" w14:textId="6D1553BA" w:rsidR="001A6836" w:rsidRDefault="001A6836" w:rsidP="00ED06E9">
      <w:r>
        <w:rPr>
          <w:noProof/>
        </w:rPr>
        <w:drawing>
          <wp:inline distT="0" distB="0" distL="0" distR="0" wp14:anchorId="6639F623" wp14:editId="00E01F09">
            <wp:extent cx="3225664" cy="2419350"/>
            <wp:effectExtent l="0" t="0" r="0" b="0"/>
            <wp:docPr id="11348404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40416" name="Picture 113484041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252413" cy="2439413"/>
                    </a:xfrm>
                    <a:prstGeom prst="rect">
                      <a:avLst/>
                    </a:prstGeom>
                  </pic:spPr>
                </pic:pic>
              </a:graphicData>
            </a:graphic>
          </wp:inline>
        </w:drawing>
      </w:r>
    </w:p>
    <w:p w14:paraId="4796C2CE" w14:textId="77777777" w:rsidR="001A6836" w:rsidRDefault="001A6836" w:rsidP="00ED06E9"/>
    <w:p w14:paraId="4A4A79C9" w14:textId="3C385DA0" w:rsidR="001A6836" w:rsidRPr="00FB0F4E" w:rsidRDefault="001A6836" w:rsidP="001A6836">
      <w:pPr>
        <w:pStyle w:val="FigureCaption0"/>
        <w:rPr>
          <w:rFonts w:ascii="Times New Roman" w:hAnsi="Times New Roman"/>
          <w:i w:val="0"/>
          <w:sz w:val="20"/>
        </w:rPr>
      </w:pPr>
      <w:r w:rsidRPr="00FB0F4E">
        <w:rPr>
          <w:rFonts w:ascii="Times New Roman" w:hAnsi="Times New Roman"/>
          <w:i w:val="0"/>
          <w:sz w:val="20"/>
          <w:lang w:val="en-US"/>
        </w:rPr>
        <w:t xml:space="preserve">Gambar </w:t>
      </w:r>
      <w:r>
        <w:rPr>
          <w:rFonts w:ascii="Times New Roman" w:hAnsi="Times New Roman"/>
          <w:i w:val="0"/>
          <w:sz w:val="20"/>
          <w:lang w:val="en-US"/>
        </w:rPr>
        <w:t>1</w:t>
      </w:r>
      <w:r w:rsidR="006D2C91">
        <w:rPr>
          <w:rFonts w:ascii="Times New Roman" w:hAnsi="Times New Roman"/>
          <w:i w:val="0"/>
          <w:sz w:val="20"/>
          <w:lang w:val="en-US"/>
        </w:rPr>
        <w:t>2</w:t>
      </w:r>
      <w:r>
        <w:rPr>
          <w:rFonts w:ascii="Times New Roman" w:hAnsi="Times New Roman"/>
          <w:i w:val="0"/>
          <w:sz w:val="20"/>
          <w:lang w:val="en-US"/>
        </w:rPr>
        <w:t xml:space="preserve">. </w:t>
      </w:r>
      <w:r w:rsidRPr="005B5F2D">
        <w:rPr>
          <w:rFonts w:ascii="Times New Roman" w:hAnsi="Times New Roman"/>
          <w:iCs/>
          <w:sz w:val="20"/>
          <w:lang w:val="en-US"/>
        </w:rPr>
        <w:t>Stamp</w:t>
      </w:r>
    </w:p>
    <w:p w14:paraId="262EDEA6" w14:textId="77777777" w:rsidR="001A6836" w:rsidRDefault="001A6836" w:rsidP="001A6836">
      <w:r w:rsidRPr="00FB0F4E">
        <w:t xml:space="preserve">[Sumber: </w:t>
      </w:r>
      <w:r>
        <w:t>Majda Al Yaasiin</w:t>
      </w:r>
      <w:r w:rsidRPr="00FB0F4E">
        <w:t>]</w:t>
      </w:r>
    </w:p>
    <w:p w14:paraId="7AF49C81" w14:textId="77777777" w:rsidR="00A7443F" w:rsidRDefault="00A7443F" w:rsidP="001A6836"/>
    <w:p w14:paraId="45DACF9D" w14:textId="77777777" w:rsidR="00A7443F" w:rsidRDefault="00A7443F" w:rsidP="001A6836"/>
    <w:p w14:paraId="3452D262" w14:textId="4DA5D101" w:rsidR="00A7443F" w:rsidRDefault="00A7443F" w:rsidP="001A6836">
      <w:r>
        <w:rPr>
          <w:noProof/>
        </w:rPr>
        <w:drawing>
          <wp:inline distT="0" distB="0" distL="0" distR="0" wp14:anchorId="6D4FE063" wp14:editId="6BC6460A">
            <wp:extent cx="3191348" cy="2395220"/>
            <wp:effectExtent l="0" t="0" r="9525" b="5080"/>
            <wp:docPr id="57790305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903051" name="Picture 57790305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228742" cy="2423285"/>
                    </a:xfrm>
                    <a:prstGeom prst="rect">
                      <a:avLst/>
                    </a:prstGeom>
                  </pic:spPr>
                </pic:pic>
              </a:graphicData>
            </a:graphic>
          </wp:inline>
        </w:drawing>
      </w:r>
    </w:p>
    <w:p w14:paraId="6CE4F28C" w14:textId="02B481C0" w:rsidR="00A7443F" w:rsidRPr="00FB0F4E" w:rsidRDefault="00A7443F" w:rsidP="00A7443F">
      <w:pPr>
        <w:pStyle w:val="FigureCaption0"/>
        <w:rPr>
          <w:rFonts w:ascii="Times New Roman" w:hAnsi="Times New Roman"/>
          <w:i w:val="0"/>
          <w:sz w:val="20"/>
        </w:rPr>
      </w:pPr>
      <w:r w:rsidRPr="00FB0F4E">
        <w:rPr>
          <w:rFonts w:ascii="Times New Roman" w:hAnsi="Times New Roman"/>
          <w:i w:val="0"/>
          <w:sz w:val="20"/>
          <w:lang w:val="en-US"/>
        </w:rPr>
        <w:t xml:space="preserve">Gambar </w:t>
      </w:r>
      <w:r w:rsidR="006D2C91">
        <w:rPr>
          <w:rFonts w:ascii="Times New Roman" w:hAnsi="Times New Roman"/>
          <w:i w:val="0"/>
          <w:sz w:val="20"/>
          <w:lang w:val="en-US"/>
        </w:rPr>
        <w:t>13</w:t>
      </w:r>
      <w:r>
        <w:rPr>
          <w:rFonts w:ascii="Times New Roman" w:hAnsi="Times New Roman"/>
          <w:i w:val="0"/>
          <w:sz w:val="20"/>
          <w:lang w:val="en-US"/>
        </w:rPr>
        <w:t xml:space="preserve">. </w:t>
      </w:r>
      <w:r w:rsidRPr="005B5F2D">
        <w:rPr>
          <w:rFonts w:ascii="Times New Roman" w:hAnsi="Times New Roman"/>
          <w:iCs/>
          <w:sz w:val="20"/>
          <w:lang w:val="en-US"/>
        </w:rPr>
        <w:t>Tumbler</w:t>
      </w:r>
    </w:p>
    <w:p w14:paraId="2639CFC9" w14:textId="77777777" w:rsidR="00A7443F" w:rsidRDefault="00A7443F" w:rsidP="00A7443F">
      <w:r w:rsidRPr="00FB0F4E">
        <w:t xml:space="preserve">[Sumber: </w:t>
      </w:r>
      <w:r>
        <w:t>Majda Al Yaasiin</w:t>
      </w:r>
      <w:r w:rsidRPr="00FB0F4E">
        <w:t>]</w:t>
      </w:r>
    </w:p>
    <w:p w14:paraId="6E451FE1" w14:textId="77777777" w:rsidR="00A7443F" w:rsidRDefault="00A7443F" w:rsidP="001A6836"/>
    <w:p w14:paraId="4A92D6D9" w14:textId="1F2DB6BF" w:rsidR="00B610CE" w:rsidRDefault="00B610CE" w:rsidP="001A6836">
      <w:r>
        <w:rPr>
          <w:noProof/>
        </w:rPr>
        <w:lastRenderedPageBreak/>
        <w:drawing>
          <wp:inline distT="0" distB="0" distL="0" distR="0" wp14:anchorId="37C8817F" wp14:editId="3ED887F2">
            <wp:extent cx="3153555" cy="2229380"/>
            <wp:effectExtent l="0" t="0" r="8890" b="0"/>
            <wp:docPr id="78627418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74181" name="Picture 78627418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76260" cy="2245431"/>
                    </a:xfrm>
                    <a:prstGeom prst="rect">
                      <a:avLst/>
                    </a:prstGeom>
                  </pic:spPr>
                </pic:pic>
              </a:graphicData>
            </a:graphic>
          </wp:inline>
        </w:drawing>
      </w:r>
    </w:p>
    <w:p w14:paraId="05ADD067" w14:textId="4DEC193D" w:rsidR="00B610CE" w:rsidRPr="00FB0F4E" w:rsidRDefault="00B610CE" w:rsidP="00B610CE">
      <w:pPr>
        <w:pStyle w:val="FigureCaption0"/>
        <w:rPr>
          <w:rFonts w:ascii="Times New Roman" w:hAnsi="Times New Roman"/>
          <w:i w:val="0"/>
          <w:sz w:val="20"/>
        </w:rPr>
      </w:pPr>
      <w:r w:rsidRPr="00FB0F4E">
        <w:rPr>
          <w:rFonts w:ascii="Times New Roman" w:hAnsi="Times New Roman"/>
          <w:i w:val="0"/>
          <w:sz w:val="20"/>
          <w:lang w:val="en-US"/>
        </w:rPr>
        <w:t xml:space="preserve">Gambar </w:t>
      </w:r>
      <w:r>
        <w:rPr>
          <w:rFonts w:ascii="Times New Roman" w:hAnsi="Times New Roman"/>
          <w:i w:val="0"/>
          <w:sz w:val="20"/>
          <w:lang w:val="en-US"/>
        </w:rPr>
        <w:t>1</w:t>
      </w:r>
      <w:r w:rsidR="00703DCD">
        <w:rPr>
          <w:rFonts w:ascii="Times New Roman" w:hAnsi="Times New Roman"/>
          <w:i w:val="0"/>
          <w:sz w:val="20"/>
          <w:lang w:val="en-US"/>
        </w:rPr>
        <w:t>4</w:t>
      </w:r>
      <w:r>
        <w:rPr>
          <w:rFonts w:ascii="Times New Roman" w:hAnsi="Times New Roman"/>
          <w:i w:val="0"/>
          <w:sz w:val="20"/>
          <w:lang w:val="en-US"/>
        </w:rPr>
        <w:t xml:space="preserve">. </w:t>
      </w:r>
      <w:r w:rsidRPr="005B5F2D">
        <w:rPr>
          <w:rFonts w:ascii="Times New Roman" w:hAnsi="Times New Roman"/>
          <w:iCs/>
          <w:sz w:val="20"/>
          <w:lang w:val="en-US"/>
        </w:rPr>
        <w:t>Keychain</w:t>
      </w:r>
    </w:p>
    <w:p w14:paraId="7820B0DE" w14:textId="77777777" w:rsidR="00B610CE" w:rsidRDefault="00B610CE" w:rsidP="00B610CE">
      <w:r w:rsidRPr="00FB0F4E">
        <w:t xml:space="preserve">[Sumber: </w:t>
      </w:r>
      <w:r>
        <w:t>Majda Al Yaasiin</w:t>
      </w:r>
      <w:r w:rsidRPr="00FB0F4E">
        <w:t>]</w:t>
      </w:r>
    </w:p>
    <w:p w14:paraId="74114BF6" w14:textId="77777777" w:rsidR="00E376EE" w:rsidRDefault="00E376EE" w:rsidP="00B610CE"/>
    <w:p w14:paraId="3BF89645" w14:textId="29673183" w:rsidR="00E376EE" w:rsidRDefault="00E376EE" w:rsidP="00B610CE">
      <w:r w:rsidRPr="00E376EE">
        <w:rPr>
          <w:noProof/>
        </w:rPr>
        <w:drawing>
          <wp:inline distT="0" distB="0" distL="0" distR="0" wp14:anchorId="76E3438E" wp14:editId="2DEB45DC">
            <wp:extent cx="2552700" cy="3825567"/>
            <wp:effectExtent l="0" t="0" r="0" b="3810"/>
            <wp:docPr id="18547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7830" name=""/>
                    <pic:cNvPicPr/>
                  </pic:nvPicPr>
                  <pic:blipFill>
                    <a:blip r:embed="rId44"/>
                    <a:stretch>
                      <a:fillRect/>
                    </a:stretch>
                  </pic:blipFill>
                  <pic:spPr>
                    <a:xfrm>
                      <a:off x="0" y="0"/>
                      <a:ext cx="2572633" cy="3855439"/>
                    </a:xfrm>
                    <a:prstGeom prst="rect">
                      <a:avLst/>
                    </a:prstGeom>
                  </pic:spPr>
                </pic:pic>
              </a:graphicData>
            </a:graphic>
          </wp:inline>
        </w:drawing>
      </w:r>
    </w:p>
    <w:p w14:paraId="638F5467" w14:textId="77777777" w:rsidR="00E376EE" w:rsidRDefault="00E376EE" w:rsidP="00B610CE"/>
    <w:p w14:paraId="7950686A" w14:textId="5AA0EC84" w:rsidR="00E376EE" w:rsidRPr="00FB0F4E" w:rsidRDefault="00E376EE" w:rsidP="00E376EE">
      <w:pPr>
        <w:pStyle w:val="FigureCaption0"/>
        <w:rPr>
          <w:rFonts w:ascii="Times New Roman" w:hAnsi="Times New Roman"/>
          <w:i w:val="0"/>
          <w:sz w:val="20"/>
        </w:rPr>
      </w:pPr>
      <w:r w:rsidRPr="00FB0F4E">
        <w:rPr>
          <w:rFonts w:ascii="Times New Roman" w:hAnsi="Times New Roman"/>
          <w:i w:val="0"/>
          <w:sz w:val="20"/>
          <w:lang w:val="en-US"/>
        </w:rPr>
        <w:t xml:space="preserve">Gambar </w:t>
      </w:r>
      <w:r>
        <w:rPr>
          <w:rFonts w:ascii="Times New Roman" w:hAnsi="Times New Roman"/>
          <w:i w:val="0"/>
          <w:sz w:val="20"/>
          <w:lang w:val="en-US"/>
        </w:rPr>
        <w:t>1</w:t>
      </w:r>
      <w:r w:rsidR="00703DCD">
        <w:rPr>
          <w:rFonts w:ascii="Times New Roman" w:hAnsi="Times New Roman"/>
          <w:i w:val="0"/>
          <w:sz w:val="20"/>
          <w:lang w:val="en-US"/>
        </w:rPr>
        <w:t>5</w:t>
      </w:r>
      <w:r>
        <w:rPr>
          <w:rFonts w:ascii="Times New Roman" w:hAnsi="Times New Roman"/>
          <w:i w:val="0"/>
          <w:sz w:val="20"/>
          <w:lang w:val="en-US"/>
        </w:rPr>
        <w:t xml:space="preserve">. </w:t>
      </w:r>
      <w:r w:rsidR="005B5F2D">
        <w:rPr>
          <w:rFonts w:ascii="Times New Roman" w:hAnsi="Times New Roman"/>
          <w:i w:val="0"/>
          <w:sz w:val="20"/>
          <w:lang w:val="en-US"/>
        </w:rPr>
        <w:t>Sosial Media</w:t>
      </w:r>
    </w:p>
    <w:p w14:paraId="00C02F16" w14:textId="002893A1" w:rsidR="0024749C" w:rsidRDefault="00E376EE" w:rsidP="0099387B">
      <w:r w:rsidRPr="00FB0F4E">
        <w:t xml:space="preserve">[Sumber: </w:t>
      </w:r>
      <w:r>
        <w:t>Majda Al Yaasiin</w:t>
      </w:r>
      <w:r w:rsidRPr="00FB0F4E">
        <w:t>]</w:t>
      </w:r>
    </w:p>
    <w:p w14:paraId="02D32D18" w14:textId="77777777" w:rsidR="00EA7C84" w:rsidRDefault="00EA7C84" w:rsidP="0099387B"/>
    <w:p w14:paraId="23DD4A53" w14:textId="77777777" w:rsidR="009531B7" w:rsidRPr="0099387B" w:rsidRDefault="009531B7" w:rsidP="0099387B"/>
    <w:p w14:paraId="713BB741" w14:textId="369F73AE" w:rsidR="00AA1C1E" w:rsidRPr="000667D6" w:rsidRDefault="00AA1C1E" w:rsidP="000667D6">
      <w:pPr>
        <w:pStyle w:val="bulletlist"/>
        <w:numPr>
          <w:ilvl w:val="0"/>
          <w:numId w:val="19"/>
        </w:numPr>
        <w:tabs>
          <w:tab w:val="left" w:pos="426"/>
        </w:tabs>
        <w:spacing w:line="240" w:lineRule="auto"/>
        <w:ind w:left="426" w:hanging="426"/>
        <w:contextualSpacing/>
        <w:rPr>
          <w:rFonts w:asciiTheme="majorBidi" w:hAnsiTheme="majorBidi" w:cstheme="majorBidi"/>
          <w:b/>
          <w:sz w:val="24"/>
          <w:szCs w:val="24"/>
          <w:lang w:val="id-ID"/>
        </w:rPr>
      </w:pPr>
      <w:r w:rsidRPr="000667D6">
        <w:rPr>
          <w:rFonts w:asciiTheme="majorBidi" w:hAnsiTheme="majorBidi" w:cstheme="majorBidi"/>
          <w:b/>
          <w:sz w:val="24"/>
          <w:szCs w:val="24"/>
          <w:lang w:val="id-ID"/>
        </w:rPr>
        <w:t>PENUTUP</w:t>
      </w:r>
      <w:r w:rsidR="00E00CFB">
        <w:rPr>
          <w:rFonts w:asciiTheme="majorBidi" w:hAnsiTheme="majorBidi" w:cstheme="majorBidi"/>
          <w:b/>
          <w:sz w:val="24"/>
          <w:szCs w:val="24"/>
          <w:lang w:val="id-ID"/>
        </w:rPr>
        <w:t xml:space="preserve"> </w:t>
      </w:r>
    </w:p>
    <w:p w14:paraId="1AF21FF1" w14:textId="77777777" w:rsidR="00AA1C1E" w:rsidRPr="000667D6" w:rsidRDefault="00515F30" w:rsidP="00AF55BA">
      <w:pPr>
        <w:pStyle w:val="BodyText"/>
        <w:spacing w:line="240" w:lineRule="auto"/>
        <w:ind w:firstLine="0"/>
        <w:contextualSpacing/>
        <w:rPr>
          <w:rFonts w:asciiTheme="majorBidi" w:hAnsiTheme="majorBidi" w:cstheme="majorBidi"/>
          <w:b/>
          <w:sz w:val="24"/>
          <w:szCs w:val="24"/>
          <w:lang w:val="id-ID"/>
        </w:rPr>
      </w:pPr>
      <w:r>
        <w:rPr>
          <w:rFonts w:asciiTheme="majorBidi" w:hAnsiTheme="majorBidi" w:cstheme="majorBidi"/>
          <w:b/>
          <w:sz w:val="24"/>
          <w:szCs w:val="24"/>
        </w:rPr>
        <w:t xml:space="preserve">4.1. </w:t>
      </w:r>
      <w:r w:rsidR="00744D7B">
        <w:rPr>
          <w:rFonts w:asciiTheme="majorBidi" w:hAnsiTheme="majorBidi" w:cstheme="majorBidi"/>
          <w:b/>
          <w:sz w:val="24"/>
          <w:szCs w:val="24"/>
          <w:lang w:val="id-ID"/>
        </w:rPr>
        <w:t>Kes</w:t>
      </w:r>
      <w:r w:rsidR="00AA1C1E" w:rsidRPr="000667D6">
        <w:rPr>
          <w:rFonts w:asciiTheme="majorBidi" w:hAnsiTheme="majorBidi" w:cstheme="majorBidi"/>
          <w:b/>
          <w:sz w:val="24"/>
          <w:szCs w:val="24"/>
          <w:lang w:val="id-ID"/>
        </w:rPr>
        <w:t>impulan</w:t>
      </w:r>
    </w:p>
    <w:p w14:paraId="55C0269C" w14:textId="210529F4" w:rsidR="00AA1C1E" w:rsidRPr="000667D6" w:rsidRDefault="003D1036" w:rsidP="00515F30">
      <w:pPr>
        <w:ind w:firstLine="426"/>
        <w:jc w:val="both"/>
        <w:rPr>
          <w:rFonts w:asciiTheme="majorBidi" w:hAnsiTheme="majorBidi" w:cstheme="majorBidi"/>
          <w:sz w:val="24"/>
          <w:szCs w:val="24"/>
        </w:rPr>
      </w:pPr>
      <w:r w:rsidRPr="003D1036">
        <w:rPr>
          <w:rFonts w:asciiTheme="majorBidi" w:hAnsiTheme="majorBidi" w:cstheme="majorBidi"/>
          <w:sz w:val="24"/>
          <w:szCs w:val="24"/>
        </w:rPr>
        <w:t xml:space="preserve">Dari hasil penelitian yang dilakukan, penulis mendapati poin-poin penting yang cukup menjadi fokus perhatian. Desa Banyumudal Kabupaten Pemalang merupakan salah satu kategori 500 besar desa wisata ADWI </w:t>
      </w:r>
      <w:proofErr w:type="gramStart"/>
      <w:r w:rsidRPr="003D1036">
        <w:rPr>
          <w:rFonts w:asciiTheme="majorBidi" w:hAnsiTheme="majorBidi" w:cstheme="majorBidi"/>
          <w:sz w:val="24"/>
          <w:szCs w:val="24"/>
        </w:rPr>
        <w:t>( Anugerah</w:t>
      </w:r>
      <w:proofErr w:type="gramEnd"/>
      <w:r w:rsidRPr="003D1036">
        <w:rPr>
          <w:rFonts w:asciiTheme="majorBidi" w:hAnsiTheme="majorBidi" w:cstheme="majorBidi"/>
          <w:sz w:val="24"/>
          <w:szCs w:val="24"/>
        </w:rPr>
        <w:t xml:space="preserve"> Desa Wisata Indonesia ). Penghargaan ini menjadi pencapaian yang bagus dari desa wisata. Untuk bersaing dan meraih penghargaan yang lebih tinggi, maka desa wisata perlu menerapkan strategi melalui </w:t>
      </w:r>
      <w:r w:rsidRPr="003D1036">
        <w:rPr>
          <w:rFonts w:asciiTheme="majorBidi" w:hAnsiTheme="majorBidi" w:cstheme="majorBidi"/>
          <w:i/>
          <w:iCs/>
          <w:sz w:val="24"/>
          <w:szCs w:val="24"/>
        </w:rPr>
        <w:t>visual branding</w:t>
      </w:r>
      <w:r w:rsidRPr="003D1036">
        <w:rPr>
          <w:rFonts w:asciiTheme="majorBidi" w:hAnsiTheme="majorBidi" w:cstheme="majorBidi"/>
          <w:sz w:val="24"/>
          <w:szCs w:val="24"/>
        </w:rPr>
        <w:t xml:space="preserve">. Setelah diteliti, Desa Wisata memang bermasalah dengan </w:t>
      </w:r>
      <w:r w:rsidRPr="003D1036">
        <w:rPr>
          <w:rFonts w:asciiTheme="majorBidi" w:hAnsiTheme="majorBidi" w:cstheme="majorBidi"/>
          <w:i/>
          <w:iCs/>
          <w:sz w:val="24"/>
          <w:szCs w:val="24"/>
        </w:rPr>
        <w:t>visual branding</w:t>
      </w:r>
      <w:r w:rsidRPr="003D1036">
        <w:rPr>
          <w:rFonts w:asciiTheme="majorBidi" w:hAnsiTheme="majorBidi" w:cstheme="majorBidi"/>
          <w:sz w:val="24"/>
          <w:szCs w:val="24"/>
        </w:rPr>
        <w:t xml:space="preserve">. Desa Wisata Banyumudal tidak konsisten dalam memvisualkan bentuk maupun penggunaan logo. Terdapat 3 (tiga) logo dengan bentuk yang berbeda dan penempatan media yang berbeda pula. Padahal jika ditinjau, konsep </w:t>
      </w:r>
      <w:r w:rsidRPr="003D1036">
        <w:rPr>
          <w:rFonts w:asciiTheme="majorBidi" w:hAnsiTheme="majorBidi" w:cstheme="majorBidi"/>
          <w:i/>
          <w:iCs/>
          <w:sz w:val="24"/>
          <w:szCs w:val="24"/>
        </w:rPr>
        <w:t>branding</w:t>
      </w:r>
      <w:r w:rsidRPr="003D1036">
        <w:rPr>
          <w:rFonts w:asciiTheme="majorBidi" w:hAnsiTheme="majorBidi" w:cstheme="majorBidi"/>
          <w:sz w:val="24"/>
          <w:szCs w:val="24"/>
        </w:rPr>
        <w:t xml:space="preserve"> memiliki </w:t>
      </w:r>
      <w:r w:rsidRPr="003D1036">
        <w:rPr>
          <w:rFonts w:asciiTheme="majorBidi" w:hAnsiTheme="majorBidi" w:cstheme="majorBidi"/>
          <w:sz w:val="24"/>
          <w:szCs w:val="24"/>
        </w:rPr>
        <w:lastRenderedPageBreak/>
        <w:t>peran yang esensial. Perancangan ini bertujuan agar Desa Banyumudal dapat lebih dikenal sebagai desa dengan destinasi wisata alam yang masih alami dan asri.</w:t>
      </w:r>
    </w:p>
    <w:p w14:paraId="47960224" w14:textId="77777777" w:rsidR="00AA1C1E" w:rsidRPr="000667D6" w:rsidRDefault="00AA1C1E" w:rsidP="00AF55BA">
      <w:pPr>
        <w:pStyle w:val="BodyText"/>
        <w:spacing w:line="240" w:lineRule="auto"/>
        <w:ind w:firstLine="0"/>
        <w:contextualSpacing/>
        <w:rPr>
          <w:rFonts w:asciiTheme="majorBidi" w:hAnsiTheme="majorBidi" w:cstheme="majorBidi"/>
          <w:b/>
          <w:sz w:val="24"/>
          <w:szCs w:val="24"/>
          <w:lang w:val="id-ID"/>
        </w:rPr>
      </w:pPr>
    </w:p>
    <w:p w14:paraId="60DD0641" w14:textId="77777777" w:rsidR="00AA1C1E" w:rsidRPr="000667D6" w:rsidRDefault="00515F30" w:rsidP="00AF55BA">
      <w:pPr>
        <w:pStyle w:val="BodyText"/>
        <w:spacing w:line="240" w:lineRule="auto"/>
        <w:ind w:firstLine="0"/>
        <w:contextualSpacing/>
        <w:rPr>
          <w:rFonts w:asciiTheme="majorBidi" w:hAnsiTheme="majorBidi" w:cstheme="majorBidi"/>
          <w:b/>
          <w:sz w:val="24"/>
          <w:szCs w:val="24"/>
          <w:lang w:val="id-ID"/>
        </w:rPr>
      </w:pPr>
      <w:r>
        <w:rPr>
          <w:rFonts w:asciiTheme="majorBidi" w:hAnsiTheme="majorBidi" w:cstheme="majorBidi"/>
          <w:b/>
          <w:sz w:val="24"/>
          <w:szCs w:val="24"/>
        </w:rPr>
        <w:t xml:space="preserve">4.2. </w:t>
      </w:r>
      <w:r w:rsidR="00AA1C1E" w:rsidRPr="000667D6">
        <w:rPr>
          <w:rFonts w:asciiTheme="majorBidi" w:hAnsiTheme="majorBidi" w:cstheme="majorBidi"/>
          <w:b/>
          <w:sz w:val="24"/>
          <w:szCs w:val="24"/>
          <w:lang w:val="id-ID"/>
        </w:rPr>
        <w:t>Saran</w:t>
      </w:r>
    </w:p>
    <w:p w14:paraId="1A45CA07" w14:textId="5C9EB379" w:rsidR="009E23D9" w:rsidRPr="000667D6" w:rsidRDefault="004162D8" w:rsidP="00515F30">
      <w:pPr>
        <w:ind w:firstLine="426"/>
        <w:jc w:val="both"/>
        <w:rPr>
          <w:rFonts w:asciiTheme="majorBidi" w:hAnsiTheme="majorBidi" w:cstheme="majorBidi"/>
          <w:sz w:val="24"/>
          <w:szCs w:val="24"/>
          <w:lang w:val="id-ID"/>
        </w:rPr>
      </w:pPr>
      <w:r w:rsidRPr="004162D8">
        <w:rPr>
          <w:rFonts w:asciiTheme="majorBidi" w:hAnsiTheme="majorBidi" w:cstheme="majorBidi"/>
          <w:sz w:val="24"/>
          <w:szCs w:val="24"/>
        </w:rPr>
        <w:t xml:space="preserve">Bagi pemerintah dan Dinas Pariwisata dan Kebudayaan Kabupaten Pemalang diharapkan mengetahui dan memahami secara jangka panjang potensi dan keunggulan desa sehingga selain perekonomian warga sekitar terbantu juga Desa Banyumudal akan semakin dikenal oleh masyarakat luas. Desa wisata Banyumudal diharapkan melakukan langkah kerja sama dengan pihak eksternal. Warga desa dapat membentuk kelompok kerja atau koperasi untuk mengelola pariwisata secara mandiri, sambil mencari kemitraan dengan universitas, LSM, atau sektor swasta yang bersedia memberikan pelatihan, pendanaan, dan promosi. Dengan memanfaatkan media sosial dan </w:t>
      </w:r>
      <w:r w:rsidRPr="004162D8">
        <w:rPr>
          <w:rFonts w:asciiTheme="majorBidi" w:hAnsiTheme="majorBidi" w:cstheme="majorBidi"/>
          <w:i/>
          <w:iCs/>
          <w:sz w:val="24"/>
          <w:szCs w:val="24"/>
        </w:rPr>
        <w:t>platform</w:t>
      </w:r>
      <w:r w:rsidRPr="004162D8">
        <w:rPr>
          <w:rFonts w:asciiTheme="majorBidi" w:hAnsiTheme="majorBidi" w:cstheme="majorBidi"/>
          <w:sz w:val="24"/>
          <w:szCs w:val="24"/>
        </w:rPr>
        <w:t xml:space="preserve"> digital, desa dapat meningkatkan visibilitas dan menarik wisatawan tanpa harus bergantung sepenuhnya pada dukungan pemerintah.</w:t>
      </w:r>
    </w:p>
    <w:p w14:paraId="02641CED" w14:textId="77777777" w:rsidR="009E23D9" w:rsidRPr="000667D6" w:rsidRDefault="009E23D9" w:rsidP="00AF55BA">
      <w:pPr>
        <w:pStyle w:val="BodyText"/>
        <w:spacing w:line="240" w:lineRule="auto"/>
        <w:ind w:firstLine="0"/>
        <w:contextualSpacing/>
        <w:rPr>
          <w:rFonts w:asciiTheme="majorBidi" w:hAnsiTheme="majorBidi" w:cstheme="majorBidi"/>
          <w:b/>
          <w:sz w:val="24"/>
          <w:szCs w:val="24"/>
          <w:lang w:val="id-ID"/>
        </w:rPr>
      </w:pPr>
    </w:p>
    <w:p w14:paraId="55B67448" w14:textId="77777777" w:rsidR="00102A59" w:rsidRDefault="00102A59" w:rsidP="00AF55BA">
      <w:pPr>
        <w:pStyle w:val="BodyText"/>
        <w:spacing w:line="240" w:lineRule="auto"/>
        <w:ind w:firstLine="0"/>
        <w:contextualSpacing/>
        <w:rPr>
          <w:rFonts w:asciiTheme="majorBidi" w:hAnsiTheme="majorBidi" w:cstheme="majorBidi"/>
          <w:sz w:val="24"/>
          <w:szCs w:val="24"/>
          <w:lang w:val="id-ID"/>
        </w:rPr>
      </w:pPr>
    </w:p>
    <w:p w14:paraId="02FAD5F5" w14:textId="77777777" w:rsidR="00BC75C5" w:rsidRPr="000667D6" w:rsidRDefault="00BC75C5" w:rsidP="00AF55BA">
      <w:pPr>
        <w:pStyle w:val="BodyText"/>
        <w:spacing w:line="240" w:lineRule="auto"/>
        <w:ind w:firstLine="0"/>
        <w:contextualSpacing/>
        <w:rPr>
          <w:rFonts w:asciiTheme="majorBidi" w:hAnsiTheme="majorBidi" w:cstheme="majorBidi"/>
          <w:sz w:val="24"/>
          <w:szCs w:val="24"/>
          <w:lang w:val="id-ID"/>
        </w:rPr>
      </w:pPr>
    </w:p>
    <w:p w14:paraId="599D5AFC" w14:textId="67EC6273" w:rsidR="00336960" w:rsidRPr="00263EC7" w:rsidRDefault="00891BA0" w:rsidP="00263EC7">
      <w:pPr>
        <w:pStyle w:val="bulletlist"/>
        <w:numPr>
          <w:ilvl w:val="0"/>
          <w:numId w:val="19"/>
        </w:numPr>
        <w:tabs>
          <w:tab w:val="left" w:pos="426"/>
        </w:tabs>
        <w:spacing w:line="240" w:lineRule="auto"/>
        <w:ind w:left="426" w:hanging="426"/>
        <w:contextualSpacing/>
        <w:rPr>
          <w:rFonts w:asciiTheme="majorBidi" w:hAnsiTheme="majorBidi" w:cstheme="majorBidi"/>
          <w:b/>
          <w:sz w:val="24"/>
          <w:szCs w:val="24"/>
          <w:lang w:val="id-ID"/>
        </w:rPr>
      </w:pPr>
      <w:r w:rsidRPr="000667D6">
        <w:rPr>
          <w:rFonts w:asciiTheme="majorBidi" w:hAnsiTheme="majorBidi" w:cstheme="majorBidi"/>
          <w:b/>
          <w:sz w:val="24"/>
          <w:szCs w:val="24"/>
          <w:lang w:val="id-ID"/>
        </w:rPr>
        <w:t>DAFTAR PUSTAKA</w:t>
      </w:r>
    </w:p>
    <w:p w14:paraId="5C6CF0A7"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Agustina Budiono Putri, F. (2022). Desa Wisata : Sebuah Wadah Pengembangan Wilayah dan Pemberdayaan Masyarakat. Masterplandesa.Com.</w:t>
      </w:r>
    </w:p>
    <w:p w14:paraId="5A59106E"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Atif, D. (2023, February 27). Pentingnya Graphic Standard Manual Sebagai Identitas Visual DJKN di Media Sosial. Kementrian Keuangan Republik Indonesia.</w:t>
      </w:r>
    </w:p>
    <w:p w14:paraId="25D83D08"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Cyan. (2023). Peran Penting Merchandise sebagai Media Promosi Bisnis. Mekari Jurnal.</w:t>
      </w:r>
    </w:p>
    <w:p w14:paraId="73AA130D"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ditwdb. (2019, October). Jaran Kepang Jawa Timur, Jaranan, atau Kuda Lumping. Direktorat Warisan Dan Diplomasi Budaya.</w:t>
      </w:r>
    </w:p>
    <w:p w14:paraId="5EA9CDEF"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Dr. H. Zuchri Abdussamad, S. I. K</w:t>
      </w:r>
      <w:proofErr w:type="gramStart"/>
      <w:r w:rsidRPr="00263EC7">
        <w:rPr>
          <w:rFonts w:asciiTheme="majorBidi" w:hAnsiTheme="majorBidi" w:cstheme="majorBidi"/>
          <w:sz w:val="24"/>
          <w:szCs w:val="24"/>
        </w:rPr>
        <w:t>. ,</w:t>
      </w:r>
      <w:proofErr w:type="gramEnd"/>
      <w:r w:rsidRPr="00263EC7">
        <w:rPr>
          <w:rFonts w:asciiTheme="majorBidi" w:hAnsiTheme="majorBidi" w:cstheme="majorBidi"/>
          <w:sz w:val="24"/>
          <w:szCs w:val="24"/>
        </w:rPr>
        <w:t xml:space="preserve"> M. S. (2021). Metode Penelitian Kualitatif (1st ed.). Syakir Media Press.</w:t>
      </w:r>
    </w:p>
    <w:p w14:paraId="334E3F8A"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Hamlett, C. (2019, February). Why Is Advertising so Important to Business? Smallbusiness.</w:t>
      </w:r>
    </w:p>
    <w:p w14:paraId="5BE85252"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Hanggraito, A. A., Wiratama, A. S., &amp; Saifuddien, R. A. (2020). Alternatif Strategi Bauran Pemasaran 7P Museum Batik Yogyakarta. Jurnal Kepariwisataan: Destinasi, Hospitalitas Dan Perjalanan, 4(2), 72–83. https://doi.org/10.34013/jk.v4i2.50</w:t>
      </w:r>
    </w:p>
    <w:p w14:paraId="7AAAEEAC"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Jejaring Desa Wisata. (2023). Desa Wisata Banyumudal. Kamenprekraf. https://jadesta.kemenparekraf.go.id/desa/banyumudal</w:t>
      </w:r>
    </w:p>
    <w:p w14:paraId="0A93495A"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Kemenparekraf. (2023, March). Anugerah Desa Wisata Indonesia 2023 Kembali Digelar. Kemenparekraf.Go.Id.</w:t>
      </w:r>
    </w:p>
    <w:p w14:paraId="4F71C7C1"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 xml:space="preserve">Kushwaha, G. S., &amp; Agrawal, S. R. (2015). An Indian customer surrounding </w:t>
      </w:r>
      <w:proofErr w:type="gramStart"/>
      <w:r w:rsidRPr="00263EC7">
        <w:rPr>
          <w:rFonts w:asciiTheme="majorBidi" w:hAnsiTheme="majorBidi" w:cstheme="majorBidi"/>
          <w:sz w:val="24"/>
          <w:szCs w:val="24"/>
        </w:rPr>
        <w:t>7P[</w:t>
      </w:r>
      <w:proofErr w:type="gramEnd"/>
      <w:r w:rsidRPr="00263EC7">
        <w:rPr>
          <w:rFonts w:asciiTheme="majorBidi" w:hAnsiTheme="majorBidi" w:cstheme="majorBidi"/>
          <w:sz w:val="24"/>
          <w:szCs w:val="24"/>
        </w:rPr>
        <w:t>U+05F3]s of service marketing. Journal of Retailing and Consumer Services, 22, 85–95. https://doi.org/10.1016/j.jretconser.2014.10.006</w:t>
      </w:r>
    </w:p>
    <w:p w14:paraId="5B090A95"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Landa, R. (2011). 5 Phases of Design Graphic Process (4 Th).</w:t>
      </w:r>
    </w:p>
    <w:p w14:paraId="04E7DD4F"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Laura, M. </w:t>
      </w:r>
      <w:proofErr w:type="gramStart"/>
      <w:r w:rsidRPr="00263EC7">
        <w:rPr>
          <w:rFonts w:asciiTheme="majorBidi" w:hAnsiTheme="majorBidi" w:cstheme="majorBidi"/>
          <w:sz w:val="24"/>
          <w:szCs w:val="24"/>
        </w:rPr>
        <w:t>;,</w:t>
      </w:r>
      <w:proofErr w:type="gramEnd"/>
      <w:r w:rsidRPr="00263EC7">
        <w:rPr>
          <w:rFonts w:asciiTheme="majorBidi" w:hAnsiTheme="majorBidi" w:cstheme="majorBidi"/>
          <w:sz w:val="24"/>
          <w:szCs w:val="24"/>
        </w:rPr>
        <w:t xml:space="preserve"> &amp; Luzar, C. (2011). EFEK WARNA DALAM DUNIA DESAIN DAN PERIKLANAN (Vol. 2, Issue 2).</w:t>
      </w:r>
    </w:p>
    <w:p w14:paraId="4E21D7BF"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Ma Chung. (2021, December). Fungsi dari Desain Alat Kantor (Stationary) dan Merchandise bagi Citra Sebuah Perusahaan. Universitas Ma Chung.</w:t>
      </w:r>
    </w:p>
    <w:p w14:paraId="035E8F22"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Mucharomah, N. L. (2023, February). Analisis SOAR dan Analisis SWOT, Apa saja Perbedaan dan Kegunaannya? Dailysocial.</w:t>
      </w:r>
    </w:p>
    <w:p w14:paraId="5DA5CF89"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Oliver, A. (2023, September). Psikologi Warna: Apa Itu, Manfaat, Jenis dan Makna Warna, serta Cara Memilihnya. Glints.</w:t>
      </w:r>
    </w:p>
    <w:p w14:paraId="3D179FD9"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Oscario, A. (2013). PENTINGNYA PERAN LOGO DALAM MEMBANGUN BRAND. Binus Journal Publishing Humaniora.</w:t>
      </w:r>
    </w:p>
    <w:p w14:paraId="4E5C22F2"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Prabowo, O. A., Pranayama, A., &amp; Sutanto, R. P. (n.d.). Perancangan Visual Branding Desa Wisata Jambu Kabupaten Kediri.</w:t>
      </w:r>
    </w:p>
    <w:p w14:paraId="3FB572F5"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Saumi Rustian, R. (2012). Apa Itu Sosial Media. Universitas Pasundan.</w:t>
      </w:r>
    </w:p>
    <w:p w14:paraId="2F080110"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lastRenderedPageBreak/>
        <w:t>Setiyaningsih, Y. (2023). Pengertian Layout Desain, Prinsip, Elemen, Tujuan, dan Manfaat. Dianisa.</w:t>
      </w:r>
    </w:p>
    <w:p w14:paraId="611D9768"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Sudibya, B. (2018). Wisata Desa dan Desa Wisata. http://www.berdesa.com/apa-beda-desa-wisata-dan-wisata-desa</w:t>
      </w:r>
    </w:p>
    <w:p w14:paraId="47464D64"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Tjandra, C. (2022). Pengertian Visual Branding, Tujuan, Manfaat, dan Tips Melakukannya. Toffeedev.</w:t>
      </w:r>
    </w:p>
    <w:p w14:paraId="6F13E2A5"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UCEO. (2016). Metode Pengumpulan Data dalam Peneltian.</w:t>
      </w:r>
    </w:p>
    <w:p w14:paraId="68EAD4AB"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Uma, B. (2023). Pengertian Visual Branding beserta Manfaat dan Strateginya yang Menarik. Universitas Medan Area.</w:t>
      </w:r>
    </w:p>
    <w:p w14:paraId="13ED805C"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Utami, L. S., Sabaryati, J., &amp; Setiawan, D. (2014). PENGARUH METODE DISKUSI BUZZ GROUP YANG DIRANGKAIKAN DENGAN PENGGUNAAN MEDIA POSTER TERHADAP PENINGKATAN HASIL BELAJAR MEKANIKA MAHASISWA PROGRAM STUDI PENDIDIKAN FISIKA FKIP UNIVERSITAS MATARAM TAHUN AKADEMIK 2013/2014 (Vol. 9, Issue 1).</w:t>
      </w:r>
    </w:p>
    <w:p w14:paraId="196213E7"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 xml:space="preserve">Ward, S. (2022, August). What Is </w:t>
      </w:r>
      <w:proofErr w:type="gramStart"/>
      <w:r w:rsidRPr="00263EC7">
        <w:rPr>
          <w:rFonts w:asciiTheme="majorBidi" w:hAnsiTheme="majorBidi" w:cstheme="majorBidi"/>
          <w:sz w:val="24"/>
          <w:szCs w:val="24"/>
        </w:rPr>
        <w:t>Advertising .</w:t>
      </w:r>
      <w:proofErr w:type="gramEnd"/>
      <w:r w:rsidRPr="00263EC7">
        <w:rPr>
          <w:rFonts w:asciiTheme="majorBidi" w:hAnsiTheme="majorBidi" w:cstheme="majorBidi"/>
          <w:sz w:val="24"/>
          <w:szCs w:val="24"/>
        </w:rPr>
        <w:t xml:space="preserve"> The </w:t>
      </w:r>
      <w:proofErr w:type="gramStart"/>
      <w:r w:rsidRPr="00263EC7">
        <w:rPr>
          <w:rFonts w:asciiTheme="majorBidi" w:hAnsiTheme="majorBidi" w:cstheme="majorBidi"/>
          <w:sz w:val="24"/>
          <w:szCs w:val="24"/>
        </w:rPr>
        <w:t>Balance .</w:t>
      </w:r>
      <w:proofErr w:type="gramEnd"/>
    </w:p>
    <w:p w14:paraId="62A24D86"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Widyawati, N. (2018). PENGARUH KEPERCAYAAN DAN KOMITMEN SERTA BAURAN PEMASARAN JASA TERHADAP LOYALITAS KONSUMEN DI HOTEL ZAKIAH MEDAN. EKUITAS Jurnal Ekonomi Dan Keuangan, 12(1), 74–96.</w:t>
      </w:r>
    </w:p>
    <w:p w14:paraId="0784E7E6"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Yunita Wijaya, P. (1999). TIPOGRAFI DALAM DESAIN KOMUNIKASI VISUAL. http://puslit.petra.ac.id/journals/design/</w:t>
      </w:r>
    </w:p>
    <w:p w14:paraId="10C10A58" w14:textId="77777777" w:rsidR="00263EC7" w:rsidRPr="00263EC7" w:rsidRDefault="00263EC7" w:rsidP="00263EC7">
      <w:pPr>
        <w:ind w:left="426" w:hanging="426"/>
        <w:jc w:val="both"/>
        <w:rPr>
          <w:rFonts w:asciiTheme="majorBidi" w:hAnsiTheme="majorBidi" w:cstheme="majorBidi"/>
          <w:sz w:val="24"/>
          <w:szCs w:val="24"/>
        </w:rPr>
      </w:pPr>
      <w:r w:rsidRPr="00263EC7">
        <w:rPr>
          <w:rFonts w:asciiTheme="majorBidi" w:hAnsiTheme="majorBidi" w:cstheme="majorBidi"/>
          <w:sz w:val="24"/>
          <w:szCs w:val="24"/>
        </w:rPr>
        <w:t xml:space="preserve">Zainudin, A. (2021, March). Kegagalan Branding. Binus University School </w:t>
      </w:r>
      <w:proofErr w:type="gramStart"/>
      <w:r w:rsidRPr="00263EC7">
        <w:rPr>
          <w:rFonts w:asciiTheme="majorBidi" w:hAnsiTheme="majorBidi" w:cstheme="majorBidi"/>
          <w:sz w:val="24"/>
          <w:szCs w:val="24"/>
        </w:rPr>
        <w:t>Of</w:t>
      </w:r>
      <w:proofErr w:type="gramEnd"/>
      <w:r w:rsidRPr="00263EC7">
        <w:rPr>
          <w:rFonts w:asciiTheme="majorBidi" w:hAnsiTheme="majorBidi" w:cstheme="majorBidi"/>
          <w:sz w:val="24"/>
          <w:szCs w:val="24"/>
        </w:rPr>
        <w:t xml:space="preserve"> Information System.</w:t>
      </w:r>
    </w:p>
    <w:p w14:paraId="3702FF25" w14:textId="572909E1" w:rsidR="00336960" w:rsidRDefault="00336960" w:rsidP="00263EC7">
      <w:pPr>
        <w:ind w:left="426" w:hanging="426"/>
        <w:jc w:val="both"/>
        <w:rPr>
          <w:rFonts w:asciiTheme="majorBidi" w:hAnsiTheme="majorBidi" w:cstheme="majorBidi"/>
          <w:sz w:val="24"/>
          <w:szCs w:val="24"/>
          <w:lang w:val="id-ID"/>
        </w:rPr>
      </w:pPr>
    </w:p>
    <w:sectPr w:rsidR="00336960" w:rsidSect="00A604DD">
      <w:type w:val="continuous"/>
      <w:pgSz w:w="11909" w:h="16834" w:code="9"/>
      <w:pgMar w:top="1418" w:right="1134" w:bottom="1134" w:left="1134"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8462E" w14:textId="77777777" w:rsidR="00F43B3D" w:rsidRDefault="00F43B3D" w:rsidP="003D7F74">
      <w:r>
        <w:separator/>
      </w:r>
    </w:p>
  </w:endnote>
  <w:endnote w:type="continuationSeparator" w:id="0">
    <w:p w14:paraId="0AA2D1EE" w14:textId="77777777" w:rsidR="00F43B3D" w:rsidRDefault="00F43B3D"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C9DA1" w14:textId="77777777" w:rsidR="00AF55BA" w:rsidRPr="00AF55BA" w:rsidRDefault="00AF55BA" w:rsidP="00AF55BA">
    <w:pPr>
      <w:pStyle w:val="Footer"/>
      <w:pBdr>
        <w:top w:val="single" w:sz="4" w:space="1" w:color="auto"/>
      </w:pBdr>
      <w:tabs>
        <w:tab w:val="clear" w:pos="4513"/>
        <w:tab w:val="clear" w:pos="9026"/>
        <w:tab w:val="center" w:pos="4680"/>
        <w:tab w:val="right" w:pos="9360"/>
      </w:tabs>
      <w:jc w:val="left"/>
      <w:rPr>
        <w:rFonts w:eastAsia="Times New Roman"/>
        <w:sz w:val="22"/>
        <w:szCs w:val="22"/>
      </w:rPr>
    </w:pPr>
    <w:r w:rsidRPr="00AF55BA">
      <w:rPr>
        <w:rFonts w:eastAsia="Times New Roman"/>
        <w:sz w:val="22"/>
        <w:szCs w:val="22"/>
      </w:rPr>
      <w:fldChar w:fldCharType="begin"/>
    </w:r>
    <w:r w:rsidRPr="00AF55BA">
      <w:rPr>
        <w:rFonts w:eastAsia="Times New Roman"/>
        <w:sz w:val="22"/>
        <w:szCs w:val="22"/>
      </w:rPr>
      <w:instrText xml:space="preserve"> PAGE   \* MERGEFORMAT </w:instrText>
    </w:r>
    <w:r w:rsidRPr="00AF55BA">
      <w:rPr>
        <w:rFonts w:eastAsia="Times New Roman"/>
        <w:sz w:val="22"/>
        <w:szCs w:val="22"/>
      </w:rPr>
      <w:fldChar w:fldCharType="separate"/>
    </w:r>
    <w:r w:rsidR="00956260">
      <w:rPr>
        <w:rFonts w:eastAsia="Times New Roman"/>
        <w:noProof/>
        <w:sz w:val="22"/>
        <w:szCs w:val="22"/>
      </w:rPr>
      <w:t>62</w:t>
    </w:r>
    <w:r w:rsidRPr="00AF55BA">
      <w:rPr>
        <w:rFonts w:eastAsia="Times New Roman"/>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43291" w14:textId="77777777" w:rsidR="00AF55BA" w:rsidRPr="002174D9" w:rsidRDefault="00AF55BA" w:rsidP="00AF55BA">
    <w:pPr>
      <w:pStyle w:val="Footer"/>
      <w:pBdr>
        <w:top w:val="single" w:sz="4" w:space="1" w:color="auto"/>
      </w:pBdr>
      <w:tabs>
        <w:tab w:val="clear" w:pos="4513"/>
        <w:tab w:val="clear" w:pos="9026"/>
        <w:tab w:val="left" w:pos="2805"/>
        <w:tab w:val="center" w:pos="4680"/>
        <w:tab w:val="right" w:pos="9360"/>
        <w:tab w:val="right" w:pos="9639"/>
      </w:tabs>
      <w:jc w:val="left"/>
      <w:rPr>
        <w:rFonts w:eastAsia="Times New Roman"/>
      </w:rPr>
    </w:pPr>
    <w:r w:rsidRPr="002174D9">
      <w:rPr>
        <w:rFonts w:eastAsia="Times New Roman"/>
      </w:rPr>
      <w:tab/>
    </w:r>
    <w:r w:rsidRPr="002174D9">
      <w:rPr>
        <w:rFonts w:eastAsia="Times New Roman"/>
      </w:rPr>
      <w:tab/>
    </w:r>
    <w:r w:rsidRPr="002174D9">
      <w:rPr>
        <w:rFonts w:eastAsia="Times New Roman"/>
      </w:rPr>
      <w:tab/>
    </w:r>
    <w:r w:rsidRPr="002174D9">
      <w:rPr>
        <w:rFonts w:eastAsia="Times New Roman"/>
      </w:rPr>
      <w:tab/>
    </w:r>
    <w:r w:rsidRPr="002174D9">
      <w:rPr>
        <w:rFonts w:eastAsia="Times New Roman"/>
      </w:rPr>
      <w:fldChar w:fldCharType="begin"/>
    </w:r>
    <w:r w:rsidRPr="002174D9">
      <w:rPr>
        <w:rFonts w:eastAsia="Times New Roman"/>
      </w:rPr>
      <w:instrText xml:space="preserve"> PAGE   \* MERGEFORMAT </w:instrText>
    </w:r>
    <w:r w:rsidRPr="002174D9">
      <w:rPr>
        <w:rFonts w:eastAsia="Times New Roman"/>
      </w:rPr>
      <w:fldChar w:fldCharType="separate"/>
    </w:r>
    <w:r w:rsidR="00956260">
      <w:rPr>
        <w:rFonts w:eastAsia="Times New Roman"/>
        <w:noProof/>
      </w:rPr>
      <w:t>63</w:t>
    </w:r>
    <w:r w:rsidRPr="002174D9">
      <w:rPr>
        <w:rFonts w:eastAsia="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4F2B7" w14:textId="77777777" w:rsidR="00F43B3D" w:rsidRDefault="00F43B3D" w:rsidP="003D7F74">
      <w:r>
        <w:separator/>
      </w:r>
    </w:p>
  </w:footnote>
  <w:footnote w:type="continuationSeparator" w:id="0">
    <w:p w14:paraId="02A24720" w14:textId="77777777" w:rsidR="00F43B3D" w:rsidRDefault="00F43B3D"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51FF2" w14:textId="0936DFF0" w:rsidR="00956260" w:rsidRPr="00AC3235" w:rsidRDefault="00956260" w:rsidP="00956260">
    <w:pPr>
      <w:pStyle w:val="Footer"/>
      <w:pBdr>
        <w:bottom w:val="single" w:sz="4" w:space="1" w:color="auto"/>
      </w:pBdr>
      <w:tabs>
        <w:tab w:val="center" w:pos="4680"/>
        <w:tab w:val="right" w:pos="9639"/>
      </w:tabs>
      <w:jc w:val="right"/>
      <w:rPr>
        <w:rFonts w:asciiTheme="majorBidi" w:eastAsiaTheme="minorHAnsi" w:hAnsiTheme="majorBidi" w:cstheme="majorBidi"/>
        <w:sz w:val="22"/>
        <w:szCs w:val="22"/>
      </w:rPr>
    </w:pPr>
    <w:r w:rsidRPr="00AC3235">
      <w:rPr>
        <w:rFonts w:asciiTheme="majorBidi" w:eastAsiaTheme="minorHAnsi" w:hAnsiTheme="majorBidi" w:cstheme="majorBidi"/>
        <w:sz w:val="22"/>
        <w:szCs w:val="22"/>
      </w:rPr>
      <w:t>J</w:t>
    </w:r>
    <w:r>
      <w:rPr>
        <w:rFonts w:asciiTheme="majorBidi" w:eastAsiaTheme="minorHAnsi" w:hAnsiTheme="majorBidi" w:cstheme="majorBidi"/>
        <w:sz w:val="22"/>
        <w:szCs w:val="22"/>
      </w:rPr>
      <w:t xml:space="preserve">urnal </w:t>
    </w:r>
    <w:r>
      <w:rPr>
        <w:rFonts w:asciiTheme="majorBidi" w:eastAsiaTheme="minorHAnsi" w:hAnsiTheme="majorBidi" w:cstheme="majorBidi"/>
        <w:sz w:val="22"/>
        <w:szCs w:val="22"/>
      </w:rPr>
      <w:t>Citrakara, Vol. 6 No. 1, 46-63</w:t>
    </w:r>
  </w:p>
  <w:p w14:paraId="4A376027" w14:textId="77777777" w:rsidR="00956260" w:rsidRPr="000A0C65" w:rsidRDefault="00956260" w:rsidP="00956260">
    <w:pPr>
      <w:pStyle w:val="Footer"/>
      <w:pBdr>
        <w:bottom w:val="single" w:sz="4" w:space="1" w:color="auto"/>
      </w:pBdr>
      <w:tabs>
        <w:tab w:val="clear" w:pos="4513"/>
        <w:tab w:val="clear" w:pos="9026"/>
        <w:tab w:val="center" w:pos="4680"/>
        <w:tab w:val="right" w:pos="9639"/>
      </w:tabs>
      <w:jc w:val="right"/>
      <w:rPr>
        <w:rFonts w:asciiTheme="majorBidi" w:eastAsiaTheme="minorHAnsi" w:hAnsiTheme="majorBidi" w:cstheme="majorBidi"/>
        <w:sz w:val="22"/>
        <w:szCs w:val="22"/>
      </w:rPr>
    </w:pPr>
    <w:r w:rsidRPr="00AC3235">
      <w:rPr>
        <w:rFonts w:asciiTheme="majorBidi" w:eastAsiaTheme="minorHAnsi" w:hAnsiTheme="majorBidi" w:cstheme="majorBidi"/>
        <w:sz w:val="22"/>
        <w:szCs w:val="22"/>
      </w:rPr>
      <w:t>e-</w:t>
    </w:r>
    <w:proofErr w:type="gramStart"/>
    <w:r w:rsidRPr="00AC3235">
      <w:rPr>
        <w:rFonts w:asciiTheme="majorBidi" w:eastAsiaTheme="minorHAnsi" w:hAnsiTheme="majorBidi" w:cstheme="majorBidi"/>
        <w:sz w:val="22"/>
        <w:szCs w:val="22"/>
      </w:rPr>
      <w:t>ISSN :</w:t>
    </w:r>
    <w:proofErr w:type="gramEnd"/>
    <w:r w:rsidRPr="00AC3235">
      <w:rPr>
        <w:rFonts w:asciiTheme="majorBidi" w:eastAsiaTheme="minorHAnsi" w:hAnsiTheme="majorBidi" w:cstheme="majorBidi"/>
        <w:sz w:val="22"/>
        <w:szCs w:val="22"/>
      </w:rPr>
      <w:t xml:space="preserve"> 2807-7296</w:t>
    </w:r>
    <w:r w:rsidRPr="000A0C65">
      <w:rPr>
        <w:rFonts w:asciiTheme="majorBidi" w:eastAsiaTheme="minorHAnsi" w:hAnsiTheme="majorBidi" w:cstheme="majorBidi"/>
        <w:sz w:val="22"/>
        <w:szCs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DFF7A" w14:textId="77777777" w:rsidR="00956260" w:rsidRPr="00AC3235" w:rsidRDefault="00956260" w:rsidP="00956260">
    <w:pPr>
      <w:pStyle w:val="Footer"/>
      <w:pBdr>
        <w:bottom w:val="single" w:sz="4" w:space="1" w:color="auto"/>
      </w:pBdr>
      <w:tabs>
        <w:tab w:val="center" w:pos="4680"/>
        <w:tab w:val="right" w:pos="9639"/>
      </w:tabs>
      <w:jc w:val="right"/>
      <w:rPr>
        <w:rFonts w:asciiTheme="majorBidi" w:eastAsiaTheme="minorHAnsi" w:hAnsiTheme="majorBidi" w:cstheme="majorBidi"/>
        <w:sz w:val="22"/>
        <w:szCs w:val="22"/>
      </w:rPr>
    </w:pPr>
    <w:r w:rsidRPr="00AC3235">
      <w:rPr>
        <w:rFonts w:asciiTheme="majorBidi" w:eastAsiaTheme="minorHAnsi" w:hAnsiTheme="majorBidi" w:cstheme="majorBidi"/>
        <w:sz w:val="22"/>
        <w:szCs w:val="22"/>
      </w:rPr>
      <w:t>J</w:t>
    </w:r>
    <w:r>
      <w:rPr>
        <w:rFonts w:asciiTheme="majorBidi" w:eastAsiaTheme="minorHAnsi" w:hAnsiTheme="majorBidi" w:cstheme="majorBidi"/>
        <w:sz w:val="22"/>
        <w:szCs w:val="22"/>
      </w:rPr>
      <w:t>urnal Citrakara, Vol. 6 No. 1, 46-63</w:t>
    </w:r>
  </w:p>
  <w:p w14:paraId="7DCED6FD" w14:textId="77777777" w:rsidR="00956260" w:rsidRPr="000A0C65" w:rsidRDefault="00956260" w:rsidP="00956260">
    <w:pPr>
      <w:pStyle w:val="Footer"/>
      <w:pBdr>
        <w:bottom w:val="single" w:sz="4" w:space="1" w:color="auto"/>
      </w:pBdr>
      <w:tabs>
        <w:tab w:val="clear" w:pos="4513"/>
        <w:tab w:val="clear" w:pos="9026"/>
        <w:tab w:val="center" w:pos="4680"/>
        <w:tab w:val="right" w:pos="9639"/>
      </w:tabs>
      <w:jc w:val="right"/>
      <w:rPr>
        <w:rFonts w:asciiTheme="majorBidi" w:eastAsiaTheme="minorHAnsi" w:hAnsiTheme="majorBidi" w:cstheme="majorBidi"/>
        <w:sz w:val="22"/>
        <w:szCs w:val="22"/>
      </w:rPr>
    </w:pPr>
    <w:r w:rsidRPr="00AC3235">
      <w:rPr>
        <w:rFonts w:asciiTheme="majorBidi" w:eastAsiaTheme="minorHAnsi" w:hAnsiTheme="majorBidi" w:cstheme="majorBidi"/>
        <w:sz w:val="22"/>
        <w:szCs w:val="22"/>
      </w:rPr>
      <w:t>e-</w:t>
    </w:r>
    <w:proofErr w:type="gramStart"/>
    <w:r w:rsidRPr="00AC3235">
      <w:rPr>
        <w:rFonts w:asciiTheme="majorBidi" w:eastAsiaTheme="minorHAnsi" w:hAnsiTheme="majorBidi" w:cstheme="majorBidi"/>
        <w:sz w:val="22"/>
        <w:szCs w:val="22"/>
      </w:rPr>
      <w:t>ISSN :</w:t>
    </w:r>
    <w:proofErr w:type="gramEnd"/>
    <w:r w:rsidRPr="00AC3235">
      <w:rPr>
        <w:rFonts w:asciiTheme="majorBidi" w:eastAsiaTheme="minorHAnsi" w:hAnsiTheme="majorBidi" w:cstheme="majorBidi"/>
        <w:sz w:val="22"/>
        <w:szCs w:val="22"/>
      </w:rPr>
      <w:t xml:space="preserve"> 2807-7296</w:t>
    </w:r>
    <w:r w:rsidRPr="000A0C65">
      <w:rPr>
        <w:rFonts w:asciiTheme="majorBidi" w:eastAsiaTheme="minorHAnsi" w:hAnsiTheme="majorBidi" w:cstheme="majorBidi"/>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FE0163B"/>
    <w:multiLevelType w:val="hybridMultilevel"/>
    <w:tmpl w:val="FEA24D6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37660336"/>
    <w:multiLevelType w:val="hybridMultilevel"/>
    <w:tmpl w:val="1C08DEA6"/>
    <w:lvl w:ilvl="0" w:tplc="04090019">
      <w:start w:val="1"/>
      <w:numFmt w:val="lowerLetter"/>
      <w:lvlText w:val="%1."/>
      <w:lvlJc w:val="left"/>
      <w:pPr>
        <w:tabs>
          <w:tab w:val="num" w:pos="72"/>
        </w:tabs>
        <w:ind w:left="72" w:hanging="360"/>
      </w:pPr>
      <w:rPr>
        <w:rFonts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7">
    <w:nsid w:val="3F672324"/>
    <w:multiLevelType w:val="hybridMultilevel"/>
    <w:tmpl w:val="3614F6D4"/>
    <w:lvl w:ilvl="0" w:tplc="E94C9AE4">
      <w:start w:val="1"/>
      <w:numFmt w:val="decimal"/>
      <w:lvlText w:val="%1."/>
      <w:lvlJc w:val="left"/>
      <w:pPr>
        <w:ind w:left="1069" w:hanging="360"/>
      </w:pPr>
      <w:rPr>
        <w:rFonts w:hint="default"/>
        <w:i w:val="0"/>
        <w:iCs/>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FCE649B"/>
    <w:multiLevelType w:val="multilevel"/>
    <w:tmpl w:val="C28E3D08"/>
    <w:lvl w:ilvl="0">
      <w:start w:val="1"/>
      <w:numFmt w:val="decimal"/>
      <w:lvlText w:val="%1."/>
      <w:lvlJc w:val="left"/>
      <w:pPr>
        <w:ind w:left="720" w:hanging="360"/>
      </w:pPr>
    </w:lvl>
    <w:lvl w:ilvl="1">
      <w:start w:val="1"/>
      <w:numFmt w:val="decimal"/>
      <w:isLgl/>
      <w:lvlText w:val="%1.%2."/>
      <w:lvlJc w:val="left"/>
      <w:pPr>
        <w:ind w:left="773" w:hanging="41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nsid w:val="5F382710"/>
    <w:multiLevelType w:val="hybridMultilevel"/>
    <w:tmpl w:val="FEA24D68"/>
    <w:lvl w:ilvl="0" w:tplc="B43A8E6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3">
    <w:nsid w:val="638655C7"/>
    <w:multiLevelType w:val="hybridMultilevel"/>
    <w:tmpl w:val="77044FF4"/>
    <w:lvl w:ilvl="0" w:tplc="770EDCE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nsid w:val="769575AD"/>
    <w:multiLevelType w:val="hybridMultilevel"/>
    <w:tmpl w:val="64A2FF74"/>
    <w:lvl w:ilvl="0" w:tplc="8B4EB554">
      <w:start w:val="3"/>
      <w:numFmt w:val="decimal"/>
      <w:lvlText w:val="%1."/>
      <w:lvlJc w:val="left"/>
      <w:pPr>
        <w:ind w:left="1069"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6A4460B"/>
    <w:multiLevelType w:val="hybridMultilevel"/>
    <w:tmpl w:val="4E14ADC4"/>
    <w:lvl w:ilvl="0" w:tplc="0409000F">
      <w:start w:val="1"/>
      <w:numFmt w:val="decimal"/>
      <w:lvlText w:val="%1."/>
      <w:lvlJc w:val="left"/>
      <w:pPr>
        <w:tabs>
          <w:tab w:val="num" w:pos="72"/>
        </w:tabs>
        <w:ind w:left="72" w:hanging="360"/>
      </w:pPr>
      <w:rPr>
        <w:rFonts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8">
    <w:nsid w:val="7CBD3BDC"/>
    <w:multiLevelType w:val="hybridMultilevel"/>
    <w:tmpl w:val="86CA8FFE"/>
    <w:lvl w:ilvl="0" w:tplc="F3A8396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9">
    <w:nsid w:val="7CF92C6B"/>
    <w:multiLevelType w:val="hybridMultilevel"/>
    <w:tmpl w:val="3614F6D4"/>
    <w:lvl w:ilvl="0" w:tplc="FFFFFFFF">
      <w:start w:val="1"/>
      <w:numFmt w:val="decimal"/>
      <w:lvlText w:val="%1."/>
      <w:lvlJc w:val="left"/>
      <w:pPr>
        <w:ind w:left="1069" w:hanging="360"/>
      </w:pPr>
      <w:rPr>
        <w:rFonts w:hint="default"/>
        <w:i w:val="0"/>
        <w:i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abstractNumId w:val="5"/>
  </w:num>
  <w:num w:numId="2">
    <w:abstractNumId w:val="14"/>
  </w:num>
  <w:num w:numId="3">
    <w:abstractNumId w:val="4"/>
  </w:num>
  <w:num w:numId="4">
    <w:abstractNumId w:val="8"/>
  </w:num>
  <w:num w:numId="5">
    <w:abstractNumId w:val="8"/>
  </w:num>
  <w:num w:numId="6">
    <w:abstractNumId w:val="8"/>
  </w:num>
  <w:num w:numId="7">
    <w:abstractNumId w:val="8"/>
  </w:num>
  <w:num w:numId="8">
    <w:abstractNumId w:val="11"/>
  </w:num>
  <w:num w:numId="9">
    <w:abstractNumId w:val="15"/>
  </w:num>
  <w:num w:numId="10">
    <w:abstractNumId w:val="6"/>
  </w:num>
  <w:num w:numId="11">
    <w:abstractNumId w:val="3"/>
  </w:num>
  <w:num w:numId="12">
    <w:abstractNumId w:val="2"/>
  </w:num>
  <w:num w:numId="13">
    <w:abstractNumId w:val="9"/>
  </w:num>
  <w:num w:numId="14">
    <w:abstractNumId w:val="5"/>
  </w:num>
  <w:num w:numId="15">
    <w:abstractNumId w:val="5"/>
  </w:num>
  <w:num w:numId="16">
    <w:abstractNumId w:val="5"/>
  </w:num>
  <w:num w:numId="17">
    <w:abstractNumId w:val="5"/>
  </w:num>
  <w:num w:numId="18">
    <w:abstractNumId w:val="17"/>
  </w:num>
  <w:num w:numId="19">
    <w:abstractNumId w:val="1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2"/>
  </w:num>
  <w:num w:numId="23">
    <w:abstractNumId w:val="18"/>
  </w:num>
  <w:num w:numId="24">
    <w:abstractNumId w:val="1"/>
  </w:num>
  <w:num w:numId="25">
    <w:abstractNumId w:val="7"/>
  </w:num>
  <w:num w:numId="26">
    <w:abstractNumId w:val="1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rU0N7QwNjIwNjMyMjFX0lEKTi0uzszPAykwrAUANlfLXywAAAA="/>
  </w:docVars>
  <w:rsids>
    <w:rsidRoot w:val="00ED13D6"/>
    <w:rsid w:val="00007739"/>
    <w:rsid w:val="000117D1"/>
    <w:rsid w:val="000159C0"/>
    <w:rsid w:val="00026AC5"/>
    <w:rsid w:val="00030648"/>
    <w:rsid w:val="0003112C"/>
    <w:rsid w:val="00053983"/>
    <w:rsid w:val="00055F09"/>
    <w:rsid w:val="000648EB"/>
    <w:rsid w:val="00065913"/>
    <w:rsid w:val="000667D6"/>
    <w:rsid w:val="000721AB"/>
    <w:rsid w:val="00076816"/>
    <w:rsid w:val="00085837"/>
    <w:rsid w:val="00086CAC"/>
    <w:rsid w:val="00087694"/>
    <w:rsid w:val="00090BA7"/>
    <w:rsid w:val="000A2263"/>
    <w:rsid w:val="000C48D6"/>
    <w:rsid w:val="000E3024"/>
    <w:rsid w:val="001009DF"/>
    <w:rsid w:val="00102008"/>
    <w:rsid w:val="00102A59"/>
    <w:rsid w:val="00107BA1"/>
    <w:rsid w:val="001101B2"/>
    <w:rsid w:val="00111A23"/>
    <w:rsid w:val="0011674B"/>
    <w:rsid w:val="00121193"/>
    <w:rsid w:val="0013511A"/>
    <w:rsid w:val="001411C1"/>
    <w:rsid w:val="00151429"/>
    <w:rsid w:val="00153E0D"/>
    <w:rsid w:val="001707D3"/>
    <w:rsid w:val="00172127"/>
    <w:rsid w:val="00191BD6"/>
    <w:rsid w:val="00196D2B"/>
    <w:rsid w:val="001A6836"/>
    <w:rsid w:val="001B34A1"/>
    <w:rsid w:val="001D2BCA"/>
    <w:rsid w:val="001D5E81"/>
    <w:rsid w:val="001E1425"/>
    <w:rsid w:val="001E4676"/>
    <w:rsid w:val="001E4F42"/>
    <w:rsid w:val="001E7781"/>
    <w:rsid w:val="002214AF"/>
    <w:rsid w:val="002237E8"/>
    <w:rsid w:val="002302D8"/>
    <w:rsid w:val="0023558B"/>
    <w:rsid w:val="00237EDE"/>
    <w:rsid w:val="002406D6"/>
    <w:rsid w:val="0024749C"/>
    <w:rsid w:val="0025167C"/>
    <w:rsid w:val="00263EC7"/>
    <w:rsid w:val="002725C1"/>
    <w:rsid w:val="002A2DFD"/>
    <w:rsid w:val="002A49D1"/>
    <w:rsid w:val="002B3E3E"/>
    <w:rsid w:val="002B57D3"/>
    <w:rsid w:val="002D277A"/>
    <w:rsid w:val="002E2160"/>
    <w:rsid w:val="002E405D"/>
    <w:rsid w:val="00302F6E"/>
    <w:rsid w:val="00306006"/>
    <w:rsid w:val="003139C6"/>
    <w:rsid w:val="0031490D"/>
    <w:rsid w:val="0032037F"/>
    <w:rsid w:val="003248D4"/>
    <w:rsid w:val="00334C5D"/>
    <w:rsid w:val="003358F1"/>
    <w:rsid w:val="00335FFC"/>
    <w:rsid w:val="00336135"/>
    <w:rsid w:val="00336461"/>
    <w:rsid w:val="00336960"/>
    <w:rsid w:val="00337271"/>
    <w:rsid w:val="0033757A"/>
    <w:rsid w:val="003438BC"/>
    <w:rsid w:val="00350483"/>
    <w:rsid w:val="00363E09"/>
    <w:rsid w:val="00376BA1"/>
    <w:rsid w:val="00376C29"/>
    <w:rsid w:val="00386AA9"/>
    <w:rsid w:val="003904DD"/>
    <w:rsid w:val="003A0F7E"/>
    <w:rsid w:val="003A33BA"/>
    <w:rsid w:val="003B74FF"/>
    <w:rsid w:val="003B76B8"/>
    <w:rsid w:val="003D1036"/>
    <w:rsid w:val="003D2CE1"/>
    <w:rsid w:val="003D3832"/>
    <w:rsid w:val="003D7F74"/>
    <w:rsid w:val="003F07FE"/>
    <w:rsid w:val="00405E94"/>
    <w:rsid w:val="004162D8"/>
    <w:rsid w:val="00416DBC"/>
    <w:rsid w:val="0042537A"/>
    <w:rsid w:val="0044409C"/>
    <w:rsid w:val="00444292"/>
    <w:rsid w:val="00462BC6"/>
    <w:rsid w:val="00480E24"/>
    <w:rsid w:val="00483A83"/>
    <w:rsid w:val="00491A92"/>
    <w:rsid w:val="004A14DA"/>
    <w:rsid w:val="004A5E96"/>
    <w:rsid w:val="004B5EC1"/>
    <w:rsid w:val="004D122B"/>
    <w:rsid w:val="004D1849"/>
    <w:rsid w:val="004D2E2F"/>
    <w:rsid w:val="004D71C3"/>
    <w:rsid w:val="004D7597"/>
    <w:rsid w:val="004E0953"/>
    <w:rsid w:val="004E4FA2"/>
    <w:rsid w:val="004F1B56"/>
    <w:rsid w:val="004F3F3A"/>
    <w:rsid w:val="005116B0"/>
    <w:rsid w:val="00515F30"/>
    <w:rsid w:val="00516BA0"/>
    <w:rsid w:val="00520D02"/>
    <w:rsid w:val="005347E0"/>
    <w:rsid w:val="00554733"/>
    <w:rsid w:val="00563AC7"/>
    <w:rsid w:val="0057337F"/>
    <w:rsid w:val="00594BE0"/>
    <w:rsid w:val="005A010B"/>
    <w:rsid w:val="005A36A3"/>
    <w:rsid w:val="005A7678"/>
    <w:rsid w:val="005B0C6B"/>
    <w:rsid w:val="005B410A"/>
    <w:rsid w:val="005B5F2D"/>
    <w:rsid w:val="005B6D99"/>
    <w:rsid w:val="005B7142"/>
    <w:rsid w:val="005C10EB"/>
    <w:rsid w:val="005C2496"/>
    <w:rsid w:val="005D6598"/>
    <w:rsid w:val="005E611C"/>
    <w:rsid w:val="005F1BB2"/>
    <w:rsid w:val="0060520A"/>
    <w:rsid w:val="00606B9D"/>
    <w:rsid w:val="00610388"/>
    <w:rsid w:val="006112A5"/>
    <w:rsid w:val="006129BD"/>
    <w:rsid w:val="006132A3"/>
    <w:rsid w:val="00624641"/>
    <w:rsid w:val="00672E3A"/>
    <w:rsid w:val="00673AB1"/>
    <w:rsid w:val="0067563D"/>
    <w:rsid w:val="00676C52"/>
    <w:rsid w:val="00682D56"/>
    <w:rsid w:val="00683EBA"/>
    <w:rsid w:val="00693B10"/>
    <w:rsid w:val="006A792C"/>
    <w:rsid w:val="006B1005"/>
    <w:rsid w:val="006C7FB7"/>
    <w:rsid w:val="006D0BA9"/>
    <w:rsid w:val="006D2C91"/>
    <w:rsid w:val="006E19C4"/>
    <w:rsid w:val="00703DCD"/>
    <w:rsid w:val="00724DB1"/>
    <w:rsid w:val="00726E49"/>
    <w:rsid w:val="00732CF1"/>
    <w:rsid w:val="00743734"/>
    <w:rsid w:val="00744D7B"/>
    <w:rsid w:val="00757AC6"/>
    <w:rsid w:val="00757F3E"/>
    <w:rsid w:val="00771769"/>
    <w:rsid w:val="0077238D"/>
    <w:rsid w:val="0077435F"/>
    <w:rsid w:val="00775821"/>
    <w:rsid w:val="007A5BE5"/>
    <w:rsid w:val="007B0D06"/>
    <w:rsid w:val="007B265B"/>
    <w:rsid w:val="007D62F7"/>
    <w:rsid w:val="007E01AE"/>
    <w:rsid w:val="007E05EF"/>
    <w:rsid w:val="007E274B"/>
    <w:rsid w:val="007F3081"/>
    <w:rsid w:val="007F584C"/>
    <w:rsid w:val="008117F2"/>
    <w:rsid w:val="008165F4"/>
    <w:rsid w:val="00820032"/>
    <w:rsid w:val="00823249"/>
    <w:rsid w:val="00827189"/>
    <w:rsid w:val="00845548"/>
    <w:rsid w:val="00863A59"/>
    <w:rsid w:val="008670AC"/>
    <w:rsid w:val="00867F24"/>
    <w:rsid w:val="00872554"/>
    <w:rsid w:val="00884C1E"/>
    <w:rsid w:val="0089037D"/>
    <w:rsid w:val="00891BA0"/>
    <w:rsid w:val="008A0078"/>
    <w:rsid w:val="008A4955"/>
    <w:rsid w:val="008B04F1"/>
    <w:rsid w:val="008B1D19"/>
    <w:rsid w:val="008B713A"/>
    <w:rsid w:val="008C3AB0"/>
    <w:rsid w:val="008D27CC"/>
    <w:rsid w:val="008D71E7"/>
    <w:rsid w:val="008E6FFA"/>
    <w:rsid w:val="008F07DA"/>
    <w:rsid w:val="008F6A5C"/>
    <w:rsid w:val="00900105"/>
    <w:rsid w:val="0090220C"/>
    <w:rsid w:val="009129BD"/>
    <w:rsid w:val="00913364"/>
    <w:rsid w:val="00921963"/>
    <w:rsid w:val="00924916"/>
    <w:rsid w:val="00926F89"/>
    <w:rsid w:val="00927ED3"/>
    <w:rsid w:val="0093792D"/>
    <w:rsid w:val="00953046"/>
    <w:rsid w:val="009531B7"/>
    <w:rsid w:val="00956260"/>
    <w:rsid w:val="00962C4F"/>
    <w:rsid w:val="00975B81"/>
    <w:rsid w:val="00975DF4"/>
    <w:rsid w:val="00985574"/>
    <w:rsid w:val="0098772A"/>
    <w:rsid w:val="0099387B"/>
    <w:rsid w:val="00994934"/>
    <w:rsid w:val="00996A94"/>
    <w:rsid w:val="009A1CA5"/>
    <w:rsid w:val="009A4892"/>
    <w:rsid w:val="009E23D9"/>
    <w:rsid w:val="009E5710"/>
    <w:rsid w:val="009F594B"/>
    <w:rsid w:val="009F5FDD"/>
    <w:rsid w:val="009F60A2"/>
    <w:rsid w:val="009F7C85"/>
    <w:rsid w:val="00A00928"/>
    <w:rsid w:val="00A07CA8"/>
    <w:rsid w:val="00A301A9"/>
    <w:rsid w:val="00A325AA"/>
    <w:rsid w:val="00A40CF8"/>
    <w:rsid w:val="00A57318"/>
    <w:rsid w:val="00A604DD"/>
    <w:rsid w:val="00A7320D"/>
    <w:rsid w:val="00A7443F"/>
    <w:rsid w:val="00A8464E"/>
    <w:rsid w:val="00A86227"/>
    <w:rsid w:val="00A86DC0"/>
    <w:rsid w:val="00AA1691"/>
    <w:rsid w:val="00AA1C1E"/>
    <w:rsid w:val="00AB1636"/>
    <w:rsid w:val="00AB5D09"/>
    <w:rsid w:val="00AC431B"/>
    <w:rsid w:val="00AD1168"/>
    <w:rsid w:val="00AE08FF"/>
    <w:rsid w:val="00AF55BA"/>
    <w:rsid w:val="00B040E7"/>
    <w:rsid w:val="00B05784"/>
    <w:rsid w:val="00B063D7"/>
    <w:rsid w:val="00B070A7"/>
    <w:rsid w:val="00B101EA"/>
    <w:rsid w:val="00B21094"/>
    <w:rsid w:val="00B221B3"/>
    <w:rsid w:val="00B26D9A"/>
    <w:rsid w:val="00B27066"/>
    <w:rsid w:val="00B405E9"/>
    <w:rsid w:val="00B455C3"/>
    <w:rsid w:val="00B53B02"/>
    <w:rsid w:val="00B57A1C"/>
    <w:rsid w:val="00B610CE"/>
    <w:rsid w:val="00B625BE"/>
    <w:rsid w:val="00B66024"/>
    <w:rsid w:val="00B7441A"/>
    <w:rsid w:val="00B751B6"/>
    <w:rsid w:val="00B75CDC"/>
    <w:rsid w:val="00B84020"/>
    <w:rsid w:val="00B92427"/>
    <w:rsid w:val="00BA2601"/>
    <w:rsid w:val="00BC4347"/>
    <w:rsid w:val="00BC75C5"/>
    <w:rsid w:val="00BE1DBB"/>
    <w:rsid w:val="00C05A63"/>
    <w:rsid w:val="00C15ECE"/>
    <w:rsid w:val="00C1628B"/>
    <w:rsid w:val="00C179D3"/>
    <w:rsid w:val="00C249A9"/>
    <w:rsid w:val="00C37220"/>
    <w:rsid w:val="00C40B82"/>
    <w:rsid w:val="00C51AEE"/>
    <w:rsid w:val="00C60085"/>
    <w:rsid w:val="00C620A3"/>
    <w:rsid w:val="00C6222F"/>
    <w:rsid w:val="00C6470B"/>
    <w:rsid w:val="00C6538F"/>
    <w:rsid w:val="00C712FE"/>
    <w:rsid w:val="00C80BF2"/>
    <w:rsid w:val="00C94E19"/>
    <w:rsid w:val="00CA203E"/>
    <w:rsid w:val="00CB3881"/>
    <w:rsid w:val="00CC46B3"/>
    <w:rsid w:val="00CD465F"/>
    <w:rsid w:val="00CE7361"/>
    <w:rsid w:val="00D040B9"/>
    <w:rsid w:val="00D05C59"/>
    <w:rsid w:val="00D216D7"/>
    <w:rsid w:val="00D224F4"/>
    <w:rsid w:val="00D22C10"/>
    <w:rsid w:val="00D34800"/>
    <w:rsid w:val="00D35C36"/>
    <w:rsid w:val="00D36880"/>
    <w:rsid w:val="00D43C02"/>
    <w:rsid w:val="00D51E98"/>
    <w:rsid w:val="00D530E5"/>
    <w:rsid w:val="00D55A94"/>
    <w:rsid w:val="00D55E13"/>
    <w:rsid w:val="00D73F2C"/>
    <w:rsid w:val="00D7405C"/>
    <w:rsid w:val="00D81E62"/>
    <w:rsid w:val="00D82DE3"/>
    <w:rsid w:val="00D84219"/>
    <w:rsid w:val="00D87DD2"/>
    <w:rsid w:val="00DA3763"/>
    <w:rsid w:val="00DB25D1"/>
    <w:rsid w:val="00DE2C4D"/>
    <w:rsid w:val="00DE5799"/>
    <w:rsid w:val="00DE5D54"/>
    <w:rsid w:val="00DF7E4A"/>
    <w:rsid w:val="00E00A87"/>
    <w:rsid w:val="00E00CFB"/>
    <w:rsid w:val="00E02346"/>
    <w:rsid w:val="00E02BE6"/>
    <w:rsid w:val="00E055FD"/>
    <w:rsid w:val="00E06093"/>
    <w:rsid w:val="00E07A30"/>
    <w:rsid w:val="00E16D9F"/>
    <w:rsid w:val="00E26892"/>
    <w:rsid w:val="00E376EE"/>
    <w:rsid w:val="00E66D4B"/>
    <w:rsid w:val="00E82FE1"/>
    <w:rsid w:val="00EA7C84"/>
    <w:rsid w:val="00EC129B"/>
    <w:rsid w:val="00ED06E9"/>
    <w:rsid w:val="00ED13D6"/>
    <w:rsid w:val="00EE5255"/>
    <w:rsid w:val="00F040BA"/>
    <w:rsid w:val="00F11AE3"/>
    <w:rsid w:val="00F12242"/>
    <w:rsid w:val="00F264E7"/>
    <w:rsid w:val="00F43B3D"/>
    <w:rsid w:val="00F4482D"/>
    <w:rsid w:val="00F6794B"/>
    <w:rsid w:val="00F968D5"/>
    <w:rsid w:val="00F96D60"/>
    <w:rsid w:val="00FB0133"/>
    <w:rsid w:val="00FB0F4E"/>
    <w:rsid w:val="00FB3E7D"/>
    <w:rsid w:val="00FB5D91"/>
    <w:rsid w:val="00FB60FF"/>
    <w:rsid w:val="00FE2B72"/>
    <w:rsid w:val="00FE43E9"/>
    <w:rsid w:val="00FE7715"/>
    <w:rsid w:val="00FF25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B7C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ind w:firstLine="0"/>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uiPriority w:val="34"/>
    <w:qFormat/>
    <w:rsid w:val="000667D6"/>
    <w:pPr>
      <w:spacing w:after="200" w:line="276" w:lineRule="auto"/>
      <w:ind w:left="720"/>
      <w:contextualSpacing/>
      <w:jc w:val="left"/>
    </w:pPr>
    <w:rPr>
      <w:rFonts w:ascii="Calibri" w:eastAsia="Calibri" w:hAnsi="Calibri"/>
      <w:sz w:val="22"/>
      <w:szCs w:val="22"/>
    </w:rPr>
  </w:style>
  <w:style w:type="character" w:styleId="PlaceholderText">
    <w:name w:val="Placeholder Text"/>
    <w:basedOn w:val="DefaultParagraphFont"/>
    <w:uiPriority w:val="99"/>
    <w:semiHidden/>
    <w:rsid w:val="00515F30"/>
    <w:rPr>
      <w:color w:val="808080"/>
    </w:rPr>
  </w:style>
  <w:style w:type="paragraph" w:styleId="BalloonText">
    <w:name w:val="Balloon Text"/>
    <w:basedOn w:val="Normal"/>
    <w:link w:val="BalloonTextChar"/>
    <w:rsid w:val="00515F30"/>
    <w:rPr>
      <w:rFonts w:ascii="Tahoma" w:hAnsi="Tahoma" w:cs="Tahoma"/>
      <w:sz w:val="16"/>
      <w:szCs w:val="16"/>
    </w:rPr>
  </w:style>
  <w:style w:type="character" w:customStyle="1" w:styleId="BalloonTextChar">
    <w:name w:val="Balloon Text Char"/>
    <w:basedOn w:val="DefaultParagraphFont"/>
    <w:link w:val="BalloonText"/>
    <w:rsid w:val="00515F30"/>
    <w:rPr>
      <w:rFonts w:ascii="Tahoma" w:hAnsi="Tahoma" w:cs="Tahoma"/>
      <w:sz w:val="16"/>
      <w:szCs w:val="16"/>
    </w:rPr>
  </w:style>
  <w:style w:type="paragraph" w:styleId="CommentText">
    <w:name w:val="annotation text"/>
    <w:basedOn w:val="Normal"/>
    <w:link w:val="CommentTextChar"/>
    <w:uiPriority w:val="99"/>
    <w:semiHidden/>
    <w:unhideWhenUsed/>
    <w:rsid w:val="00A604DD"/>
    <w:pPr>
      <w:jc w:val="left"/>
    </w:pPr>
    <w:rPr>
      <w:rFonts w:eastAsia="Times New Roman"/>
    </w:rPr>
  </w:style>
  <w:style w:type="character" w:customStyle="1" w:styleId="CommentTextChar">
    <w:name w:val="Comment Text Char"/>
    <w:basedOn w:val="DefaultParagraphFont"/>
    <w:link w:val="CommentText"/>
    <w:uiPriority w:val="99"/>
    <w:semiHidden/>
    <w:rsid w:val="00A604DD"/>
    <w:rPr>
      <w:rFonts w:eastAsia="Times New Roman"/>
    </w:rPr>
  </w:style>
  <w:style w:type="paragraph" w:customStyle="1" w:styleId="TableCaption">
    <w:name w:val="Table Caption"/>
    <w:basedOn w:val="Normal"/>
    <w:rsid w:val="00A604DD"/>
    <w:pPr>
      <w:suppressAutoHyphens/>
      <w:jc w:val="both"/>
    </w:pPr>
    <w:rPr>
      <w:rFonts w:ascii="Arial" w:eastAsia="Times New Roman" w:hAnsi="Arial"/>
      <w:sz w:val="16"/>
      <w:lang w:val="en-GB" w:eastAsia="ar-SA"/>
    </w:rPr>
  </w:style>
  <w:style w:type="paragraph" w:customStyle="1" w:styleId="FigureCaption0">
    <w:name w:val="Figure Caption"/>
    <w:basedOn w:val="Normal"/>
    <w:rsid w:val="00A604DD"/>
    <w:pPr>
      <w:suppressAutoHyphens/>
    </w:pPr>
    <w:rPr>
      <w:rFonts w:ascii="Arial" w:eastAsia="Times New Roman" w:hAnsi="Arial"/>
      <w:i/>
      <w:sz w:val="16"/>
      <w:lang w:val="en-GB" w:eastAsia="ar-SA"/>
    </w:rPr>
  </w:style>
  <w:style w:type="character" w:styleId="CommentReference">
    <w:name w:val="annotation reference"/>
    <w:uiPriority w:val="99"/>
    <w:semiHidden/>
    <w:unhideWhenUsed/>
    <w:rsid w:val="00A604DD"/>
    <w:rPr>
      <w:sz w:val="16"/>
      <w:szCs w:val="16"/>
    </w:rPr>
  </w:style>
  <w:style w:type="paragraph" w:customStyle="1" w:styleId="TableCategories">
    <w:name w:val="Table Categories"/>
    <w:basedOn w:val="TableCaption"/>
    <w:rsid w:val="00A604DD"/>
    <w:rPr>
      <w: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imes New Roman"/>
      <w:b/>
      <w:bCs/>
      <w:sz w:val="20"/>
      <w:szCs w:val="20"/>
    </w:rPr>
  </w:style>
  <w:style w:type="character" w:customStyle="1" w:styleId="UnresolvedMention">
    <w:name w:val="Unresolved Mention"/>
    <w:basedOn w:val="DefaultParagraphFont"/>
    <w:uiPriority w:val="99"/>
    <w:semiHidden/>
    <w:unhideWhenUsed/>
    <w:rsid w:val="005C10EB"/>
    <w:rPr>
      <w:color w:val="605E5C"/>
      <w:shd w:val="clear" w:color="auto" w:fill="E1DFDD"/>
    </w:rPr>
  </w:style>
  <w:style w:type="paragraph" w:styleId="NormalWeb">
    <w:name w:val="Normal (Web)"/>
    <w:basedOn w:val="Normal"/>
    <w:uiPriority w:val="99"/>
    <w:unhideWhenUsed/>
    <w:rsid w:val="008117F2"/>
    <w:pPr>
      <w:spacing w:before="100" w:beforeAutospacing="1" w:after="100" w:afterAutospacing="1"/>
      <w:jc w:val="left"/>
    </w:pPr>
    <w:rPr>
      <w:rFonts w:eastAsia="Times New Roman"/>
      <w:sz w:val="24"/>
      <w:szCs w:val="24"/>
      <w:lang w:val="id-ID" w:eastAsia="id-ID"/>
    </w:rPr>
  </w:style>
  <w:style w:type="paragraph" w:styleId="Caption">
    <w:name w:val="caption"/>
    <w:basedOn w:val="Normal"/>
    <w:next w:val="Normal"/>
    <w:unhideWhenUsed/>
    <w:qFormat/>
    <w:rsid w:val="00FB0F4E"/>
    <w:pPr>
      <w:spacing w:after="200"/>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ind w:firstLine="0"/>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uiPriority w:val="34"/>
    <w:qFormat/>
    <w:rsid w:val="000667D6"/>
    <w:pPr>
      <w:spacing w:after="200" w:line="276" w:lineRule="auto"/>
      <w:ind w:left="720"/>
      <w:contextualSpacing/>
      <w:jc w:val="left"/>
    </w:pPr>
    <w:rPr>
      <w:rFonts w:ascii="Calibri" w:eastAsia="Calibri" w:hAnsi="Calibri"/>
      <w:sz w:val="22"/>
      <w:szCs w:val="22"/>
    </w:rPr>
  </w:style>
  <w:style w:type="character" w:styleId="PlaceholderText">
    <w:name w:val="Placeholder Text"/>
    <w:basedOn w:val="DefaultParagraphFont"/>
    <w:uiPriority w:val="99"/>
    <w:semiHidden/>
    <w:rsid w:val="00515F30"/>
    <w:rPr>
      <w:color w:val="808080"/>
    </w:rPr>
  </w:style>
  <w:style w:type="paragraph" w:styleId="BalloonText">
    <w:name w:val="Balloon Text"/>
    <w:basedOn w:val="Normal"/>
    <w:link w:val="BalloonTextChar"/>
    <w:rsid w:val="00515F30"/>
    <w:rPr>
      <w:rFonts w:ascii="Tahoma" w:hAnsi="Tahoma" w:cs="Tahoma"/>
      <w:sz w:val="16"/>
      <w:szCs w:val="16"/>
    </w:rPr>
  </w:style>
  <w:style w:type="character" w:customStyle="1" w:styleId="BalloonTextChar">
    <w:name w:val="Balloon Text Char"/>
    <w:basedOn w:val="DefaultParagraphFont"/>
    <w:link w:val="BalloonText"/>
    <w:rsid w:val="00515F30"/>
    <w:rPr>
      <w:rFonts w:ascii="Tahoma" w:hAnsi="Tahoma" w:cs="Tahoma"/>
      <w:sz w:val="16"/>
      <w:szCs w:val="16"/>
    </w:rPr>
  </w:style>
  <w:style w:type="paragraph" w:styleId="CommentText">
    <w:name w:val="annotation text"/>
    <w:basedOn w:val="Normal"/>
    <w:link w:val="CommentTextChar"/>
    <w:uiPriority w:val="99"/>
    <w:semiHidden/>
    <w:unhideWhenUsed/>
    <w:rsid w:val="00A604DD"/>
    <w:pPr>
      <w:jc w:val="left"/>
    </w:pPr>
    <w:rPr>
      <w:rFonts w:eastAsia="Times New Roman"/>
    </w:rPr>
  </w:style>
  <w:style w:type="character" w:customStyle="1" w:styleId="CommentTextChar">
    <w:name w:val="Comment Text Char"/>
    <w:basedOn w:val="DefaultParagraphFont"/>
    <w:link w:val="CommentText"/>
    <w:uiPriority w:val="99"/>
    <w:semiHidden/>
    <w:rsid w:val="00A604DD"/>
    <w:rPr>
      <w:rFonts w:eastAsia="Times New Roman"/>
    </w:rPr>
  </w:style>
  <w:style w:type="paragraph" w:customStyle="1" w:styleId="TableCaption">
    <w:name w:val="Table Caption"/>
    <w:basedOn w:val="Normal"/>
    <w:rsid w:val="00A604DD"/>
    <w:pPr>
      <w:suppressAutoHyphens/>
      <w:jc w:val="both"/>
    </w:pPr>
    <w:rPr>
      <w:rFonts w:ascii="Arial" w:eastAsia="Times New Roman" w:hAnsi="Arial"/>
      <w:sz w:val="16"/>
      <w:lang w:val="en-GB" w:eastAsia="ar-SA"/>
    </w:rPr>
  </w:style>
  <w:style w:type="paragraph" w:customStyle="1" w:styleId="FigureCaption0">
    <w:name w:val="Figure Caption"/>
    <w:basedOn w:val="Normal"/>
    <w:rsid w:val="00A604DD"/>
    <w:pPr>
      <w:suppressAutoHyphens/>
    </w:pPr>
    <w:rPr>
      <w:rFonts w:ascii="Arial" w:eastAsia="Times New Roman" w:hAnsi="Arial"/>
      <w:i/>
      <w:sz w:val="16"/>
      <w:lang w:val="en-GB" w:eastAsia="ar-SA"/>
    </w:rPr>
  </w:style>
  <w:style w:type="character" w:styleId="CommentReference">
    <w:name w:val="annotation reference"/>
    <w:uiPriority w:val="99"/>
    <w:semiHidden/>
    <w:unhideWhenUsed/>
    <w:rsid w:val="00A604DD"/>
    <w:rPr>
      <w:sz w:val="16"/>
      <w:szCs w:val="16"/>
    </w:rPr>
  </w:style>
  <w:style w:type="paragraph" w:customStyle="1" w:styleId="TableCategories">
    <w:name w:val="Table Categories"/>
    <w:basedOn w:val="TableCaption"/>
    <w:rsid w:val="00A604DD"/>
    <w:rPr>
      <w: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imes New Roman"/>
      <w:b/>
      <w:bCs/>
      <w:sz w:val="20"/>
      <w:szCs w:val="20"/>
    </w:rPr>
  </w:style>
  <w:style w:type="character" w:customStyle="1" w:styleId="UnresolvedMention">
    <w:name w:val="Unresolved Mention"/>
    <w:basedOn w:val="DefaultParagraphFont"/>
    <w:uiPriority w:val="99"/>
    <w:semiHidden/>
    <w:unhideWhenUsed/>
    <w:rsid w:val="005C10EB"/>
    <w:rPr>
      <w:color w:val="605E5C"/>
      <w:shd w:val="clear" w:color="auto" w:fill="E1DFDD"/>
    </w:rPr>
  </w:style>
  <w:style w:type="paragraph" w:styleId="NormalWeb">
    <w:name w:val="Normal (Web)"/>
    <w:basedOn w:val="Normal"/>
    <w:uiPriority w:val="99"/>
    <w:unhideWhenUsed/>
    <w:rsid w:val="008117F2"/>
    <w:pPr>
      <w:spacing w:before="100" w:beforeAutospacing="1" w:after="100" w:afterAutospacing="1"/>
      <w:jc w:val="left"/>
    </w:pPr>
    <w:rPr>
      <w:rFonts w:eastAsia="Times New Roman"/>
      <w:sz w:val="24"/>
      <w:szCs w:val="24"/>
      <w:lang w:val="id-ID" w:eastAsia="id-ID"/>
    </w:rPr>
  </w:style>
  <w:style w:type="paragraph" w:styleId="Caption">
    <w:name w:val="caption"/>
    <w:basedOn w:val="Normal"/>
    <w:next w:val="Normal"/>
    <w:unhideWhenUsed/>
    <w:qFormat/>
    <w:rsid w:val="00FB0F4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188350">
      <w:bodyDiv w:val="1"/>
      <w:marLeft w:val="0"/>
      <w:marRight w:val="0"/>
      <w:marTop w:val="0"/>
      <w:marBottom w:val="0"/>
      <w:divBdr>
        <w:top w:val="none" w:sz="0" w:space="0" w:color="auto"/>
        <w:left w:val="none" w:sz="0" w:space="0" w:color="auto"/>
        <w:bottom w:val="none" w:sz="0" w:space="0" w:color="auto"/>
        <w:right w:val="none" w:sz="0" w:space="0" w:color="auto"/>
      </w:divBdr>
    </w:div>
    <w:div w:id="381445338">
      <w:bodyDiv w:val="1"/>
      <w:marLeft w:val="0"/>
      <w:marRight w:val="0"/>
      <w:marTop w:val="0"/>
      <w:marBottom w:val="0"/>
      <w:divBdr>
        <w:top w:val="none" w:sz="0" w:space="0" w:color="auto"/>
        <w:left w:val="none" w:sz="0" w:space="0" w:color="auto"/>
        <w:bottom w:val="none" w:sz="0" w:space="0" w:color="auto"/>
        <w:right w:val="none" w:sz="0" w:space="0" w:color="auto"/>
      </w:divBdr>
    </w:div>
    <w:div w:id="6659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4" Type="http://schemas.microsoft.com/office/2007/relationships/stylesWithEffects" Target="stylesWithEffects.xml"/><Relationship Id="rId9" Type="http://schemas.openxmlformats.org/officeDocument/2006/relationships/hyperlink" Target="mailto:ahmad.akrom@dsn.dinus.ac.id"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F01CFC05D874DBBAED490C4DB78606D"/>
        <w:category>
          <w:name w:val="General"/>
          <w:gallery w:val="placeholder"/>
        </w:category>
        <w:types>
          <w:type w:val="bbPlcHdr"/>
        </w:types>
        <w:behaviors>
          <w:behavior w:val="content"/>
        </w:behaviors>
        <w:guid w:val="{F26C1EC5-10DD-415D-9AF9-B22BAD4065F3}"/>
      </w:docPartPr>
      <w:docPartBody>
        <w:p w:rsidR="00A81735" w:rsidRDefault="00960D95" w:rsidP="00960D95">
          <w:pPr>
            <w:pStyle w:val="0F01CFC05D874DBBAED490C4DB78606D"/>
          </w:pPr>
          <w:r w:rsidRPr="00CA031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D95"/>
    <w:rsid w:val="0009431A"/>
    <w:rsid w:val="000C47BC"/>
    <w:rsid w:val="00316FCD"/>
    <w:rsid w:val="00334C5D"/>
    <w:rsid w:val="004D7597"/>
    <w:rsid w:val="005C2646"/>
    <w:rsid w:val="00606B9D"/>
    <w:rsid w:val="007F0CB6"/>
    <w:rsid w:val="00827189"/>
    <w:rsid w:val="008670AC"/>
    <w:rsid w:val="008A0078"/>
    <w:rsid w:val="00960D95"/>
    <w:rsid w:val="00A81735"/>
    <w:rsid w:val="00AC5EE2"/>
    <w:rsid w:val="00CC1965"/>
    <w:rsid w:val="00EE39B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D95"/>
    <w:rPr>
      <w:color w:val="808080"/>
    </w:rPr>
  </w:style>
  <w:style w:type="paragraph" w:customStyle="1" w:styleId="0F01CFC05D874DBBAED490C4DB78606D">
    <w:name w:val="0F01CFC05D874DBBAED490C4DB78606D"/>
    <w:rsid w:val="00960D9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D95"/>
    <w:rPr>
      <w:color w:val="808080"/>
    </w:rPr>
  </w:style>
  <w:style w:type="paragraph" w:customStyle="1" w:styleId="0F01CFC05D874DBBAED490C4DB78606D">
    <w:name w:val="0F01CFC05D874DBBAED490C4DB78606D"/>
    <w:rsid w:val="00960D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XB4to7oNQZYLxF3V638NZe8hTVw==">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5193</Words>
  <Characters>29601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FASTIKOM UNSIQ</Company>
  <LinksUpToDate>false</LinksUpToDate>
  <CharactersWithSpaces>34725</CharactersWithSpaces>
  <SharedDoc>false</SharedDoc>
  <HLinks>
    <vt:vector size="6" baseType="variant">
      <vt:variant>
        <vt:i4>655383</vt:i4>
      </vt:variant>
      <vt:variant>
        <vt:i4>0</vt:i4>
      </vt:variant>
      <vt:variant>
        <vt:i4>0</vt:i4>
      </vt:variant>
      <vt:variant>
        <vt:i4>5</vt:i4>
      </vt:variant>
      <vt:variant>
        <vt:lpwstr>http://www.ejournal.unesa.ac.id/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FASTIKOM UNSIQ</dc:creator>
  <cp:lastModifiedBy>USER</cp:lastModifiedBy>
  <cp:revision>3</cp:revision>
  <cp:lastPrinted>2024-07-29T13:54:00Z</cp:lastPrinted>
  <dcterms:created xsi:type="dcterms:W3CDTF">2024-08-13T02:23:00Z</dcterms:created>
  <dcterms:modified xsi:type="dcterms:W3CDTF">2024-08-14T09:27:00Z</dcterms:modified>
</cp:coreProperties>
</file>