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8F1E" w14:textId="23425127" w:rsidR="00C13C6E" w:rsidRDefault="00107DDD" w:rsidP="00254F3B">
      <w:pPr>
        <w:jc w:val="center"/>
        <w:rPr>
          <w:rFonts w:ascii="Arial" w:hAnsi="Arial" w:cs="Arial"/>
          <w:b/>
          <w:bCs/>
        </w:rPr>
      </w:pPr>
      <w:r w:rsidRPr="00254F3B">
        <w:rPr>
          <w:rFonts w:ascii="Arial" w:hAnsi="Arial" w:cs="Arial"/>
          <w:b/>
          <w:bCs/>
        </w:rPr>
        <w:t>KUALITAS HIDUP PASIEN GAGAL GINJAL KRONIK TERKOMPLIKASI YANG MENJALANI HEMODIALISA DI RS “X” KOTA SEMARANG</w:t>
      </w:r>
    </w:p>
    <w:p w14:paraId="423010D9" w14:textId="3171CAB2" w:rsidR="00D0535F" w:rsidRDefault="00D0535F" w:rsidP="004E34A4">
      <w:pPr>
        <w:spacing w:after="0" w:line="240" w:lineRule="auto"/>
        <w:jc w:val="center"/>
        <w:rPr>
          <w:rFonts w:ascii="Arial" w:hAnsi="Arial" w:cs="Arial"/>
          <w:vertAlign w:val="superscript"/>
        </w:rPr>
      </w:pPr>
      <w:r w:rsidRPr="004E34A4">
        <w:rPr>
          <w:rFonts w:ascii="Arial" w:hAnsi="Arial" w:cs="Arial"/>
        </w:rPr>
        <w:t xml:space="preserve">F.X. </w:t>
      </w:r>
      <w:proofErr w:type="spellStart"/>
      <w:r w:rsidRPr="004E34A4">
        <w:rPr>
          <w:rFonts w:ascii="Arial" w:hAnsi="Arial" w:cs="Arial"/>
        </w:rPr>
        <w:t>Sulistiyanto</w:t>
      </w:r>
      <w:proofErr w:type="spellEnd"/>
      <w:r w:rsidRPr="004E34A4">
        <w:rPr>
          <w:rFonts w:ascii="Arial" w:hAnsi="Arial" w:cs="Arial"/>
        </w:rPr>
        <w:t xml:space="preserve"> W.S</w:t>
      </w:r>
      <w:r w:rsidRPr="004E34A4">
        <w:rPr>
          <w:rFonts w:ascii="Arial" w:hAnsi="Arial" w:cs="Arial"/>
          <w:vertAlign w:val="superscript"/>
        </w:rPr>
        <w:t>1</w:t>
      </w:r>
      <w:r w:rsidRPr="004E34A4">
        <w:rPr>
          <w:rFonts w:ascii="Arial" w:hAnsi="Arial" w:cs="Arial"/>
        </w:rPr>
        <w:t>, Erna Prasetyaningrum</w:t>
      </w:r>
      <w:r w:rsidRPr="004E34A4">
        <w:rPr>
          <w:rFonts w:ascii="Arial" w:hAnsi="Arial" w:cs="Arial"/>
          <w:vertAlign w:val="superscript"/>
        </w:rPr>
        <w:t>2</w:t>
      </w:r>
    </w:p>
    <w:p w14:paraId="7579D864" w14:textId="4EE79786" w:rsidR="004E34A4" w:rsidRDefault="004E34A4" w:rsidP="004E34A4">
      <w:pPr>
        <w:spacing w:after="0" w:line="240" w:lineRule="auto"/>
        <w:jc w:val="center"/>
        <w:rPr>
          <w:rFonts w:ascii="Arial" w:hAnsi="Arial" w:cs="Arial"/>
        </w:rPr>
      </w:pPr>
      <w:r w:rsidRPr="004E34A4">
        <w:rPr>
          <w:rFonts w:ascii="Arial" w:hAnsi="Arial" w:cs="Arial"/>
        </w:rPr>
        <w:t xml:space="preserve">1. </w:t>
      </w:r>
      <w:proofErr w:type="spellStart"/>
      <w:r w:rsidRPr="004E34A4">
        <w:rPr>
          <w:rFonts w:ascii="Arial" w:hAnsi="Arial" w:cs="Arial"/>
        </w:rPr>
        <w:t>Stifar</w:t>
      </w:r>
      <w:proofErr w:type="spellEnd"/>
      <w:r w:rsidRPr="004E34A4">
        <w:rPr>
          <w:rFonts w:ascii="Arial" w:hAnsi="Arial" w:cs="Arial"/>
        </w:rPr>
        <w:t xml:space="preserve"> Yayasan </w:t>
      </w:r>
      <w:proofErr w:type="spellStart"/>
      <w:r w:rsidRPr="004E34A4">
        <w:rPr>
          <w:rFonts w:ascii="Arial" w:hAnsi="Arial" w:cs="Arial"/>
        </w:rPr>
        <w:t>Pharmasi</w:t>
      </w:r>
      <w:proofErr w:type="spellEnd"/>
      <w:r w:rsidRPr="004E34A4">
        <w:rPr>
          <w:rFonts w:ascii="Arial" w:hAnsi="Arial" w:cs="Arial"/>
        </w:rPr>
        <w:t xml:space="preserve"> Semarang</w:t>
      </w:r>
    </w:p>
    <w:p w14:paraId="25ACC254" w14:textId="788F5132" w:rsidR="004E34A4" w:rsidRDefault="004E34A4" w:rsidP="004E34A4">
      <w:pPr>
        <w:spacing w:after="0" w:line="240" w:lineRule="auto"/>
        <w:jc w:val="center"/>
        <w:rPr>
          <w:rFonts w:ascii="Arial" w:hAnsi="Arial" w:cs="Arial"/>
        </w:rPr>
      </w:pPr>
      <w:r>
        <w:rPr>
          <w:rFonts w:ascii="Arial" w:hAnsi="Arial" w:cs="Arial"/>
        </w:rPr>
        <w:t>2</w:t>
      </w:r>
      <w:r w:rsidRPr="004E34A4">
        <w:rPr>
          <w:rFonts w:ascii="Arial" w:hAnsi="Arial" w:cs="Arial"/>
        </w:rPr>
        <w:t xml:space="preserve">. </w:t>
      </w:r>
      <w:proofErr w:type="spellStart"/>
      <w:r w:rsidRPr="004E34A4">
        <w:rPr>
          <w:rFonts w:ascii="Arial" w:hAnsi="Arial" w:cs="Arial"/>
        </w:rPr>
        <w:t>Stifar</w:t>
      </w:r>
      <w:proofErr w:type="spellEnd"/>
      <w:r w:rsidRPr="004E34A4">
        <w:rPr>
          <w:rFonts w:ascii="Arial" w:hAnsi="Arial" w:cs="Arial"/>
        </w:rPr>
        <w:t xml:space="preserve"> Yayasan </w:t>
      </w:r>
      <w:proofErr w:type="spellStart"/>
      <w:r w:rsidRPr="004E34A4">
        <w:rPr>
          <w:rFonts w:ascii="Arial" w:hAnsi="Arial" w:cs="Arial"/>
        </w:rPr>
        <w:t>Pharmasi</w:t>
      </w:r>
      <w:proofErr w:type="spellEnd"/>
      <w:r w:rsidRPr="004E34A4">
        <w:rPr>
          <w:rFonts w:ascii="Arial" w:hAnsi="Arial" w:cs="Arial"/>
        </w:rPr>
        <w:t xml:space="preserve"> Semarang</w:t>
      </w:r>
    </w:p>
    <w:p w14:paraId="1A067F95" w14:textId="7FD5299C" w:rsidR="00830E12" w:rsidRDefault="004E34A4" w:rsidP="001069B1">
      <w:pPr>
        <w:spacing w:after="0" w:line="240" w:lineRule="auto"/>
        <w:jc w:val="center"/>
        <w:rPr>
          <w:rFonts w:ascii="Arial" w:hAnsi="Arial" w:cs="Arial"/>
        </w:rPr>
      </w:pPr>
      <w:r>
        <w:rPr>
          <w:rFonts w:ascii="Arial" w:hAnsi="Arial" w:cs="Arial"/>
        </w:rPr>
        <w:t xml:space="preserve">Email </w:t>
      </w:r>
      <w:proofErr w:type="spellStart"/>
      <w:r>
        <w:rPr>
          <w:rFonts w:ascii="Arial" w:hAnsi="Arial" w:cs="Arial"/>
        </w:rPr>
        <w:t>korespondensi</w:t>
      </w:r>
      <w:proofErr w:type="spellEnd"/>
      <w:r>
        <w:rPr>
          <w:rFonts w:ascii="Arial" w:hAnsi="Arial" w:cs="Arial"/>
        </w:rPr>
        <w:t xml:space="preserve">: </w:t>
      </w:r>
      <w:hyperlink r:id="rId7" w:history="1">
        <w:r w:rsidRPr="0076700D">
          <w:rPr>
            <w:rStyle w:val="Hyperlink"/>
            <w:rFonts w:ascii="Arial" w:hAnsi="Arial" w:cs="Arial"/>
          </w:rPr>
          <w:t>fxsulistiyanto@gmail.com</w:t>
        </w:r>
      </w:hyperlink>
    </w:p>
    <w:p w14:paraId="161056AA" w14:textId="0BD96611" w:rsidR="00830E12" w:rsidRDefault="00830E12" w:rsidP="00674584">
      <w:pPr>
        <w:spacing w:after="0" w:line="240" w:lineRule="auto"/>
        <w:jc w:val="both"/>
        <w:rPr>
          <w:rFonts w:ascii="Arial" w:hAnsi="Arial" w:cs="Arial"/>
        </w:rPr>
      </w:pPr>
    </w:p>
    <w:p w14:paraId="665564CC" w14:textId="3817B059" w:rsidR="00B64FAA" w:rsidRPr="00B64FAA" w:rsidRDefault="001069B1" w:rsidP="00B6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lang w:val="en" w:eastAsia="en-ID"/>
        </w:rPr>
      </w:pPr>
      <w:r>
        <w:rPr>
          <w:rFonts w:ascii="Arial" w:eastAsia="Times New Roman" w:hAnsi="Arial" w:cs="Arial"/>
          <w:b/>
          <w:bCs/>
          <w:lang w:val="en" w:eastAsia="en-ID"/>
        </w:rPr>
        <w:t>A</w:t>
      </w:r>
      <w:r w:rsidR="00B64FAA" w:rsidRPr="00B64FAA">
        <w:rPr>
          <w:rFonts w:ascii="Arial" w:eastAsia="Times New Roman" w:hAnsi="Arial" w:cs="Arial"/>
          <w:b/>
          <w:bCs/>
          <w:lang w:val="en" w:eastAsia="en-ID"/>
        </w:rPr>
        <w:t>BSTRACT</w:t>
      </w:r>
    </w:p>
    <w:p w14:paraId="7508D4DA" w14:textId="77FDE9D2" w:rsidR="00B64FAA" w:rsidRPr="00B64FAA" w:rsidRDefault="00B64FAA" w:rsidP="00B911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lang w:val="en" w:eastAsia="en-ID"/>
        </w:rPr>
      </w:pPr>
      <w:r w:rsidRPr="000C2575">
        <w:rPr>
          <w:rFonts w:ascii="Arial" w:eastAsia="Times New Roman" w:hAnsi="Arial" w:cs="Arial"/>
          <w:lang w:val="en" w:eastAsia="en-ID"/>
        </w:rPr>
        <w:t>Quality of life is a condition where a person gets satisfaction or enjoyment in everyday life. The quality of life concerns physical health and mental health, which means that if a person is physically and mentally healthy, that person will achieve satisfaction in his life. Physical health can be assessed from physical function, physical role limitations, body pain</w:t>
      </w:r>
      <w:r w:rsidR="002B08A8" w:rsidRPr="000C2575">
        <w:rPr>
          <w:rFonts w:ascii="Arial" w:eastAsia="Times New Roman" w:hAnsi="Arial" w:cs="Arial"/>
          <w:lang w:val="en" w:eastAsia="en-ID"/>
        </w:rPr>
        <w:t>,</w:t>
      </w:r>
      <w:r w:rsidRPr="000C2575">
        <w:rPr>
          <w:rFonts w:ascii="Arial" w:eastAsia="Times New Roman" w:hAnsi="Arial" w:cs="Arial"/>
          <w:lang w:val="en" w:eastAsia="en-ID"/>
        </w:rPr>
        <w:t xml:space="preserve"> and perceptions of health. Mental health itself can be assessed from social function and the limitations of the emotional role. In addition, indicators of quality of life include the domain of physical health, the domain of psychological well-being, the domain of social relations, and the domain of relationships and the environment. </w:t>
      </w:r>
      <w:r w:rsidRPr="00B64FAA">
        <w:rPr>
          <w:rFonts w:ascii="Arial" w:eastAsia="Times New Roman" w:hAnsi="Arial" w:cs="Arial"/>
          <w:lang w:val="en" w:eastAsia="en-ID"/>
        </w:rPr>
        <w:t>Chronic kidney failure is in the top 20 causes of death in the world and the top 10 causes of death in Indonesia. Problems that arise due to chronic kidney failure are multi-organ disorders, accumulation of urea</w:t>
      </w:r>
      <w:r w:rsidR="001069B1" w:rsidRPr="001069B1">
        <w:rPr>
          <w:rFonts w:ascii="Arial" w:eastAsia="Times New Roman" w:hAnsi="Arial" w:cs="Arial"/>
          <w:lang w:val="en" w:eastAsia="en-ID"/>
        </w:rPr>
        <w:t>, which can cause poisoning, edema, anemia, and a drastic decrease in physical abilities, reducing</w:t>
      </w:r>
      <w:r w:rsidRPr="00B64FAA">
        <w:rPr>
          <w:rFonts w:ascii="Arial" w:eastAsia="Times New Roman" w:hAnsi="Arial" w:cs="Arial"/>
          <w:lang w:val="en" w:eastAsia="en-ID"/>
        </w:rPr>
        <w:t xml:space="preserve"> the patient's quality of life.</w:t>
      </w:r>
    </w:p>
    <w:p w14:paraId="64AD248F" w14:textId="329567B2" w:rsidR="00966641" w:rsidRPr="00966641" w:rsidRDefault="00483D0D" w:rsidP="00A75FB4">
      <w:pPr>
        <w:pStyle w:val="HTMLPreformatted"/>
        <w:ind w:firstLine="709"/>
        <w:jc w:val="both"/>
        <w:rPr>
          <w:rFonts w:ascii="Arial" w:eastAsia="Times New Roman" w:hAnsi="Arial" w:cs="Arial"/>
          <w:sz w:val="22"/>
          <w:szCs w:val="22"/>
          <w:lang w:eastAsia="en-ID"/>
        </w:rPr>
      </w:pPr>
      <w:r w:rsidRPr="001B2B9F">
        <w:rPr>
          <w:rFonts w:ascii="Arial" w:eastAsia="Times New Roman" w:hAnsi="Arial" w:cs="Arial"/>
          <w:sz w:val="22"/>
          <w:szCs w:val="22"/>
          <w:lang w:val="en" w:eastAsia="en-ID"/>
        </w:rPr>
        <w:t xml:space="preserve">This research is a type of research conducted as an exploratory descriptive study with a </w:t>
      </w:r>
      <w:r w:rsidRPr="001B2B9F">
        <w:rPr>
          <w:rFonts w:ascii="Arial" w:eastAsia="Times New Roman" w:hAnsi="Arial" w:cs="Arial"/>
          <w:sz w:val="22"/>
          <w:szCs w:val="22"/>
          <w:lang w:val="en" w:eastAsia="en-ID"/>
        </w:rPr>
        <w:t>cross-sectional</w:t>
      </w:r>
      <w:r w:rsidRPr="001B2B9F">
        <w:rPr>
          <w:rFonts w:ascii="Arial" w:eastAsia="Times New Roman" w:hAnsi="Arial" w:cs="Arial"/>
          <w:sz w:val="22"/>
          <w:szCs w:val="22"/>
          <w:lang w:val="en" w:eastAsia="en-ID"/>
        </w:rPr>
        <w:t xml:space="preserve"> design. This research was carried out at the "X" Hospital in Semarang City from October 1, 2021</w:t>
      </w:r>
      <w:r w:rsidRPr="001B2B9F">
        <w:rPr>
          <w:rFonts w:ascii="Arial" w:eastAsia="Times New Roman" w:hAnsi="Arial" w:cs="Arial"/>
          <w:sz w:val="22"/>
          <w:szCs w:val="22"/>
          <w:lang w:val="en" w:eastAsia="en-ID"/>
        </w:rPr>
        <w:t xml:space="preserve"> </w:t>
      </w:r>
      <w:r w:rsidRPr="001B2B9F">
        <w:rPr>
          <w:rFonts w:ascii="Arial" w:eastAsia="Times New Roman" w:hAnsi="Arial" w:cs="Arial"/>
          <w:sz w:val="22"/>
          <w:szCs w:val="22"/>
          <w:lang w:val="en" w:eastAsia="en-ID"/>
        </w:rPr>
        <w:t>to December 31,</w:t>
      </w:r>
      <w:r w:rsidRPr="001B2B9F">
        <w:rPr>
          <w:rFonts w:ascii="Arial" w:eastAsia="Times New Roman" w:hAnsi="Arial" w:cs="Arial"/>
          <w:sz w:val="22"/>
          <w:szCs w:val="22"/>
          <w:lang w:val="en" w:eastAsia="en-ID"/>
        </w:rPr>
        <w:t xml:space="preserve"> </w:t>
      </w:r>
      <w:r w:rsidRPr="001B2B9F">
        <w:rPr>
          <w:rFonts w:ascii="Arial" w:eastAsia="Times New Roman" w:hAnsi="Arial" w:cs="Arial"/>
          <w:sz w:val="22"/>
          <w:szCs w:val="22"/>
          <w:lang w:val="en" w:eastAsia="en-ID"/>
        </w:rPr>
        <w:t>2021. The number of chronic kidney disease patients undergoing hemodialysis at the hospital was 50 people</w:t>
      </w:r>
      <w:r w:rsidR="001B2B9F" w:rsidRPr="001B2B9F">
        <w:rPr>
          <w:rFonts w:ascii="Arial" w:eastAsia="Times New Roman" w:hAnsi="Arial" w:cs="Arial"/>
          <w:sz w:val="22"/>
          <w:szCs w:val="22"/>
          <w:lang w:val="en" w:eastAsia="en-ID"/>
        </w:rPr>
        <w:t xml:space="preserve">. </w:t>
      </w:r>
      <w:r w:rsidRPr="001B2B9F">
        <w:rPr>
          <w:rFonts w:ascii="Arial" w:eastAsia="Times New Roman" w:hAnsi="Arial" w:cs="Arial"/>
          <w:sz w:val="22"/>
          <w:szCs w:val="22"/>
          <w:lang w:val="en" w:eastAsia="en-ID"/>
        </w:rPr>
        <w:t>Age of adult patients, data collection techniques in this study using a sampling technique that is random sampling</w:t>
      </w:r>
      <w:r w:rsidR="00966641">
        <w:rPr>
          <w:rFonts w:ascii="Courier New" w:eastAsia="Times New Roman" w:hAnsi="Courier New" w:cs="Courier New"/>
          <w:lang w:val="en" w:eastAsia="en-ID"/>
        </w:rPr>
        <w:t xml:space="preserve">. </w:t>
      </w:r>
      <w:r w:rsidR="00966641" w:rsidRPr="00966641">
        <w:rPr>
          <w:rFonts w:ascii="Arial" w:eastAsia="Times New Roman" w:hAnsi="Arial" w:cs="Arial"/>
          <w:sz w:val="22"/>
          <w:szCs w:val="22"/>
          <w:lang w:val="en" w:eastAsia="en-ID"/>
        </w:rPr>
        <w:t>The tool used in this study was a questionnaire adopted by BREF on the World Health Organization's quality of life (</w:t>
      </w:r>
      <w:proofErr w:type="spellStart"/>
      <w:r w:rsidR="00966641" w:rsidRPr="00966641">
        <w:rPr>
          <w:rFonts w:ascii="Arial" w:eastAsia="Times New Roman" w:hAnsi="Arial" w:cs="Arial"/>
          <w:sz w:val="22"/>
          <w:szCs w:val="22"/>
          <w:lang w:val="en" w:eastAsia="en-ID"/>
        </w:rPr>
        <w:t>WHOQoL</w:t>
      </w:r>
      <w:proofErr w:type="spellEnd"/>
      <w:r w:rsidR="00966641" w:rsidRPr="00966641">
        <w:rPr>
          <w:rFonts w:ascii="Arial" w:eastAsia="Times New Roman" w:hAnsi="Arial" w:cs="Arial"/>
          <w:sz w:val="22"/>
          <w:szCs w:val="22"/>
          <w:lang w:val="en" w:eastAsia="en-ID"/>
        </w:rPr>
        <w:t>) consisting of 26 questions covering four areas, namely physical, psychological, environmental</w:t>
      </w:r>
      <w:r w:rsidR="00966641">
        <w:rPr>
          <w:rFonts w:ascii="Arial" w:eastAsia="Times New Roman" w:hAnsi="Arial" w:cs="Arial"/>
          <w:sz w:val="22"/>
          <w:szCs w:val="22"/>
          <w:lang w:val="en" w:eastAsia="en-ID"/>
        </w:rPr>
        <w:t>,</w:t>
      </w:r>
      <w:r w:rsidR="00966641" w:rsidRPr="00966641">
        <w:rPr>
          <w:rFonts w:ascii="Arial" w:eastAsia="Times New Roman" w:hAnsi="Arial" w:cs="Arial"/>
          <w:sz w:val="22"/>
          <w:szCs w:val="22"/>
          <w:lang w:val="en" w:eastAsia="en-ID"/>
        </w:rPr>
        <w:t xml:space="preserve"> and social needs to be achieved. insight into the quality of life of chronic kidney disease patients undergoing dialysis. As a data collection tool in this study, validity and reliability tests were carried out.</w:t>
      </w:r>
    </w:p>
    <w:p w14:paraId="26C61BDE" w14:textId="14896039" w:rsidR="00B64FAA" w:rsidRPr="00B91101" w:rsidRDefault="00B64FAA" w:rsidP="00A75FB4">
      <w:pPr>
        <w:pStyle w:val="HTMLPreformatted"/>
        <w:ind w:firstLine="709"/>
        <w:jc w:val="both"/>
        <w:rPr>
          <w:rFonts w:ascii="Arial" w:eastAsia="Times New Roman" w:hAnsi="Arial" w:cs="Arial"/>
          <w:sz w:val="22"/>
          <w:szCs w:val="22"/>
          <w:lang w:val="en" w:eastAsia="en-ID"/>
        </w:rPr>
      </w:pPr>
      <w:r w:rsidRPr="00B91101">
        <w:rPr>
          <w:rFonts w:ascii="Arial" w:eastAsia="Times New Roman" w:hAnsi="Arial" w:cs="Arial"/>
          <w:sz w:val="22"/>
          <w:szCs w:val="22"/>
          <w:lang w:val="en" w:eastAsia="en-ID"/>
        </w:rPr>
        <w:t>The quality of life of kidney failure patients undergoing hemodialysis at the Semarang City Hospital "X" showed poor, as many as 27 respondents (54%). The physical domain of the quality of life of kidney failure patients undergoing hemodialysis showed poor results, as many as 29 respondents (58%). The quality of life in terms of the psychological domain of kidney failure patients undergoing hemodialysis showed poor results, as many as 32 respondents (64%). The environmental domain of the quality of life of kidney failure patients undergoing hemodialysis showed good results, namely as many as 29 respondents (58%) and the domain of social relations, the quality of life of kidney failure patients undergoing hemodialysis showed good results, as many as 33 respondents (66%).</w:t>
      </w:r>
    </w:p>
    <w:p w14:paraId="1927CACC" w14:textId="77777777" w:rsidR="00B64FAA" w:rsidRPr="00B64FAA" w:rsidRDefault="00B64FAA" w:rsidP="00B6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 w:eastAsia="en-ID"/>
        </w:rPr>
      </w:pPr>
    </w:p>
    <w:p w14:paraId="269BC1F6" w14:textId="77777777" w:rsidR="00B64FAA" w:rsidRPr="00B64FAA" w:rsidRDefault="00B64FAA" w:rsidP="00B6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 w:eastAsia="en-ID"/>
        </w:rPr>
      </w:pPr>
    </w:p>
    <w:p w14:paraId="406CC9A4" w14:textId="77777777" w:rsidR="00B64FAA" w:rsidRPr="00B64FAA" w:rsidRDefault="00B64FAA" w:rsidP="00B6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n-ID"/>
        </w:rPr>
      </w:pPr>
      <w:r w:rsidRPr="00B64FAA">
        <w:rPr>
          <w:rFonts w:ascii="Arial" w:eastAsia="Times New Roman" w:hAnsi="Arial" w:cs="Arial"/>
          <w:b/>
          <w:bCs/>
          <w:lang w:val="en" w:eastAsia="en-ID"/>
        </w:rPr>
        <w:t>Keywords:</w:t>
      </w:r>
      <w:r w:rsidRPr="00B64FAA">
        <w:rPr>
          <w:rFonts w:ascii="Arial" w:eastAsia="Times New Roman" w:hAnsi="Arial" w:cs="Arial"/>
          <w:lang w:val="en" w:eastAsia="en-ID"/>
        </w:rPr>
        <w:t xml:space="preserve"> Chronic Kidney Failure, Complications, </w:t>
      </w:r>
      <w:proofErr w:type="spellStart"/>
      <w:r w:rsidRPr="00B64FAA">
        <w:rPr>
          <w:rFonts w:ascii="Arial" w:eastAsia="Times New Roman" w:hAnsi="Arial" w:cs="Arial"/>
          <w:lang w:val="en" w:eastAsia="en-ID"/>
        </w:rPr>
        <w:t>Haemodialysis</w:t>
      </w:r>
      <w:proofErr w:type="spellEnd"/>
      <w:r w:rsidRPr="00B64FAA">
        <w:rPr>
          <w:rFonts w:ascii="Arial" w:eastAsia="Times New Roman" w:hAnsi="Arial" w:cs="Arial"/>
          <w:lang w:val="en" w:eastAsia="en-ID"/>
        </w:rPr>
        <w:t xml:space="preserve">, Quality of Life, </w:t>
      </w:r>
      <w:proofErr w:type="spellStart"/>
      <w:r w:rsidRPr="00B64FAA">
        <w:rPr>
          <w:rFonts w:ascii="Arial" w:eastAsia="Times New Roman" w:hAnsi="Arial" w:cs="Arial"/>
          <w:lang w:val="en" w:eastAsia="en-ID"/>
        </w:rPr>
        <w:t>WHOQoL</w:t>
      </w:r>
      <w:proofErr w:type="spellEnd"/>
      <w:r w:rsidRPr="00B64FAA">
        <w:rPr>
          <w:rFonts w:ascii="Arial" w:eastAsia="Times New Roman" w:hAnsi="Arial" w:cs="Arial"/>
          <w:lang w:val="en" w:eastAsia="en-ID"/>
        </w:rPr>
        <w:t>-BREF.</w:t>
      </w:r>
    </w:p>
    <w:p w14:paraId="3CE16334" w14:textId="2DA78D7F" w:rsidR="00A7272E" w:rsidRDefault="00A7272E" w:rsidP="00674584">
      <w:pPr>
        <w:spacing w:after="0" w:line="240" w:lineRule="auto"/>
        <w:jc w:val="both"/>
        <w:rPr>
          <w:rFonts w:ascii="Arial" w:hAnsi="Arial" w:cs="Arial"/>
        </w:rPr>
      </w:pPr>
    </w:p>
    <w:p w14:paraId="0FEBFF2E" w14:textId="6BA94A78" w:rsidR="00A7272E" w:rsidRDefault="00A7272E" w:rsidP="00674584">
      <w:pPr>
        <w:spacing w:after="0" w:line="240" w:lineRule="auto"/>
        <w:jc w:val="both"/>
        <w:rPr>
          <w:rFonts w:ascii="Arial" w:hAnsi="Arial" w:cs="Arial"/>
        </w:rPr>
      </w:pPr>
    </w:p>
    <w:p w14:paraId="7C9BD86D" w14:textId="568BDF0A" w:rsidR="005F7536" w:rsidRDefault="005F7536" w:rsidP="00674584">
      <w:pPr>
        <w:spacing w:after="0" w:line="240" w:lineRule="auto"/>
        <w:jc w:val="both"/>
        <w:rPr>
          <w:rFonts w:ascii="Arial" w:hAnsi="Arial" w:cs="Arial"/>
        </w:rPr>
      </w:pPr>
    </w:p>
    <w:p w14:paraId="4EF86E01" w14:textId="77777777" w:rsidR="00E463ED" w:rsidRDefault="00E463ED" w:rsidP="00674584">
      <w:pPr>
        <w:spacing w:after="0" w:line="240" w:lineRule="auto"/>
        <w:jc w:val="both"/>
        <w:rPr>
          <w:rFonts w:ascii="Arial" w:hAnsi="Arial" w:cs="Arial"/>
        </w:rPr>
      </w:pPr>
    </w:p>
    <w:p w14:paraId="61D29646" w14:textId="77777777" w:rsidR="00B64FAA" w:rsidRDefault="00B64FAA" w:rsidP="00674584">
      <w:pPr>
        <w:spacing w:after="0" w:line="240" w:lineRule="auto"/>
        <w:jc w:val="both"/>
        <w:rPr>
          <w:rFonts w:ascii="Arial" w:hAnsi="Arial" w:cs="Arial"/>
        </w:rPr>
      </w:pPr>
    </w:p>
    <w:p w14:paraId="66FBEE91" w14:textId="7B8047F0" w:rsidR="00830E12" w:rsidRPr="005F7536" w:rsidRDefault="00830E12" w:rsidP="00AC502B">
      <w:pPr>
        <w:spacing w:after="0" w:line="360" w:lineRule="auto"/>
        <w:jc w:val="both"/>
        <w:rPr>
          <w:rFonts w:ascii="Arial" w:hAnsi="Arial" w:cs="Arial"/>
          <w:b/>
          <w:bCs/>
        </w:rPr>
      </w:pPr>
      <w:r w:rsidRPr="005F7536">
        <w:rPr>
          <w:rFonts w:ascii="Arial" w:hAnsi="Arial" w:cs="Arial"/>
          <w:b/>
          <w:bCs/>
        </w:rPr>
        <w:t>PENDAHULUAN</w:t>
      </w:r>
    </w:p>
    <w:p w14:paraId="0354AC5D" w14:textId="6D18EF5A" w:rsidR="00830E12" w:rsidRPr="005F7536" w:rsidRDefault="00176E87" w:rsidP="00AC502B">
      <w:pPr>
        <w:widowControl w:val="0"/>
        <w:autoSpaceDE w:val="0"/>
        <w:autoSpaceDN w:val="0"/>
        <w:adjustRightInd w:val="0"/>
        <w:spacing w:after="0" w:line="360" w:lineRule="auto"/>
        <w:ind w:firstLine="720"/>
        <w:jc w:val="both"/>
        <w:rPr>
          <w:rFonts w:ascii="Arial" w:hAnsi="Arial" w:cs="Arial"/>
        </w:rPr>
      </w:pPr>
      <w:proofErr w:type="spellStart"/>
      <w:r w:rsidRPr="005F7536">
        <w:rPr>
          <w:rFonts w:ascii="Arial" w:hAnsi="Arial" w:cs="Arial"/>
        </w:rPr>
        <w:t>Kualitas</w:t>
      </w:r>
      <w:proofErr w:type="spellEnd"/>
      <w:r w:rsidRPr="005F7536">
        <w:rPr>
          <w:rFonts w:ascii="Arial" w:hAnsi="Arial" w:cs="Arial"/>
        </w:rPr>
        <w:t xml:space="preserve"> </w:t>
      </w:r>
      <w:proofErr w:type="spellStart"/>
      <w:r w:rsidRPr="005F7536">
        <w:rPr>
          <w:rFonts w:ascii="Arial" w:hAnsi="Arial" w:cs="Arial"/>
        </w:rPr>
        <w:t>hidup</w:t>
      </w:r>
      <w:proofErr w:type="spellEnd"/>
      <w:r w:rsidRPr="005F7536">
        <w:rPr>
          <w:rFonts w:ascii="Arial" w:hAnsi="Arial" w:cs="Arial"/>
        </w:rPr>
        <w:t xml:space="preserve"> </w:t>
      </w:r>
      <w:proofErr w:type="spellStart"/>
      <w:r w:rsidRPr="005F7536">
        <w:rPr>
          <w:rFonts w:ascii="Arial" w:hAnsi="Arial" w:cs="Arial"/>
        </w:rPr>
        <w:t>adalah</w:t>
      </w:r>
      <w:proofErr w:type="spellEnd"/>
      <w:r w:rsidRPr="005F7536">
        <w:rPr>
          <w:rFonts w:ascii="Arial" w:hAnsi="Arial" w:cs="Arial"/>
        </w:rPr>
        <w:t xml:space="preserve"> </w:t>
      </w:r>
      <w:proofErr w:type="spellStart"/>
      <w:r w:rsidRPr="005F7536">
        <w:rPr>
          <w:rFonts w:ascii="Arial" w:hAnsi="Arial" w:cs="Arial"/>
        </w:rPr>
        <w:t>kondisi</w:t>
      </w:r>
      <w:proofErr w:type="spellEnd"/>
      <w:r w:rsidRPr="005F7536">
        <w:rPr>
          <w:rFonts w:ascii="Arial" w:hAnsi="Arial" w:cs="Arial"/>
        </w:rPr>
        <w:t xml:space="preserve"> </w:t>
      </w:r>
      <w:proofErr w:type="spellStart"/>
      <w:r w:rsidRPr="005F7536">
        <w:rPr>
          <w:rFonts w:ascii="Arial" w:hAnsi="Arial" w:cs="Arial"/>
        </w:rPr>
        <w:t>dimana</w:t>
      </w:r>
      <w:proofErr w:type="spellEnd"/>
      <w:r w:rsidRPr="005F7536">
        <w:rPr>
          <w:rFonts w:ascii="Arial" w:hAnsi="Arial" w:cs="Arial"/>
        </w:rPr>
        <w:t xml:space="preserve"> </w:t>
      </w:r>
      <w:proofErr w:type="spellStart"/>
      <w:r w:rsidRPr="005F7536">
        <w:rPr>
          <w:rFonts w:ascii="Arial" w:hAnsi="Arial" w:cs="Arial"/>
        </w:rPr>
        <w:t>seseorang</w:t>
      </w:r>
      <w:proofErr w:type="spellEnd"/>
      <w:r w:rsidRPr="005F7536">
        <w:rPr>
          <w:rFonts w:ascii="Arial" w:hAnsi="Arial" w:cs="Arial"/>
        </w:rPr>
        <w:t xml:space="preserve"> </w:t>
      </w:r>
      <w:proofErr w:type="spellStart"/>
      <w:r w:rsidRPr="005F7536">
        <w:rPr>
          <w:rFonts w:ascii="Arial" w:hAnsi="Arial" w:cs="Arial"/>
        </w:rPr>
        <w:t>mencapai</w:t>
      </w:r>
      <w:proofErr w:type="spellEnd"/>
      <w:r w:rsidRPr="005F7536">
        <w:rPr>
          <w:rFonts w:ascii="Arial" w:hAnsi="Arial" w:cs="Arial"/>
        </w:rPr>
        <w:t xml:space="preserve"> </w:t>
      </w:r>
      <w:proofErr w:type="spellStart"/>
      <w:r w:rsidRPr="005F7536">
        <w:rPr>
          <w:rFonts w:ascii="Arial" w:hAnsi="Arial" w:cs="Arial"/>
        </w:rPr>
        <w:t>kepuasan</w:t>
      </w:r>
      <w:proofErr w:type="spellEnd"/>
      <w:r w:rsidRPr="005F7536">
        <w:rPr>
          <w:rFonts w:ascii="Arial" w:hAnsi="Arial" w:cs="Arial"/>
        </w:rPr>
        <w:t xml:space="preserve"> </w:t>
      </w:r>
      <w:proofErr w:type="spellStart"/>
      <w:r w:rsidRPr="005F7536">
        <w:rPr>
          <w:rFonts w:ascii="Arial" w:hAnsi="Arial" w:cs="Arial"/>
        </w:rPr>
        <w:t>atau</w:t>
      </w:r>
      <w:proofErr w:type="spellEnd"/>
      <w:r w:rsidRPr="005F7536">
        <w:rPr>
          <w:rFonts w:ascii="Arial" w:hAnsi="Arial" w:cs="Arial"/>
        </w:rPr>
        <w:t xml:space="preserve"> </w:t>
      </w:r>
      <w:proofErr w:type="spellStart"/>
      <w:r w:rsidRPr="005F7536">
        <w:rPr>
          <w:rFonts w:ascii="Arial" w:hAnsi="Arial" w:cs="Arial"/>
        </w:rPr>
        <w:t>kesenangan</w:t>
      </w:r>
      <w:proofErr w:type="spellEnd"/>
      <w:r w:rsidRPr="005F7536">
        <w:rPr>
          <w:rFonts w:ascii="Arial" w:hAnsi="Arial" w:cs="Arial"/>
        </w:rPr>
        <w:t xml:space="preserve"> </w:t>
      </w:r>
      <w:proofErr w:type="spellStart"/>
      <w:r w:rsidRPr="005F7536">
        <w:rPr>
          <w:rFonts w:ascii="Arial" w:hAnsi="Arial" w:cs="Arial"/>
        </w:rPr>
        <w:t>dalam</w:t>
      </w:r>
      <w:proofErr w:type="spellEnd"/>
      <w:r w:rsidRPr="005F7536">
        <w:rPr>
          <w:rFonts w:ascii="Arial" w:hAnsi="Arial" w:cs="Arial"/>
        </w:rPr>
        <w:t xml:space="preserve"> </w:t>
      </w:r>
      <w:proofErr w:type="spellStart"/>
      <w:r w:rsidRPr="005F7536">
        <w:rPr>
          <w:rFonts w:ascii="Arial" w:hAnsi="Arial" w:cs="Arial"/>
        </w:rPr>
        <w:t>kehidupan</w:t>
      </w:r>
      <w:proofErr w:type="spellEnd"/>
      <w:r w:rsidRPr="005F7536">
        <w:rPr>
          <w:rFonts w:ascii="Arial" w:hAnsi="Arial" w:cs="Arial"/>
        </w:rPr>
        <w:t xml:space="preserve"> </w:t>
      </w:r>
      <w:proofErr w:type="spellStart"/>
      <w:r w:rsidRPr="005F7536">
        <w:rPr>
          <w:rFonts w:ascii="Arial" w:hAnsi="Arial" w:cs="Arial"/>
        </w:rPr>
        <w:t>sehari-hari</w:t>
      </w:r>
      <w:proofErr w:type="spellEnd"/>
      <w:r w:rsidRPr="005F7536">
        <w:rPr>
          <w:rFonts w:ascii="Arial" w:hAnsi="Arial" w:cs="Arial"/>
        </w:rPr>
        <w:t xml:space="preserve">. </w:t>
      </w:r>
      <w:proofErr w:type="spellStart"/>
      <w:r w:rsidRPr="005F7536">
        <w:rPr>
          <w:rFonts w:ascii="Arial" w:hAnsi="Arial" w:cs="Arial"/>
        </w:rPr>
        <w:t>Kualitas</w:t>
      </w:r>
      <w:proofErr w:type="spellEnd"/>
      <w:r w:rsidRPr="005F7536">
        <w:rPr>
          <w:rFonts w:ascii="Arial" w:hAnsi="Arial" w:cs="Arial"/>
        </w:rPr>
        <w:t xml:space="preserve"> </w:t>
      </w:r>
      <w:proofErr w:type="spellStart"/>
      <w:r w:rsidRPr="005F7536">
        <w:rPr>
          <w:rFonts w:ascii="Arial" w:hAnsi="Arial" w:cs="Arial"/>
        </w:rPr>
        <w:t>hidup</w:t>
      </w:r>
      <w:proofErr w:type="spellEnd"/>
      <w:r w:rsidRPr="005F7536">
        <w:rPr>
          <w:rFonts w:ascii="Arial" w:hAnsi="Arial" w:cs="Arial"/>
        </w:rPr>
        <w:t xml:space="preserve"> </w:t>
      </w:r>
      <w:proofErr w:type="spellStart"/>
      <w:r w:rsidRPr="005F7536">
        <w:rPr>
          <w:rFonts w:ascii="Arial" w:hAnsi="Arial" w:cs="Arial"/>
        </w:rPr>
        <w:t>berkaitan</w:t>
      </w:r>
      <w:proofErr w:type="spellEnd"/>
      <w:r w:rsidRPr="005F7536">
        <w:rPr>
          <w:rFonts w:ascii="Arial" w:hAnsi="Arial" w:cs="Arial"/>
        </w:rPr>
        <w:t xml:space="preserve"> </w:t>
      </w:r>
      <w:proofErr w:type="spellStart"/>
      <w:r w:rsidRPr="005F7536">
        <w:rPr>
          <w:rFonts w:ascii="Arial" w:hAnsi="Arial" w:cs="Arial"/>
        </w:rPr>
        <w:t>dengan</w:t>
      </w:r>
      <w:proofErr w:type="spellEnd"/>
      <w:r w:rsidRPr="005F7536">
        <w:rPr>
          <w:rFonts w:ascii="Arial" w:hAnsi="Arial" w:cs="Arial"/>
        </w:rPr>
        <w:t xml:space="preserve"> </w:t>
      </w:r>
      <w:proofErr w:type="spellStart"/>
      <w:r w:rsidRPr="005F7536">
        <w:rPr>
          <w:rFonts w:ascii="Arial" w:hAnsi="Arial" w:cs="Arial"/>
        </w:rPr>
        <w:t>kesehatan</w:t>
      </w:r>
      <w:proofErr w:type="spellEnd"/>
      <w:r w:rsidRPr="005F7536">
        <w:rPr>
          <w:rFonts w:ascii="Arial" w:hAnsi="Arial" w:cs="Arial"/>
        </w:rPr>
        <w:t xml:space="preserve"> </w:t>
      </w:r>
      <w:proofErr w:type="spellStart"/>
      <w:r w:rsidRPr="005F7536">
        <w:rPr>
          <w:rFonts w:ascii="Arial" w:hAnsi="Arial" w:cs="Arial"/>
        </w:rPr>
        <w:t>jasmani</w:t>
      </w:r>
      <w:proofErr w:type="spellEnd"/>
      <w:r w:rsidRPr="005F7536">
        <w:rPr>
          <w:rFonts w:ascii="Arial" w:hAnsi="Arial" w:cs="Arial"/>
        </w:rPr>
        <w:t xml:space="preserve"> dan </w:t>
      </w:r>
      <w:proofErr w:type="spellStart"/>
      <w:r w:rsidRPr="005F7536">
        <w:rPr>
          <w:rFonts w:ascii="Arial" w:hAnsi="Arial" w:cs="Arial"/>
        </w:rPr>
        <w:t>kesehatan</w:t>
      </w:r>
      <w:proofErr w:type="spellEnd"/>
      <w:r w:rsidRPr="005F7536">
        <w:rPr>
          <w:rFonts w:ascii="Arial" w:hAnsi="Arial" w:cs="Arial"/>
        </w:rPr>
        <w:t xml:space="preserve"> </w:t>
      </w:r>
      <w:proofErr w:type="spellStart"/>
      <w:r w:rsidRPr="005F7536">
        <w:rPr>
          <w:rFonts w:ascii="Arial" w:hAnsi="Arial" w:cs="Arial"/>
        </w:rPr>
        <w:t>jiwa</w:t>
      </w:r>
      <w:proofErr w:type="spellEnd"/>
      <w:r w:rsidRPr="005F7536">
        <w:rPr>
          <w:rFonts w:ascii="Arial" w:hAnsi="Arial" w:cs="Arial"/>
        </w:rPr>
        <w:t xml:space="preserve">, </w:t>
      </w:r>
      <w:proofErr w:type="spellStart"/>
      <w:r w:rsidRPr="005F7536">
        <w:rPr>
          <w:rFonts w:ascii="Arial" w:hAnsi="Arial" w:cs="Arial"/>
        </w:rPr>
        <w:t>artinya</w:t>
      </w:r>
      <w:proofErr w:type="spellEnd"/>
      <w:r w:rsidRPr="005F7536">
        <w:rPr>
          <w:rFonts w:ascii="Arial" w:hAnsi="Arial" w:cs="Arial"/>
        </w:rPr>
        <w:t xml:space="preserve"> </w:t>
      </w:r>
      <w:proofErr w:type="spellStart"/>
      <w:r w:rsidRPr="005F7536">
        <w:rPr>
          <w:rFonts w:ascii="Arial" w:hAnsi="Arial" w:cs="Arial"/>
        </w:rPr>
        <w:t>jika</w:t>
      </w:r>
      <w:proofErr w:type="spellEnd"/>
      <w:r w:rsidRPr="005F7536">
        <w:rPr>
          <w:rFonts w:ascii="Arial" w:hAnsi="Arial" w:cs="Arial"/>
        </w:rPr>
        <w:t xml:space="preserve"> </w:t>
      </w:r>
      <w:proofErr w:type="spellStart"/>
      <w:r w:rsidRPr="005F7536">
        <w:rPr>
          <w:rFonts w:ascii="Arial" w:hAnsi="Arial" w:cs="Arial"/>
        </w:rPr>
        <w:t>seseorang</w:t>
      </w:r>
      <w:proofErr w:type="spellEnd"/>
      <w:r w:rsidRPr="005F7536">
        <w:rPr>
          <w:rFonts w:ascii="Arial" w:hAnsi="Arial" w:cs="Arial"/>
        </w:rPr>
        <w:t xml:space="preserve"> </w:t>
      </w:r>
      <w:proofErr w:type="spellStart"/>
      <w:r w:rsidRPr="005F7536">
        <w:rPr>
          <w:rFonts w:ascii="Arial" w:hAnsi="Arial" w:cs="Arial"/>
        </w:rPr>
        <w:t>sehat</w:t>
      </w:r>
      <w:proofErr w:type="spellEnd"/>
      <w:r w:rsidRPr="005F7536">
        <w:rPr>
          <w:rFonts w:ascii="Arial" w:hAnsi="Arial" w:cs="Arial"/>
        </w:rPr>
        <w:t xml:space="preserve"> </w:t>
      </w:r>
      <w:proofErr w:type="spellStart"/>
      <w:r w:rsidRPr="005F7536">
        <w:rPr>
          <w:rFonts w:ascii="Arial" w:hAnsi="Arial" w:cs="Arial"/>
        </w:rPr>
        <w:t>jasmani</w:t>
      </w:r>
      <w:proofErr w:type="spellEnd"/>
      <w:r w:rsidRPr="005F7536">
        <w:rPr>
          <w:rFonts w:ascii="Arial" w:hAnsi="Arial" w:cs="Arial"/>
        </w:rPr>
        <w:t xml:space="preserve"> dan </w:t>
      </w:r>
      <w:proofErr w:type="spellStart"/>
      <w:r w:rsidRPr="005F7536">
        <w:rPr>
          <w:rFonts w:ascii="Arial" w:hAnsi="Arial" w:cs="Arial"/>
        </w:rPr>
        <w:t>rohani</w:t>
      </w:r>
      <w:proofErr w:type="spellEnd"/>
      <w:r w:rsidRPr="005F7536">
        <w:rPr>
          <w:rFonts w:ascii="Arial" w:hAnsi="Arial" w:cs="Arial"/>
        </w:rPr>
        <w:t xml:space="preserve"> </w:t>
      </w:r>
      <w:proofErr w:type="spellStart"/>
      <w:r w:rsidRPr="005F7536">
        <w:rPr>
          <w:rFonts w:ascii="Arial" w:hAnsi="Arial" w:cs="Arial"/>
        </w:rPr>
        <w:t>maka</w:t>
      </w:r>
      <w:proofErr w:type="spellEnd"/>
      <w:r w:rsidRPr="005F7536">
        <w:rPr>
          <w:rFonts w:ascii="Arial" w:hAnsi="Arial" w:cs="Arial"/>
        </w:rPr>
        <w:t xml:space="preserve"> orang </w:t>
      </w:r>
      <w:proofErr w:type="spellStart"/>
      <w:r w:rsidRPr="005F7536">
        <w:rPr>
          <w:rFonts w:ascii="Arial" w:hAnsi="Arial" w:cs="Arial"/>
        </w:rPr>
        <w:t>tersebut</w:t>
      </w:r>
      <w:proofErr w:type="spellEnd"/>
      <w:r w:rsidRPr="005F7536">
        <w:rPr>
          <w:rFonts w:ascii="Arial" w:hAnsi="Arial" w:cs="Arial"/>
        </w:rPr>
        <w:t xml:space="preserve"> </w:t>
      </w:r>
      <w:proofErr w:type="spellStart"/>
      <w:r w:rsidRPr="005F7536">
        <w:rPr>
          <w:rFonts w:ascii="Arial" w:hAnsi="Arial" w:cs="Arial"/>
        </w:rPr>
        <w:t>akan</w:t>
      </w:r>
      <w:proofErr w:type="spellEnd"/>
      <w:r w:rsidRPr="005F7536">
        <w:rPr>
          <w:rFonts w:ascii="Arial" w:hAnsi="Arial" w:cs="Arial"/>
        </w:rPr>
        <w:t xml:space="preserve"> </w:t>
      </w:r>
      <w:proofErr w:type="spellStart"/>
      <w:r w:rsidRPr="005F7536">
        <w:rPr>
          <w:rFonts w:ascii="Arial" w:hAnsi="Arial" w:cs="Arial"/>
        </w:rPr>
        <w:t>puas</w:t>
      </w:r>
      <w:proofErr w:type="spellEnd"/>
      <w:r w:rsidRPr="005F7536">
        <w:rPr>
          <w:rFonts w:ascii="Arial" w:hAnsi="Arial" w:cs="Arial"/>
        </w:rPr>
        <w:t xml:space="preserve"> </w:t>
      </w:r>
      <w:proofErr w:type="spellStart"/>
      <w:r w:rsidRPr="005F7536">
        <w:rPr>
          <w:rFonts w:ascii="Arial" w:hAnsi="Arial" w:cs="Arial"/>
        </w:rPr>
        <w:t>dengan</w:t>
      </w:r>
      <w:proofErr w:type="spellEnd"/>
      <w:r w:rsidRPr="005F7536">
        <w:rPr>
          <w:rFonts w:ascii="Arial" w:hAnsi="Arial" w:cs="Arial"/>
        </w:rPr>
        <w:t xml:space="preserve"> </w:t>
      </w:r>
      <w:proofErr w:type="spellStart"/>
      <w:r w:rsidRPr="005F7536">
        <w:rPr>
          <w:rFonts w:ascii="Arial" w:hAnsi="Arial" w:cs="Arial"/>
        </w:rPr>
        <w:t>kehidupannya</w:t>
      </w:r>
      <w:proofErr w:type="spellEnd"/>
      <w:r w:rsidRPr="005F7536">
        <w:rPr>
          <w:rFonts w:ascii="Arial" w:hAnsi="Arial" w:cs="Arial"/>
        </w:rPr>
        <w:t xml:space="preserve">. Kesehatan </w:t>
      </w:r>
      <w:proofErr w:type="spellStart"/>
      <w:r w:rsidRPr="005F7536">
        <w:rPr>
          <w:rFonts w:ascii="Arial" w:hAnsi="Arial" w:cs="Arial"/>
        </w:rPr>
        <w:t>fisik</w:t>
      </w:r>
      <w:proofErr w:type="spellEnd"/>
      <w:r w:rsidRPr="005F7536">
        <w:rPr>
          <w:rFonts w:ascii="Arial" w:hAnsi="Arial" w:cs="Arial"/>
        </w:rPr>
        <w:t xml:space="preserve"> </w:t>
      </w:r>
      <w:proofErr w:type="spellStart"/>
      <w:r w:rsidRPr="005F7536">
        <w:rPr>
          <w:rFonts w:ascii="Arial" w:hAnsi="Arial" w:cs="Arial"/>
        </w:rPr>
        <w:t>dapat</w:t>
      </w:r>
      <w:proofErr w:type="spellEnd"/>
      <w:r w:rsidRPr="005F7536">
        <w:rPr>
          <w:rFonts w:ascii="Arial" w:hAnsi="Arial" w:cs="Arial"/>
        </w:rPr>
        <w:t xml:space="preserve"> </w:t>
      </w:r>
      <w:proofErr w:type="spellStart"/>
      <w:r w:rsidRPr="005F7536">
        <w:rPr>
          <w:rFonts w:ascii="Arial" w:hAnsi="Arial" w:cs="Arial"/>
        </w:rPr>
        <w:t>dinilai</w:t>
      </w:r>
      <w:proofErr w:type="spellEnd"/>
      <w:r w:rsidRPr="005F7536">
        <w:rPr>
          <w:rFonts w:ascii="Arial" w:hAnsi="Arial" w:cs="Arial"/>
        </w:rPr>
        <w:t xml:space="preserve"> </w:t>
      </w:r>
      <w:proofErr w:type="spellStart"/>
      <w:r w:rsidRPr="005F7536">
        <w:rPr>
          <w:rFonts w:ascii="Arial" w:hAnsi="Arial" w:cs="Arial"/>
        </w:rPr>
        <w:t>dari</w:t>
      </w:r>
      <w:proofErr w:type="spellEnd"/>
      <w:r w:rsidRPr="005F7536">
        <w:rPr>
          <w:rFonts w:ascii="Arial" w:hAnsi="Arial" w:cs="Arial"/>
        </w:rPr>
        <w:t xml:space="preserve"> </w:t>
      </w:r>
      <w:proofErr w:type="spellStart"/>
      <w:r w:rsidRPr="005F7536">
        <w:rPr>
          <w:rFonts w:ascii="Arial" w:hAnsi="Arial" w:cs="Arial"/>
        </w:rPr>
        <w:t>fungsi</w:t>
      </w:r>
      <w:proofErr w:type="spellEnd"/>
      <w:r w:rsidRPr="005F7536">
        <w:rPr>
          <w:rFonts w:ascii="Arial" w:hAnsi="Arial" w:cs="Arial"/>
        </w:rPr>
        <w:t xml:space="preserve"> </w:t>
      </w:r>
      <w:proofErr w:type="spellStart"/>
      <w:r w:rsidRPr="005F7536">
        <w:rPr>
          <w:rFonts w:ascii="Arial" w:hAnsi="Arial" w:cs="Arial"/>
        </w:rPr>
        <w:t>fisik</w:t>
      </w:r>
      <w:proofErr w:type="spellEnd"/>
      <w:r w:rsidRPr="005F7536">
        <w:rPr>
          <w:rFonts w:ascii="Arial" w:hAnsi="Arial" w:cs="Arial"/>
        </w:rPr>
        <w:t xml:space="preserve">, </w:t>
      </w:r>
      <w:proofErr w:type="spellStart"/>
      <w:r w:rsidRPr="005F7536">
        <w:rPr>
          <w:rFonts w:ascii="Arial" w:hAnsi="Arial" w:cs="Arial"/>
        </w:rPr>
        <w:t>keterbatasan</w:t>
      </w:r>
      <w:proofErr w:type="spellEnd"/>
      <w:r w:rsidRPr="005F7536">
        <w:rPr>
          <w:rFonts w:ascii="Arial" w:hAnsi="Arial" w:cs="Arial"/>
        </w:rPr>
        <w:t xml:space="preserve"> </w:t>
      </w:r>
      <w:proofErr w:type="spellStart"/>
      <w:r w:rsidRPr="005F7536">
        <w:rPr>
          <w:rFonts w:ascii="Arial" w:hAnsi="Arial" w:cs="Arial"/>
        </w:rPr>
        <w:t>peran</w:t>
      </w:r>
      <w:proofErr w:type="spellEnd"/>
      <w:r w:rsidRPr="005F7536">
        <w:rPr>
          <w:rFonts w:ascii="Arial" w:hAnsi="Arial" w:cs="Arial"/>
        </w:rPr>
        <w:t xml:space="preserve"> </w:t>
      </w:r>
      <w:proofErr w:type="spellStart"/>
      <w:r w:rsidRPr="005F7536">
        <w:rPr>
          <w:rFonts w:ascii="Arial" w:hAnsi="Arial" w:cs="Arial"/>
        </w:rPr>
        <w:t>fisik</w:t>
      </w:r>
      <w:proofErr w:type="spellEnd"/>
      <w:r w:rsidRPr="005F7536">
        <w:rPr>
          <w:rFonts w:ascii="Arial" w:hAnsi="Arial" w:cs="Arial"/>
        </w:rPr>
        <w:t xml:space="preserve">, </w:t>
      </w:r>
      <w:proofErr w:type="spellStart"/>
      <w:r w:rsidRPr="005F7536">
        <w:rPr>
          <w:rFonts w:ascii="Arial" w:hAnsi="Arial" w:cs="Arial"/>
        </w:rPr>
        <w:t>nyeri</w:t>
      </w:r>
      <w:proofErr w:type="spellEnd"/>
      <w:r w:rsidRPr="005F7536">
        <w:rPr>
          <w:rFonts w:ascii="Arial" w:hAnsi="Arial" w:cs="Arial"/>
        </w:rPr>
        <w:t xml:space="preserve"> </w:t>
      </w:r>
      <w:proofErr w:type="spellStart"/>
      <w:r w:rsidRPr="005F7536">
        <w:rPr>
          <w:rFonts w:ascii="Arial" w:hAnsi="Arial" w:cs="Arial"/>
        </w:rPr>
        <w:t>tubuh</w:t>
      </w:r>
      <w:proofErr w:type="spellEnd"/>
      <w:r w:rsidRPr="005F7536">
        <w:rPr>
          <w:rFonts w:ascii="Arial" w:hAnsi="Arial" w:cs="Arial"/>
        </w:rPr>
        <w:t xml:space="preserve">, dan </w:t>
      </w:r>
      <w:proofErr w:type="spellStart"/>
      <w:r w:rsidRPr="005F7536">
        <w:rPr>
          <w:rFonts w:ascii="Arial" w:hAnsi="Arial" w:cs="Arial"/>
        </w:rPr>
        <w:t>kesehatan</w:t>
      </w:r>
      <w:proofErr w:type="spellEnd"/>
      <w:r w:rsidRPr="005F7536">
        <w:rPr>
          <w:rFonts w:ascii="Arial" w:hAnsi="Arial" w:cs="Arial"/>
        </w:rPr>
        <w:t xml:space="preserve"> yang </w:t>
      </w:r>
      <w:proofErr w:type="spellStart"/>
      <w:r w:rsidRPr="005F7536">
        <w:rPr>
          <w:rFonts w:ascii="Arial" w:hAnsi="Arial" w:cs="Arial"/>
        </w:rPr>
        <w:t>dirasakan</w:t>
      </w:r>
      <w:proofErr w:type="spellEnd"/>
      <w:r w:rsidRPr="005F7536">
        <w:rPr>
          <w:rFonts w:ascii="Arial" w:hAnsi="Arial" w:cs="Arial"/>
        </w:rPr>
        <w:t xml:space="preserve">. Kesehatan mental </w:t>
      </w:r>
      <w:proofErr w:type="spellStart"/>
      <w:r w:rsidRPr="005F7536">
        <w:rPr>
          <w:rFonts w:ascii="Arial" w:hAnsi="Arial" w:cs="Arial"/>
        </w:rPr>
        <w:t>itu</w:t>
      </w:r>
      <w:proofErr w:type="spellEnd"/>
      <w:r w:rsidRPr="005F7536">
        <w:rPr>
          <w:rFonts w:ascii="Arial" w:hAnsi="Arial" w:cs="Arial"/>
        </w:rPr>
        <w:t xml:space="preserve"> </w:t>
      </w:r>
      <w:proofErr w:type="spellStart"/>
      <w:r w:rsidRPr="005F7536">
        <w:rPr>
          <w:rFonts w:ascii="Arial" w:hAnsi="Arial" w:cs="Arial"/>
        </w:rPr>
        <w:t>sendiri</w:t>
      </w:r>
      <w:proofErr w:type="spellEnd"/>
      <w:r w:rsidRPr="005F7536">
        <w:rPr>
          <w:rFonts w:ascii="Arial" w:hAnsi="Arial" w:cs="Arial"/>
        </w:rPr>
        <w:t xml:space="preserve"> </w:t>
      </w:r>
      <w:proofErr w:type="spellStart"/>
      <w:r w:rsidRPr="005F7536">
        <w:rPr>
          <w:rFonts w:ascii="Arial" w:hAnsi="Arial" w:cs="Arial"/>
        </w:rPr>
        <w:t>dapat</w:t>
      </w:r>
      <w:proofErr w:type="spellEnd"/>
      <w:r w:rsidRPr="005F7536">
        <w:rPr>
          <w:rFonts w:ascii="Arial" w:hAnsi="Arial" w:cs="Arial"/>
        </w:rPr>
        <w:t xml:space="preserve"> </w:t>
      </w:r>
      <w:proofErr w:type="spellStart"/>
      <w:r w:rsidRPr="005F7536">
        <w:rPr>
          <w:rFonts w:ascii="Arial" w:hAnsi="Arial" w:cs="Arial"/>
        </w:rPr>
        <w:t>dinilai</w:t>
      </w:r>
      <w:proofErr w:type="spellEnd"/>
      <w:r w:rsidRPr="005F7536">
        <w:rPr>
          <w:rFonts w:ascii="Arial" w:hAnsi="Arial" w:cs="Arial"/>
        </w:rPr>
        <w:t xml:space="preserve"> </w:t>
      </w:r>
      <w:proofErr w:type="spellStart"/>
      <w:r w:rsidRPr="005F7536">
        <w:rPr>
          <w:rFonts w:ascii="Arial" w:hAnsi="Arial" w:cs="Arial"/>
        </w:rPr>
        <w:t>dari</w:t>
      </w:r>
      <w:proofErr w:type="spellEnd"/>
      <w:r w:rsidRPr="005F7536">
        <w:rPr>
          <w:rFonts w:ascii="Arial" w:hAnsi="Arial" w:cs="Arial"/>
        </w:rPr>
        <w:t xml:space="preserve"> </w:t>
      </w:r>
      <w:proofErr w:type="spellStart"/>
      <w:r w:rsidRPr="005F7536">
        <w:rPr>
          <w:rFonts w:ascii="Arial" w:hAnsi="Arial" w:cs="Arial"/>
        </w:rPr>
        <w:t>batas-batas</w:t>
      </w:r>
      <w:proofErr w:type="spellEnd"/>
      <w:r w:rsidRPr="005F7536">
        <w:rPr>
          <w:rFonts w:ascii="Arial" w:hAnsi="Arial" w:cs="Arial"/>
        </w:rPr>
        <w:t xml:space="preserve"> </w:t>
      </w:r>
      <w:proofErr w:type="spellStart"/>
      <w:r w:rsidRPr="005F7536">
        <w:rPr>
          <w:rFonts w:ascii="Arial" w:hAnsi="Arial" w:cs="Arial"/>
        </w:rPr>
        <w:t>fungsi</w:t>
      </w:r>
      <w:proofErr w:type="spellEnd"/>
      <w:r w:rsidRPr="005F7536">
        <w:rPr>
          <w:rFonts w:ascii="Arial" w:hAnsi="Arial" w:cs="Arial"/>
        </w:rPr>
        <w:t xml:space="preserve"> </w:t>
      </w:r>
      <w:proofErr w:type="spellStart"/>
      <w:r w:rsidRPr="005F7536">
        <w:rPr>
          <w:rFonts w:ascii="Arial" w:hAnsi="Arial" w:cs="Arial"/>
        </w:rPr>
        <w:t>sosial</w:t>
      </w:r>
      <w:proofErr w:type="spellEnd"/>
      <w:r w:rsidRPr="005F7536">
        <w:rPr>
          <w:rFonts w:ascii="Arial" w:hAnsi="Arial" w:cs="Arial"/>
        </w:rPr>
        <w:t xml:space="preserve"> dan </w:t>
      </w:r>
      <w:proofErr w:type="spellStart"/>
      <w:r w:rsidRPr="005F7536">
        <w:rPr>
          <w:rFonts w:ascii="Arial" w:hAnsi="Arial" w:cs="Arial"/>
        </w:rPr>
        <w:t>peran</w:t>
      </w:r>
      <w:proofErr w:type="spellEnd"/>
      <w:r w:rsidRPr="005F7536">
        <w:rPr>
          <w:rFonts w:ascii="Arial" w:hAnsi="Arial" w:cs="Arial"/>
        </w:rPr>
        <w:t xml:space="preserve"> </w:t>
      </w:r>
      <w:proofErr w:type="spellStart"/>
      <w:r w:rsidRPr="005F7536">
        <w:rPr>
          <w:rFonts w:ascii="Arial" w:hAnsi="Arial" w:cs="Arial"/>
        </w:rPr>
        <w:t>emosional</w:t>
      </w:r>
      <w:proofErr w:type="spellEnd"/>
      <w:r w:rsidRPr="005F7536">
        <w:rPr>
          <w:rFonts w:ascii="Arial" w:hAnsi="Arial" w:cs="Arial"/>
        </w:rPr>
        <w:t xml:space="preserve"> </w:t>
      </w:r>
      <w:r w:rsidR="00C00169" w:rsidRPr="005F7536">
        <w:rPr>
          <w:rFonts w:ascii="Arial" w:hAnsi="Arial" w:cs="Arial"/>
        </w:rPr>
        <w:fldChar w:fldCharType="begin" w:fldLock="1"/>
      </w:r>
      <w:r w:rsidR="00902DA6" w:rsidRPr="005F7536">
        <w:rPr>
          <w:rFonts w:ascii="Arial" w:hAnsi="Arial" w:cs="Arial"/>
        </w:rPr>
        <w:instrText>ADDIN CSL_CITATION {"citationItems":[{"id":"ITEM-1","itemData":{"DOI":"10.4091/iken1991.9.1_123","ISSN":"0916-9202","abstract":".","author":[{"dropping-particle":"","family":"WHO","given":"","non-dropping-particle":"","parse-names":false,"suffix":""}],"container-title":"PROGRAMME ON MENTAL HEALTH","id":"ITEM-1","issued":{"date-parts":[["2012"]]},"title":"Whoqol","type":"book"},"uris":["http://www.mendeley.com/documents/?uuid=a9a7ce3a-9983-4a1e-91b8-e0360abb2af1"]}],"mendeley":{"formattedCitation":"(1)","plainTextFormattedCitation":"(1)","previouslyFormattedCitation":"(1)"},"properties":{"noteIndex":0},"schema":"https://github.com/citation-style-language/schema/raw/master/csl-citation.json"}</w:instrText>
      </w:r>
      <w:r w:rsidR="00C00169" w:rsidRPr="005F7536">
        <w:rPr>
          <w:rFonts w:ascii="Arial" w:hAnsi="Arial" w:cs="Arial"/>
        </w:rPr>
        <w:fldChar w:fldCharType="separate"/>
      </w:r>
      <w:r w:rsidR="00C00169" w:rsidRPr="005F7536">
        <w:rPr>
          <w:rFonts w:ascii="Arial" w:hAnsi="Arial" w:cs="Arial"/>
          <w:noProof/>
        </w:rPr>
        <w:t>(1)</w:t>
      </w:r>
      <w:r w:rsidR="00C00169" w:rsidRPr="005F7536">
        <w:rPr>
          <w:rFonts w:ascii="Arial" w:hAnsi="Arial" w:cs="Arial"/>
        </w:rPr>
        <w:fldChar w:fldCharType="end"/>
      </w:r>
      <w:r w:rsidR="00902DA6" w:rsidRPr="005F7536">
        <w:rPr>
          <w:rFonts w:ascii="Arial" w:hAnsi="Arial" w:cs="Arial"/>
        </w:rPr>
        <w:t xml:space="preserve">. </w:t>
      </w:r>
      <w:proofErr w:type="spellStart"/>
      <w:r w:rsidR="0058410B" w:rsidRPr="005F7536">
        <w:rPr>
          <w:rFonts w:ascii="Arial" w:hAnsi="Arial" w:cs="Arial"/>
        </w:rPr>
        <w:t>Selain</w:t>
      </w:r>
      <w:proofErr w:type="spellEnd"/>
      <w:r w:rsidR="0058410B" w:rsidRPr="005F7536">
        <w:rPr>
          <w:rFonts w:ascii="Arial" w:hAnsi="Arial" w:cs="Arial"/>
        </w:rPr>
        <w:t xml:space="preserve"> </w:t>
      </w:r>
      <w:proofErr w:type="spellStart"/>
      <w:r w:rsidR="0058410B" w:rsidRPr="005F7536">
        <w:rPr>
          <w:rFonts w:ascii="Arial" w:hAnsi="Arial" w:cs="Arial"/>
        </w:rPr>
        <w:t>itu</w:t>
      </w:r>
      <w:proofErr w:type="spellEnd"/>
      <w:r w:rsidR="0058410B" w:rsidRPr="005F7536">
        <w:rPr>
          <w:rFonts w:ascii="Arial" w:hAnsi="Arial" w:cs="Arial"/>
        </w:rPr>
        <w:t xml:space="preserve">, </w:t>
      </w:r>
      <w:proofErr w:type="spellStart"/>
      <w:r w:rsidR="0058410B" w:rsidRPr="005F7536">
        <w:rPr>
          <w:rFonts w:ascii="Arial" w:hAnsi="Arial" w:cs="Arial"/>
        </w:rPr>
        <w:t>indikator</w:t>
      </w:r>
      <w:proofErr w:type="spellEnd"/>
      <w:r w:rsidR="0058410B" w:rsidRPr="005F7536">
        <w:rPr>
          <w:rFonts w:ascii="Arial" w:hAnsi="Arial" w:cs="Arial"/>
        </w:rPr>
        <w:t xml:space="preserve"> </w:t>
      </w:r>
      <w:proofErr w:type="spellStart"/>
      <w:r w:rsidR="0058410B" w:rsidRPr="005F7536">
        <w:rPr>
          <w:rFonts w:ascii="Arial" w:hAnsi="Arial" w:cs="Arial"/>
        </w:rPr>
        <w:t>kualitas</w:t>
      </w:r>
      <w:proofErr w:type="spellEnd"/>
      <w:r w:rsidR="0058410B" w:rsidRPr="005F7536">
        <w:rPr>
          <w:rFonts w:ascii="Arial" w:hAnsi="Arial" w:cs="Arial"/>
        </w:rPr>
        <w:t xml:space="preserve"> </w:t>
      </w:r>
      <w:proofErr w:type="spellStart"/>
      <w:r w:rsidR="0058410B" w:rsidRPr="005F7536">
        <w:rPr>
          <w:rFonts w:ascii="Arial" w:hAnsi="Arial" w:cs="Arial"/>
        </w:rPr>
        <w:t>hidup</w:t>
      </w:r>
      <w:proofErr w:type="spellEnd"/>
      <w:r w:rsidR="0058410B" w:rsidRPr="005F7536">
        <w:rPr>
          <w:rFonts w:ascii="Arial" w:hAnsi="Arial" w:cs="Arial"/>
        </w:rPr>
        <w:t xml:space="preserve"> </w:t>
      </w:r>
      <w:proofErr w:type="spellStart"/>
      <w:r w:rsidR="0058410B" w:rsidRPr="005F7536">
        <w:rPr>
          <w:rFonts w:ascii="Arial" w:hAnsi="Arial" w:cs="Arial"/>
        </w:rPr>
        <w:t>meliputi</w:t>
      </w:r>
      <w:proofErr w:type="spellEnd"/>
      <w:r w:rsidR="0058410B" w:rsidRPr="005F7536">
        <w:rPr>
          <w:rFonts w:ascii="Arial" w:hAnsi="Arial" w:cs="Arial"/>
        </w:rPr>
        <w:t xml:space="preserve"> </w:t>
      </w:r>
      <w:proofErr w:type="spellStart"/>
      <w:r w:rsidR="0058410B" w:rsidRPr="005F7536">
        <w:rPr>
          <w:rFonts w:ascii="Arial" w:hAnsi="Arial" w:cs="Arial"/>
        </w:rPr>
        <w:t>dimensi</w:t>
      </w:r>
      <w:proofErr w:type="spellEnd"/>
      <w:r w:rsidR="0058410B" w:rsidRPr="005F7536">
        <w:rPr>
          <w:rFonts w:ascii="Arial" w:hAnsi="Arial" w:cs="Arial"/>
        </w:rPr>
        <w:t xml:space="preserve"> </w:t>
      </w:r>
      <w:proofErr w:type="spellStart"/>
      <w:r w:rsidR="0058410B" w:rsidRPr="005F7536">
        <w:rPr>
          <w:rFonts w:ascii="Arial" w:hAnsi="Arial" w:cs="Arial"/>
        </w:rPr>
        <w:t>kesehatan</w:t>
      </w:r>
      <w:proofErr w:type="spellEnd"/>
      <w:r w:rsidR="0058410B" w:rsidRPr="005F7536">
        <w:rPr>
          <w:rFonts w:ascii="Arial" w:hAnsi="Arial" w:cs="Arial"/>
        </w:rPr>
        <w:t xml:space="preserve"> </w:t>
      </w:r>
      <w:proofErr w:type="spellStart"/>
      <w:r w:rsidR="0058410B" w:rsidRPr="005F7536">
        <w:rPr>
          <w:rFonts w:ascii="Arial" w:hAnsi="Arial" w:cs="Arial"/>
        </w:rPr>
        <w:t>fisik</w:t>
      </w:r>
      <w:proofErr w:type="spellEnd"/>
      <w:r w:rsidR="0058410B" w:rsidRPr="005F7536">
        <w:rPr>
          <w:rFonts w:ascii="Arial" w:hAnsi="Arial" w:cs="Arial"/>
        </w:rPr>
        <w:t xml:space="preserve">, </w:t>
      </w:r>
      <w:proofErr w:type="spellStart"/>
      <w:r w:rsidR="0058410B" w:rsidRPr="005F7536">
        <w:rPr>
          <w:rFonts w:ascii="Arial" w:hAnsi="Arial" w:cs="Arial"/>
        </w:rPr>
        <w:t>dimensi</w:t>
      </w:r>
      <w:proofErr w:type="spellEnd"/>
      <w:r w:rsidR="0058410B" w:rsidRPr="005F7536">
        <w:rPr>
          <w:rFonts w:ascii="Arial" w:hAnsi="Arial" w:cs="Arial"/>
        </w:rPr>
        <w:t xml:space="preserve"> </w:t>
      </w:r>
      <w:proofErr w:type="spellStart"/>
      <w:r w:rsidR="0058410B" w:rsidRPr="005F7536">
        <w:rPr>
          <w:rFonts w:ascii="Arial" w:hAnsi="Arial" w:cs="Arial"/>
        </w:rPr>
        <w:t>kesehatan</w:t>
      </w:r>
      <w:proofErr w:type="spellEnd"/>
      <w:r w:rsidR="0058410B" w:rsidRPr="005F7536">
        <w:rPr>
          <w:rFonts w:ascii="Arial" w:hAnsi="Arial" w:cs="Arial"/>
        </w:rPr>
        <w:t xml:space="preserve"> </w:t>
      </w:r>
      <w:proofErr w:type="spellStart"/>
      <w:r w:rsidR="0058410B" w:rsidRPr="005F7536">
        <w:rPr>
          <w:rFonts w:ascii="Arial" w:hAnsi="Arial" w:cs="Arial"/>
        </w:rPr>
        <w:t>psikis</w:t>
      </w:r>
      <w:proofErr w:type="spellEnd"/>
      <w:r w:rsidR="0058410B" w:rsidRPr="005F7536">
        <w:rPr>
          <w:rFonts w:ascii="Arial" w:hAnsi="Arial" w:cs="Arial"/>
        </w:rPr>
        <w:t xml:space="preserve">, </w:t>
      </w:r>
      <w:proofErr w:type="spellStart"/>
      <w:r w:rsidR="0058410B" w:rsidRPr="005F7536">
        <w:rPr>
          <w:rFonts w:ascii="Arial" w:hAnsi="Arial" w:cs="Arial"/>
        </w:rPr>
        <w:t>indikator</w:t>
      </w:r>
      <w:proofErr w:type="spellEnd"/>
      <w:r w:rsidR="0058410B" w:rsidRPr="005F7536">
        <w:rPr>
          <w:rFonts w:ascii="Arial" w:hAnsi="Arial" w:cs="Arial"/>
        </w:rPr>
        <w:t xml:space="preserve"> </w:t>
      </w:r>
      <w:proofErr w:type="spellStart"/>
      <w:r w:rsidR="0058410B" w:rsidRPr="005F7536">
        <w:rPr>
          <w:rFonts w:ascii="Arial" w:hAnsi="Arial" w:cs="Arial"/>
        </w:rPr>
        <w:t>hubungan</w:t>
      </w:r>
      <w:proofErr w:type="spellEnd"/>
      <w:r w:rsidR="0058410B" w:rsidRPr="005F7536">
        <w:rPr>
          <w:rFonts w:ascii="Arial" w:hAnsi="Arial" w:cs="Arial"/>
        </w:rPr>
        <w:t xml:space="preserve"> </w:t>
      </w:r>
      <w:proofErr w:type="spellStart"/>
      <w:r w:rsidR="0058410B" w:rsidRPr="005F7536">
        <w:rPr>
          <w:rFonts w:ascii="Arial" w:hAnsi="Arial" w:cs="Arial"/>
        </w:rPr>
        <w:t>sosial</w:t>
      </w:r>
      <w:proofErr w:type="spellEnd"/>
      <w:r w:rsidR="0058410B" w:rsidRPr="005F7536">
        <w:rPr>
          <w:rFonts w:ascii="Arial" w:hAnsi="Arial" w:cs="Arial"/>
        </w:rPr>
        <w:t xml:space="preserve">, dan </w:t>
      </w:r>
      <w:proofErr w:type="spellStart"/>
      <w:r w:rsidR="0058410B" w:rsidRPr="005F7536">
        <w:rPr>
          <w:rFonts w:ascii="Arial" w:hAnsi="Arial" w:cs="Arial"/>
        </w:rPr>
        <w:t>dimensi</w:t>
      </w:r>
      <w:proofErr w:type="spellEnd"/>
      <w:r w:rsidR="0058410B" w:rsidRPr="005F7536">
        <w:rPr>
          <w:rFonts w:ascii="Arial" w:hAnsi="Arial" w:cs="Arial"/>
        </w:rPr>
        <w:t xml:space="preserve"> </w:t>
      </w:r>
      <w:proofErr w:type="spellStart"/>
      <w:r w:rsidR="0058410B" w:rsidRPr="005F7536">
        <w:rPr>
          <w:rFonts w:ascii="Arial" w:hAnsi="Arial" w:cs="Arial"/>
        </w:rPr>
        <w:t>hubungan</w:t>
      </w:r>
      <w:proofErr w:type="spellEnd"/>
      <w:r w:rsidR="0058410B" w:rsidRPr="005F7536">
        <w:rPr>
          <w:rFonts w:ascii="Arial" w:hAnsi="Arial" w:cs="Arial"/>
        </w:rPr>
        <w:t xml:space="preserve"> dan </w:t>
      </w:r>
      <w:proofErr w:type="spellStart"/>
      <w:r w:rsidR="0058410B" w:rsidRPr="005F7536">
        <w:rPr>
          <w:rFonts w:ascii="Arial" w:hAnsi="Arial" w:cs="Arial"/>
        </w:rPr>
        <w:t>lingkungan</w:t>
      </w:r>
      <w:proofErr w:type="spellEnd"/>
      <w:r w:rsidR="0058410B" w:rsidRPr="005F7536">
        <w:rPr>
          <w:rFonts w:ascii="Arial" w:hAnsi="Arial" w:cs="Arial"/>
        </w:rPr>
        <w:t>.</w:t>
      </w:r>
    </w:p>
    <w:p w14:paraId="4103E391" w14:textId="5839CCBF" w:rsidR="00653D61" w:rsidRPr="005F7536" w:rsidRDefault="00A7272E" w:rsidP="00AC502B">
      <w:pPr>
        <w:spacing w:after="0" w:line="360" w:lineRule="auto"/>
        <w:ind w:firstLine="720"/>
        <w:jc w:val="both"/>
        <w:rPr>
          <w:rFonts w:ascii="Arial" w:hAnsi="Arial" w:cs="Arial"/>
        </w:rPr>
      </w:pPr>
      <w:proofErr w:type="spellStart"/>
      <w:r w:rsidRPr="005F7536">
        <w:rPr>
          <w:rFonts w:ascii="Arial" w:hAnsi="Arial" w:cs="Arial"/>
        </w:rPr>
        <w:t>Kualitas</w:t>
      </w:r>
      <w:proofErr w:type="spellEnd"/>
      <w:r w:rsidRPr="005F7536">
        <w:rPr>
          <w:rFonts w:ascii="Arial" w:hAnsi="Arial" w:cs="Arial"/>
        </w:rPr>
        <w:t xml:space="preserve"> </w:t>
      </w:r>
      <w:proofErr w:type="spellStart"/>
      <w:r w:rsidRPr="005F7536">
        <w:rPr>
          <w:rFonts w:ascii="Arial" w:hAnsi="Arial" w:cs="Arial"/>
        </w:rPr>
        <w:t>hidup</w:t>
      </w:r>
      <w:proofErr w:type="spellEnd"/>
      <w:r w:rsidRPr="005F7536">
        <w:rPr>
          <w:rFonts w:ascii="Arial" w:hAnsi="Arial" w:cs="Arial"/>
        </w:rPr>
        <w:t xml:space="preserve"> </w:t>
      </w:r>
      <w:proofErr w:type="spellStart"/>
      <w:r w:rsidRPr="005F7536">
        <w:rPr>
          <w:rFonts w:ascii="Arial" w:hAnsi="Arial" w:cs="Arial"/>
        </w:rPr>
        <w:t>pasien</w:t>
      </w:r>
      <w:proofErr w:type="spellEnd"/>
      <w:r w:rsidRPr="005F7536">
        <w:rPr>
          <w:rFonts w:ascii="Arial" w:hAnsi="Arial" w:cs="Arial"/>
        </w:rPr>
        <w:t xml:space="preserve"> </w:t>
      </w:r>
      <w:proofErr w:type="spellStart"/>
      <w:r w:rsidRPr="005F7536">
        <w:rPr>
          <w:rFonts w:ascii="Arial" w:hAnsi="Arial" w:cs="Arial"/>
        </w:rPr>
        <w:t>gagal</w:t>
      </w:r>
      <w:proofErr w:type="spellEnd"/>
      <w:r w:rsidRPr="005F7536">
        <w:rPr>
          <w:rFonts w:ascii="Arial" w:hAnsi="Arial" w:cs="Arial"/>
        </w:rPr>
        <w:t xml:space="preserve"> </w:t>
      </w:r>
      <w:proofErr w:type="spellStart"/>
      <w:r w:rsidRPr="005F7536">
        <w:rPr>
          <w:rFonts w:ascii="Arial" w:hAnsi="Arial" w:cs="Arial"/>
        </w:rPr>
        <w:t>ginjal</w:t>
      </w:r>
      <w:proofErr w:type="spellEnd"/>
      <w:r w:rsidRPr="005F7536">
        <w:rPr>
          <w:rFonts w:ascii="Arial" w:hAnsi="Arial" w:cs="Arial"/>
        </w:rPr>
        <w:t xml:space="preserve"> </w:t>
      </w:r>
      <w:proofErr w:type="spellStart"/>
      <w:r w:rsidRPr="005F7536">
        <w:rPr>
          <w:rFonts w:ascii="Arial" w:hAnsi="Arial" w:cs="Arial"/>
        </w:rPr>
        <w:t>berhubungan</w:t>
      </w:r>
      <w:proofErr w:type="spellEnd"/>
      <w:r w:rsidRPr="005F7536">
        <w:rPr>
          <w:rFonts w:ascii="Arial" w:hAnsi="Arial" w:cs="Arial"/>
        </w:rPr>
        <w:t xml:space="preserve"> </w:t>
      </w:r>
      <w:proofErr w:type="spellStart"/>
      <w:r w:rsidRPr="005F7536">
        <w:rPr>
          <w:rFonts w:ascii="Arial" w:hAnsi="Arial" w:cs="Arial"/>
        </w:rPr>
        <w:t>dengan</w:t>
      </w:r>
      <w:proofErr w:type="spellEnd"/>
      <w:r w:rsidRPr="005F7536">
        <w:rPr>
          <w:rFonts w:ascii="Arial" w:hAnsi="Arial" w:cs="Arial"/>
        </w:rPr>
        <w:t xml:space="preserve"> </w:t>
      </w:r>
      <w:proofErr w:type="spellStart"/>
      <w:r w:rsidRPr="005F7536">
        <w:rPr>
          <w:rFonts w:ascii="Arial" w:hAnsi="Arial" w:cs="Arial"/>
        </w:rPr>
        <w:t>hemodialis</w:t>
      </w:r>
      <w:r w:rsidRPr="005F7536">
        <w:rPr>
          <w:rFonts w:ascii="Arial" w:hAnsi="Arial" w:cs="Arial"/>
        </w:rPr>
        <w:t>a</w:t>
      </w:r>
      <w:proofErr w:type="spellEnd"/>
      <w:r w:rsidRPr="005F7536">
        <w:rPr>
          <w:rFonts w:ascii="Arial" w:hAnsi="Arial" w:cs="Arial"/>
        </w:rPr>
        <w:t xml:space="preserve">. </w:t>
      </w:r>
      <w:proofErr w:type="spellStart"/>
      <w:r w:rsidRPr="005F7536">
        <w:rPr>
          <w:rFonts w:ascii="Arial" w:hAnsi="Arial" w:cs="Arial"/>
        </w:rPr>
        <w:t>Namun</w:t>
      </w:r>
      <w:proofErr w:type="spellEnd"/>
      <w:r w:rsidRPr="005F7536">
        <w:rPr>
          <w:rFonts w:ascii="Arial" w:hAnsi="Arial" w:cs="Arial"/>
        </w:rPr>
        <w:t xml:space="preserve">, </w:t>
      </w:r>
      <w:proofErr w:type="spellStart"/>
      <w:r w:rsidRPr="005F7536">
        <w:rPr>
          <w:rFonts w:ascii="Arial" w:hAnsi="Arial" w:cs="Arial"/>
        </w:rPr>
        <w:t>hemodialis</w:t>
      </w:r>
      <w:r w:rsidRPr="005F7536">
        <w:rPr>
          <w:rFonts w:ascii="Arial" w:hAnsi="Arial" w:cs="Arial"/>
        </w:rPr>
        <w:t>a</w:t>
      </w:r>
      <w:proofErr w:type="spellEnd"/>
      <w:r w:rsidRPr="005F7536">
        <w:rPr>
          <w:rFonts w:ascii="Arial" w:hAnsi="Arial" w:cs="Arial"/>
        </w:rPr>
        <w:t xml:space="preserve"> </w:t>
      </w:r>
      <w:proofErr w:type="spellStart"/>
      <w:r w:rsidRPr="005F7536">
        <w:rPr>
          <w:rFonts w:ascii="Arial" w:hAnsi="Arial" w:cs="Arial"/>
        </w:rPr>
        <w:t>bukanlah</w:t>
      </w:r>
      <w:proofErr w:type="spellEnd"/>
      <w:r w:rsidRPr="005F7536">
        <w:rPr>
          <w:rFonts w:ascii="Arial" w:hAnsi="Arial" w:cs="Arial"/>
        </w:rPr>
        <w:t xml:space="preserve"> </w:t>
      </w:r>
      <w:proofErr w:type="spellStart"/>
      <w:r w:rsidRPr="005F7536">
        <w:rPr>
          <w:rFonts w:ascii="Arial" w:hAnsi="Arial" w:cs="Arial"/>
        </w:rPr>
        <w:t>obat</w:t>
      </w:r>
      <w:proofErr w:type="spellEnd"/>
      <w:r w:rsidRPr="005F7536">
        <w:rPr>
          <w:rFonts w:ascii="Arial" w:hAnsi="Arial" w:cs="Arial"/>
        </w:rPr>
        <w:t xml:space="preserve"> </w:t>
      </w:r>
      <w:proofErr w:type="spellStart"/>
      <w:r w:rsidRPr="005F7536">
        <w:rPr>
          <w:rFonts w:ascii="Arial" w:hAnsi="Arial" w:cs="Arial"/>
        </w:rPr>
        <w:t>untuk</w:t>
      </w:r>
      <w:proofErr w:type="spellEnd"/>
      <w:r w:rsidRPr="005F7536">
        <w:rPr>
          <w:rFonts w:ascii="Arial" w:hAnsi="Arial" w:cs="Arial"/>
        </w:rPr>
        <w:t xml:space="preserve"> </w:t>
      </w:r>
      <w:proofErr w:type="spellStart"/>
      <w:r w:rsidRPr="005F7536">
        <w:rPr>
          <w:rFonts w:ascii="Arial" w:hAnsi="Arial" w:cs="Arial"/>
        </w:rPr>
        <w:t>semua</w:t>
      </w:r>
      <w:proofErr w:type="spellEnd"/>
      <w:r w:rsidRPr="005F7536">
        <w:rPr>
          <w:rFonts w:ascii="Arial" w:hAnsi="Arial" w:cs="Arial"/>
        </w:rPr>
        <w:t xml:space="preserve">. </w:t>
      </w:r>
      <w:proofErr w:type="spellStart"/>
      <w:r w:rsidRPr="005F7536">
        <w:rPr>
          <w:rFonts w:ascii="Arial" w:hAnsi="Arial" w:cs="Arial"/>
        </w:rPr>
        <w:t>Hemodialis</w:t>
      </w:r>
      <w:r w:rsidRPr="005F7536">
        <w:rPr>
          <w:rFonts w:ascii="Arial" w:hAnsi="Arial" w:cs="Arial"/>
        </w:rPr>
        <w:t>a</w:t>
      </w:r>
      <w:proofErr w:type="spellEnd"/>
      <w:r w:rsidRPr="005F7536">
        <w:rPr>
          <w:rFonts w:ascii="Arial" w:hAnsi="Arial" w:cs="Arial"/>
        </w:rPr>
        <w:t xml:space="preserve"> </w:t>
      </w:r>
      <w:proofErr w:type="spellStart"/>
      <w:r w:rsidRPr="005F7536">
        <w:rPr>
          <w:rFonts w:ascii="Arial" w:hAnsi="Arial" w:cs="Arial"/>
        </w:rPr>
        <w:t>hanya</w:t>
      </w:r>
      <w:proofErr w:type="spellEnd"/>
      <w:r w:rsidRPr="005F7536">
        <w:rPr>
          <w:rFonts w:ascii="Arial" w:hAnsi="Arial" w:cs="Arial"/>
        </w:rPr>
        <w:t xml:space="preserve"> </w:t>
      </w:r>
      <w:proofErr w:type="spellStart"/>
      <w:r w:rsidRPr="005F7536">
        <w:rPr>
          <w:rFonts w:ascii="Arial" w:hAnsi="Arial" w:cs="Arial"/>
        </w:rPr>
        <w:t>dilakukan</w:t>
      </w:r>
      <w:proofErr w:type="spellEnd"/>
      <w:r w:rsidRPr="005F7536">
        <w:rPr>
          <w:rFonts w:ascii="Arial" w:hAnsi="Arial" w:cs="Arial"/>
        </w:rPr>
        <w:t xml:space="preserve"> </w:t>
      </w:r>
      <w:proofErr w:type="spellStart"/>
      <w:r w:rsidRPr="005F7536">
        <w:rPr>
          <w:rFonts w:ascii="Arial" w:hAnsi="Arial" w:cs="Arial"/>
        </w:rPr>
        <w:t>untuk</w:t>
      </w:r>
      <w:proofErr w:type="spellEnd"/>
      <w:r w:rsidRPr="005F7536">
        <w:rPr>
          <w:rFonts w:ascii="Arial" w:hAnsi="Arial" w:cs="Arial"/>
        </w:rPr>
        <w:t xml:space="preserve"> </w:t>
      </w:r>
      <w:proofErr w:type="spellStart"/>
      <w:r w:rsidRPr="005F7536">
        <w:rPr>
          <w:rFonts w:ascii="Arial" w:hAnsi="Arial" w:cs="Arial"/>
        </w:rPr>
        <w:t>mempertahankan</w:t>
      </w:r>
      <w:proofErr w:type="spellEnd"/>
      <w:r w:rsidRPr="005F7536">
        <w:rPr>
          <w:rFonts w:ascii="Arial" w:hAnsi="Arial" w:cs="Arial"/>
        </w:rPr>
        <w:t xml:space="preserve"> </w:t>
      </w:r>
      <w:proofErr w:type="spellStart"/>
      <w:r w:rsidRPr="005F7536">
        <w:rPr>
          <w:rFonts w:ascii="Arial" w:hAnsi="Arial" w:cs="Arial"/>
        </w:rPr>
        <w:t>hidup</w:t>
      </w:r>
      <w:proofErr w:type="spellEnd"/>
      <w:r w:rsidRPr="005F7536">
        <w:rPr>
          <w:rFonts w:ascii="Arial" w:hAnsi="Arial" w:cs="Arial"/>
        </w:rPr>
        <w:t xml:space="preserve"> dan </w:t>
      </w:r>
      <w:proofErr w:type="spellStart"/>
      <w:r w:rsidRPr="005F7536">
        <w:rPr>
          <w:rFonts w:ascii="Arial" w:hAnsi="Arial" w:cs="Arial"/>
        </w:rPr>
        <w:t>kondisi</w:t>
      </w:r>
      <w:proofErr w:type="spellEnd"/>
      <w:r w:rsidRPr="005F7536">
        <w:rPr>
          <w:rFonts w:ascii="Arial" w:hAnsi="Arial" w:cs="Arial"/>
        </w:rPr>
        <w:t xml:space="preserve"> </w:t>
      </w:r>
      <w:proofErr w:type="spellStart"/>
      <w:r w:rsidRPr="005F7536">
        <w:rPr>
          <w:rFonts w:ascii="Arial" w:hAnsi="Arial" w:cs="Arial"/>
        </w:rPr>
        <w:t>pasien</w:t>
      </w:r>
      <w:proofErr w:type="spellEnd"/>
      <w:r w:rsidRPr="005F7536">
        <w:rPr>
          <w:rFonts w:ascii="Arial" w:hAnsi="Arial" w:cs="Arial"/>
        </w:rPr>
        <w:t xml:space="preserve"> </w:t>
      </w:r>
      <w:proofErr w:type="spellStart"/>
      <w:r w:rsidRPr="005F7536">
        <w:rPr>
          <w:rFonts w:ascii="Arial" w:hAnsi="Arial" w:cs="Arial"/>
        </w:rPr>
        <w:t>sampai</w:t>
      </w:r>
      <w:proofErr w:type="spellEnd"/>
      <w:r w:rsidRPr="005F7536">
        <w:rPr>
          <w:rFonts w:ascii="Arial" w:hAnsi="Arial" w:cs="Arial"/>
        </w:rPr>
        <w:t xml:space="preserve"> </w:t>
      </w:r>
      <w:proofErr w:type="spellStart"/>
      <w:r w:rsidRPr="005F7536">
        <w:rPr>
          <w:rFonts w:ascii="Arial" w:hAnsi="Arial" w:cs="Arial"/>
        </w:rPr>
        <w:t>fungsi</w:t>
      </w:r>
      <w:proofErr w:type="spellEnd"/>
      <w:r w:rsidRPr="005F7536">
        <w:rPr>
          <w:rFonts w:ascii="Arial" w:hAnsi="Arial" w:cs="Arial"/>
        </w:rPr>
        <w:t xml:space="preserve"> </w:t>
      </w:r>
      <w:proofErr w:type="spellStart"/>
      <w:r w:rsidRPr="005F7536">
        <w:rPr>
          <w:rFonts w:ascii="Arial" w:hAnsi="Arial" w:cs="Arial"/>
        </w:rPr>
        <w:t>ginjal</w:t>
      </w:r>
      <w:proofErr w:type="spellEnd"/>
      <w:r w:rsidRPr="005F7536">
        <w:rPr>
          <w:rFonts w:ascii="Arial" w:hAnsi="Arial" w:cs="Arial"/>
        </w:rPr>
        <w:t xml:space="preserve"> </w:t>
      </w:r>
      <w:proofErr w:type="spellStart"/>
      <w:r w:rsidRPr="005F7536">
        <w:rPr>
          <w:rFonts w:ascii="Arial" w:hAnsi="Arial" w:cs="Arial"/>
        </w:rPr>
        <w:t>kembali</w:t>
      </w:r>
      <w:proofErr w:type="spellEnd"/>
      <w:r w:rsidRPr="005F7536">
        <w:rPr>
          <w:rFonts w:ascii="Arial" w:hAnsi="Arial" w:cs="Arial"/>
        </w:rPr>
        <w:t xml:space="preserve">. </w:t>
      </w:r>
      <w:proofErr w:type="spellStart"/>
      <w:r w:rsidRPr="005F7536">
        <w:rPr>
          <w:rFonts w:ascii="Arial" w:hAnsi="Arial" w:cs="Arial"/>
        </w:rPr>
        <w:t>Hemodialis</w:t>
      </w:r>
      <w:r w:rsidRPr="005F7536">
        <w:rPr>
          <w:rFonts w:ascii="Arial" w:hAnsi="Arial" w:cs="Arial"/>
        </w:rPr>
        <w:t>a</w:t>
      </w:r>
      <w:proofErr w:type="spellEnd"/>
      <w:r w:rsidRPr="005F7536">
        <w:rPr>
          <w:rFonts w:ascii="Arial" w:hAnsi="Arial" w:cs="Arial"/>
        </w:rPr>
        <w:t xml:space="preserve"> </w:t>
      </w:r>
      <w:proofErr w:type="spellStart"/>
      <w:r w:rsidRPr="005F7536">
        <w:rPr>
          <w:rFonts w:ascii="Arial" w:hAnsi="Arial" w:cs="Arial"/>
        </w:rPr>
        <w:t>adalah</w:t>
      </w:r>
      <w:proofErr w:type="spellEnd"/>
      <w:r w:rsidRPr="005F7536">
        <w:rPr>
          <w:rFonts w:ascii="Arial" w:hAnsi="Arial" w:cs="Arial"/>
        </w:rPr>
        <w:t xml:space="preserve"> </w:t>
      </w:r>
      <w:proofErr w:type="spellStart"/>
      <w:r w:rsidRPr="005F7536">
        <w:rPr>
          <w:rFonts w:ascii="Arial" w:hAnsi="Arial" w:cs="Arial"/>
        </w:rPr>
        <w:t>prosedur</w:t>
      </w:r>
      <w:proofErr w:type="spellEnd"/>
      <w:r w:rsidRPr="005F7536">
        <w:rPr>
          <w:rFonts w:ascii="Arial" w:hAnsi="Arial" w:cs="Arial"/>
        </w:rPr>
        <w:t xml:space="preserve"> yang </w:t>
      </w:r>
      <w:proofErr w:type="spellStart"/>
      <w:r w:rsidRPr="005F7536">
        <w:rPr>
          <w:rFonts w:ascii="Arial" w:hAnsi="Arial" w:cs="Arial"/>
        </w:rPr>
        <w:t>panjang</w:t>
      </w:r>
      <w:proofErr w:type="spellEnd"/>
      <w:r w:rsidRPr="005F7536">
        <w:rPr>
          <w:rFonts w:ascii="Arial" w:hAnsi="Arial" w:cs="Arial"/>
        </w:rPr>
        <w:t xml:space="preserve"> dan mahal </w:t>
      </w:r>
      <w:proofErr w:type="spellStart"/>
      <w:r w:rsidRPr="005F7536">
        <w:rPr>
          <w:rFonts w:ascii="Arial" w:hAnsi="Arial" w:cs="Arial"/>
        </w:rPr>
        <w:t>serta</w:t>
      </w:r>
      <w:proofErr w:type="spellEnd"/>
      <w:r w:rsidRPr="005F7536">
        <w:rPr>
          <w:rFonts w:ascii="Arial" w:hAnsi="Arial" w:cs="Arial"/>
        </w:rPr>
        <w:t xml:space="preserve"> </w:t>
      </w:r>
      <w:proofErr w:type="spellStart"/>
      <w:r w:rsidRPr="005F7536">
        <w:rPr>
          <w:rFonts w:ascii="Arial" w:hAnsi="Arial" w:cs="Arial"/>
        </w:rPr>
        <w:t>memerlukan</w:t>
      </w:r>
      <w:proofErr w:type="spellEnd"/>
      <w:r w:rsidRPr="005F7536">
        <w:rPr>
          <w:rFonts w:ascii="Arial" w:hAnsi="Arial" w:cs="Arial"/>
        </w:rPr>
        <w:t xml:space="preserve"> </w:t>
      </w:r>
      <w:proofErr w:type="spellStart"/>
      <w:r w:rsidRPr="005F7536">
        <w:rPr>
          <w:rFonts w:ascii="Arial" w:hAnsi="Arial" w:cs="Arial"/>
        </w:rPr>
        <w:t>pembatasan</w:t>
      </w:r>
      <w:proofErr w:type="spellEnd"/>
      <w:r w:rsidRPr="005F7536">
        <w:rPr>
          <w:rFonts w:ascii="Arial" w:hAnsi="Arial" w:cs="Arial"/>
        </w:rPr>
        <w:t xml:space="preserve"> </w:t>
      </w:r>
      <w:proofErr w:type="spellStart"/>
      <w:r w:rsidRPr="005F7536">
        <w:rPr>
          <w:rFonts w:ascii="Arial" w:hAnsi="Arial" w:cs="Arial"/>
        </w:rPr>
        <w:t>cairan</w:t>
      </w:r>
      <w:proofErr w:type="spellEnd"/>
      <w:r w:rsidRPr="005F7536">
        <w:rPr>
          <w:rFonts w:ascii="Arial" w:hAnsi="Arial" w:cs="Arial"/>
        </w:rPr>
        <w:t xml:space="preserve"> dan diet. </w:t>
      </w:r>
      <w:proofErr w:type="spellStart"/>
      <w:r w:rsidRPr="005F7536">
        <w:rPr>
          <w:rFonts w:ascii="Arial" w:hAnsi="Arial" w:cs="Arial"/>
        </w:rPr>
        <w:t>Pasien</w:t>
      </w:r>
      <w:proofErr w:type="spellEnd"/>
      <w:r w:rsidRPr="005F7536">
        <w:rPr>
          <w:rFonts w:ascii="Arial" w:hAnsi="Arial" w:cs="Arial"/>
        </w:rPr>
        <w:t xml:space="preserve"> </w:t>
      </w:r>
      <w:proofErr w:type="spellStart"/>
      <w:r w:rsidRPr="005F7536">
        <w:rPr>
          <w:rFonts w:ascii="Arial" w:hAnsi="Arial" w:cs="Arial"/>
        </w:rPr>
        <w:t>akan</w:t>
      </w:r>
      <w:proofErr w:type="spellEnd"/>
      <w:r w:rsidRPr="005F7536">
        <w:rPr>
          <w:rFonts w:ascii="Arial" w:hAnsi="Arial" w:cs="Arial"/>
        </w:rPr>
        <w:t xml:space="preserve"> </w:t>
      </w:r>
      <w:proofErr w:type="spellStart"/>
      <w:r w:rsidRPr="005F7536">
        <w:rPr>
          <w:rFonts w:ascii="Arial" w:hAnsi="Arial" w:cs="Arial"/>
        </w:rPr>
        <w:t>kehilangan</w:t>
      </w:r>
      <w:proofErr w:type="spellEnd"/>
      <w:r w:rsidRPr="005F7536">
        <w:rPr>
          <w:rFonts w:ascii="Arial" w:hAnsi="Arial" w:cs="Arial"/>
        </w:rPr>
        <w:t xml:space="preserve"> </w:t>
      </w:r>
      <w:proofErr w:type="spellStart"/>
      <w:r w:rsidRPr="005F7536">
        <w:rPr>
          <w:rFonts w:ascii="Arial" w:hAnsi="Arial" w:cs="Arial"/>
        </w:rPr>
        <w:t>kebebasannya</w:t>
      </w:r>
      <w:proofErr w:type="spellEnd"/>
      <w:r w:rsidRPr="005F7536">
        <w:rPr>
          <w:rFonts w:ascii="Arial" w:hAnsi="Arial" w:cs="Arial"/>
        </w:rPr>
        <w:t xml:space="preserve"> </w:t>
      </w:r>
      <w:proofErr w:type="spellStart"/>
      <w:r w:rsidRPr="005F7536">
        <w:rPr>
          <w:rFonts w:ascii="Arial" w:hAnsi="Arial" w:cs="Arial"/>
        </w:rPr>
        <w:t>karena</w:t>
      </w:r>
      <w:proofErr w:type="spellEnd"/>
      <w:r w:rsidRPr="005F7536">
        <w:rPr>
          <w:rFonts w:ascii="Arial" w:hAnsi="Arial" w:cs="Arial"/>
        </w:rPr>
        <w:t xml:space="preserve"> </w:t>
      </w:r>
      <w:proofErr w:type="spellStart"/>
      <w:r w:rsidRPr="005F7536">
        <w:rPr>
          <w:rFonts w:ascii="Arial" w:hAnsi="Arial" w:cs="Arial"/>
        </w:rPr>
        <w:t>berbagai</w:t>
      </w:r>
      <w:proofErr w:type="spellEnd"/>
      <w:r w:rsidRPr="005F7536">
        <w:rPr>
          <w:rFonts w:ascii="Arial" w:hAnsi="Arial" w:cs="Arial"/>
        </w:rPr>
        <w:t xml:space="preserve"> </w:t>
      </w:r>
      <w:proofErr w:type="spellStart"/>
      <w:r w:rsidRPr="005F7536">
        <w:rPr>
          <w:rFonts w:ascii="Arial" w:hAnsi="Arial" w:cs="Arial"/>
        </w:rPr>
        <w:t>peraturan</w:t>
      </w:r>
      <w:proofErr w:type="spellEnd"/>
      <w:r w:rsidRPr="005F7536">
        <w:rPr>
          <w:rFonts w:ascii="Arial" w:hAnsi="Arial" w:cs="Arial"/>
        </w:rPr>
        <w:t xml:space="preserve">, </w:t>
      </w:r>
      <w:proofErr w:type="spellStart"/>
      <w:r w:rsidRPr="005F7536">
        <w:rPr>
          <w:rFonts w:ascii="Arial" w:hAnsi="Arial" w:cs="Arial"/>
        </w:rPr>
        <w:t>pasien</w:t>
      </w:r>
      <w:proofErr w:type="spellEnd"/>
      <w:r w:rsidRPr="005F7536">
        <w:rPr>
          <w:rFonts w:ascii="Arial" w:hAnsi="Arial" w:cs="Arial"/>
        </w:rPr>
        <w:t xml:space="preserve"> sangat </w:t>
      </w:r>
      <w:proofErr w:type="spellStart"/>
      <w:r w:rsidRPr="005F7536">
        <w:rPr>
          <w:rFonts w:ascii="Arial" w:hAnsi="Arial" w:cs="Arial"/>
        </w:rPr>
        <w:t>tergantung</w:t>
      </w:r>
      <w:proofErr w:type="spellEnd"/>
      <w:r w:rsidRPr="005F7536">
        <w:rPr>
          <w:rFonts w:ascii="Arial" w:hAnsi="Arial" w:cs="Arial"/>
        </w:rPr>
        <w:t xml:space="preserve"> pada </w:t>
      </w:r>
      <w:proofErr w:type="spellStart"/>
      <w:r w:rsidRPr="005F7536">
        <w:rPr>
          <w:rFonts w:ascii="Arial" w:hAnsi="Arial" w:cs="Arial"/>
        </w:rPr>
        <w:t>penyedia</w:t>
      </w:r>
      <w:proofErr w:type="spellEnd"/>
      <w:r w:rsidRPr="005F7536">
        <w:rPr>
          <w:rFonts w:ascii="Arial" w:hAnsi="Arial" w:cs="Arial"/>
        </w:rPr>
        <w:t xml:space="preserve"> </w:t>
      </w:r>
      <w:proofErr w:type="spellStart"/>
      <w:r w:rsidRPr="005F7536">
        <w:rPr>
          <w:rFonts w:ascii="Arial" w:hAnsi="Arial" w:cs="Arial"/>
        </w:rPr>
        <w:t>layanan</w:t>
      </w:r>
      <w:proofErr w:type="spellEnd"/>
      <w:r w:rsidRPr="005F7536">
        <w:rPr>
          <w:rFonts w:ascii="Arial" w:hAnsi="Arial" w:cs="Arial"/>
        </w:rPr>
        <w:t xml:space="preserve"> </w:t>
      </w:r>
      <w:proofErr w:type="spellStart"/>
      <w:r w:rsidRPr="005F7536">
        <w:rPr>
          <w:rFonts w:ascii="Arial" w:hAnsi="Arial" w:cs="Arial"/>
        </w:rPr>
        <w:t>kesehatan</w:t>
      </w:r>
      <w:proofErr w:type="spellEnd"/>
      <w:r w:rsidRPr="005F7536">
        <w:rPr>
          <w:rFonts w:ascii="Arial" w:hAnsi="Arial" w:cs="Arial"/>
        </w:rPr>
        <w:t xml:space="preserve">. </w:t>
      </w:r>
      <w:proofErr w:type="spellStart"/>
      <w:r w:rsidRPr="005F7536">
        <w:rPr>
          <w:rFonts w:ascii="Arial" w:hAnsi="Arial" w:cs="Arial"/>
        </w:rPr>
        <w:t>Mungkin</w:t>
      </w:r>
      <w:proofErr w:type="spellEnd"/>
      <w:r w:rsidRPr="005F7536">
        <w:rPr>
          <w:rFonts w:ascii="Arial" w:hAnsi="Arial" w:cs="Arial"/>
        </w:rPr>
        <w:t xml:space="preserve"> juga </w:t>
      </w:r>
      <w:proofErr w:type="spellStart"/>
      <w:r w:rsidRPr="005F7536">
        <w:rPr>
          <w:rFonts w:ascii="Arial" w:hAnsi="Arial" w:cs="Arial"/>
        </w:rPr>
        <w:t>pasien</w:t>
      </w:r>
      <w:proofErr w:type="spellEnd"/>
      <w:r w:rsidRPr="005F7536">
        <w:rPr>
          <w:rFonts w:ascii="Arial" w:hAnsi="Arial" w:cs="Arial"/>
        </w:rPr>
        <w:t xml:space="preserve"> </w:t>
      </w:r>
      <w:proofErr w:type="spellStart"/>
      <w:r w:rsidRPr="005F7536">
        <w:rPr>
          <w:rFonts w:ascii="Arial" w:hAnsi="Arial" w:cs="Arial"/>
        </w:rPr>
        <w:t>sering</w:t>
      </w:r>
      <w:proofErr w:type="spellEnd"/>
      <w:r w:rsidRPr="005F7536">
        <w:rPr>
          <w:rFonts w:ascii="Arial" w:hAnsi="Arial" w:cs="Arial"/>
        </w:rPr>
        <w:t xml:space="preserve"> </w:t>
      </w:r>
      <w:proofErr w:type="spellStart"/>
      <w:r w:rsidRPr="005F7536">
        <w:rPr>
          <w:rFonts w:ascii="Arial" w:hAnsi="Arial" w:cs="Arial"/>
        </w:rPr>
        <w:t>terbagi</w:t>
      </w:r>
      <w:proofErr w:type="spellEnd"/>
      <w:r w:rsidRPr="005F7536">
        <w:rPr>
          <w:rFonts w:ascii="Arial" w:hAnsi="Arial" w:cs="Arial"/>
        </w:rPr>
        <w:t xml:space="preserve"> </w:t>
      </w:r>
      <w:proofErr w:type="spellStart"/>
      <w:r w:rsidRPr="005F7536">
        <w:rPr>
          <w:rFonts w:ascii="Arial" w:hAnsi="Arial" w:cs="Arial"/>
        </w:rPr>
        <w:t>dalam</w:t>
      </w:r>
      <w:proofErr w:type="spellEnd"/>
      <w:r w:rsidRPr="005F7536">
        <w:rPr>
          <w:rFonts w:ascii="Arial" w:hAnsi="Arial" w:cs="Arial"/>
        </w:rPr>
        <w:t xml:space="preserve"> </w:t>
      </w:r>
      <w:proofErr w:type="spellStart"/>
      <w:r w:rsidRPr="005F7536">
        <w:rPr>
          <w:rFonts w:ascii="Arial" w:hAnsi="Arial" w:cs="Arial"/>
        </w:rPr>
        <w:t>kehidupan</w:t>
      </w:r>
      <w:proofErr w:type="spellEnd"/>
      <w:r w:rsidRPr="005F7536">
        <w:rPr>
          <w:rFonts w:ascii="Arial" w:hAnsi="Arial" w:cs="Arial"/>
        </w:rPr>
        <w:t xml:space="preserve"> </w:t>
      </w:r>
      <w:proofErr w:type="spellStart"/>
      <w:r w:rsidRPr="005F7536">
        <w:rPr>
          <w:rFonts w:ascii="Arial" w:hAnsi="Arial" w:cs="Arial"/>
        </w:rPr>
        <w:t>keluarga</w:t>
      </w:r>
      <w:proofErr w:type="spellEnd"/>
      <w:r w:rsidRPr="005F7536">
        <w:rPr>
          <w:rFonts w:ascii="Arial" w:hAnsi="Arial" w:cs="Arial"/>
        </w:rPr>
        <w:t xml:space="preserve"> dan </w:t>
      </w:r>
      <w:proofErr w:type="spellStart"/>
      <w:r w:rsidRPr="005F7536">
        <w:rPr>
          <w:rFonts w:ascii="Arial" w:hAnsi="Arial" w:cs="Arial"/>
        </w:rPr>
        <w:t>sosial</w:t>
      </w:r>
      <w:proofErr w:type="spellEnd"/>
      <w:r w:rsidRPr="005F7536">
        <w:rPr>
          <w:rFonts w:ascii="Arial" w:hAnsi="Arial" w:cs="Arial"/>
        </w:rPr>
        <w:t xml:space="preserve">. </w:t>
      </w:r>
      <w:proofErr w:type="spellStart"/>
      <w:r w:rsidRPr="005F7536">
        <w:rPr>
          <w:rFonts w:ascii="Arial" w:hAnsi="Arial" w:cs="Arial"/>
        </w:rPr>
        <w:t>Pendapatan</w:t>
      </w:r>
      <w:proofErr w:type="spellEnd"/>
      <w:r w:rsidRPr="005F7536">
        <w:rPr>
          <w:rFonts w:ascii="Arial" w:hAnsi="Arial" w:cs="Arial"/>
        </w:rPr>
        <w:t xml:space="preserve"> </w:t>
      </w:r>
      <w:proofErr w:type="spellStart"/>
      <w:r w:rsidRPr="005F7536">
        <w:rPr>
          <w:rFonts w:ascii="Arial" w:hAnsi="Arial" w:cs="Arial"/>
        </w:rPr>
        <w:t>akan</w:t>
      </w:r>
      <w:proofErr w:type="spellEnd"/>
      <w:r w:rsidRPr="005F7536">
        <w:rPr>
          <w:rFonts w:ascii="Arial" w:hAnsi="Arial" w:cs="Arial"/>
        </w:rPr>
        <w:t xml:space="preserve"> </w:t>
      </w:r>
      <w:proofErr w:type="spellStart"/>
      <w:r w:rsidRPr="005F7536">
        <w:rPr>
          <w:rFonts w:ascii="Arial" w:hAnsi="Arial" w:cs="Arial"/>
        </w:rPr>
        <w:t>berkurang</w:t>
      </w:r>
      <w:proofErr w:type="spellEnd"/>
      <w:r w:rsidRPr="005F7536">
        <w:rPr>
          <w:rFonts w:ascii="Arial" w:hAnsi="Arial" w:cs="Arial"/>
        </w:rPr>
        <w:t xml:space="preserve"> </w:t>
      </w:r>
      <w:proofErr w:type="spellStart"/>
      <w:r w:rsidRPr="005F7536">
        <w:rPr>
          <w:rFonts w:ascii="Arial" w:hAnsi="Arial" w:cs="Arial"/>
        </w:rPr>
        <w:t>atau</w:t>
      </w:r>
      <w:proofErr w:type="spellEnd"/>
      <w:r w:rsidRPr="005F7536">
        <w:rPr>
          <w:rFonts w:ascii="Arial" w:hAnsi="Arial" w:cs="Arial"/>
        </w:rPr>
        <w:t xml:space="preserve"> </w:t>
      </w:r>
      <w:proofErr w:type="spellStart"/>
      <w:r w:rsidRPr="005F7536">
        <w:rPr>
          <w:rFonts w:ascii="Arial" w:hAnsi="Arial" w:cs="Arial"/>
        </w:rPr>
        <w:t>bahkan</w:t>
      </w:r>
      <w:proofErr w:type="spellEnd"/>
      <w:r w:rsidRPr="005F7536">
        <w:rPr>
          <w:rFonts w:ascii="Arial" w:hAnsi="Arial" w:cs="Arial"/>
        </w:rPr>
        <w:t xml:space="preserve"> </w:t>
      </w:r>
      <w:proofErr w:type="spellStart"/>
      <w:r w:rsidRPr="005F7536">
        <w:rPr>
          <w:rFonts w:ascii="Arial" w:hAnsi="Arial" w:cs="Arial"/>
        </w:rPr>
        <w:t>hilang</w:t>
      </w:r>
      <w:proofErr w:type="spellEnd"/>
      <w:r w:rsidRPr="005F7536">
        <w:rPr>
          <w:rFonts w:ascii="Arial" w:hAnsi="Arial" w:cs="Arial"/>
        </w:rPr>
        <w:t xml:space="preserve">, </w:t>
      </w:r>
      <w:proofErr w:type="spellStart"/>
      <w:r w:rsidRPr="005F7536">
        <w:rPr>
          <w:rFonts w:ascii="Arial" w:hAnsi="Arial" w:cs="Arial"/>
        </w:rPr>
        <w:t>karena</w:t>
      </w:r>
      <w:proofErr w:type="spellEnd"/>
      <w:r w:rsidRPr="005F7536">
        <w:rPr>
          <w:rFonts w:ascii="Arial" w:hAnsi="Arial" w:cs="Arial"/>
        </w:rPr>
        <w:t xml:space="preserve"> </w:t>
      </w:r>
      <w:proofErr w:type="spellStart"/>
      <w:r w:rsidRPr="005F7536">
        <w:rPr>
          <w:rFonts w:ascii="Arial" w:hAnsi="Arial" w:cs="Arial"/>
        </w:rPr>
        <w:t>kegagalan</w:t>
      </w:r>
      <w:proofErr w:type="spellEnd"/>
      <w:r w:rsidRPr="005F7536">
        <w:rPr>
          <w:rFonts w:ascii="Arial" w:hAnsi="Arial" w:cs="Arial"/>
        </w:rPr>
        <w:t xml:space="preserve"> </w:t>
      </w:r>
      <w:proofErr w:type="spellStart"/>
      <w:r w:rsidRPr="005F7536">
        <w:rPr>
          <w:rFonts w:ascii="Arial" w:hAnsi="Arial" w:cs="Arial"/>
        </w:rPr>
        <w:t>pasien</w:t>
      </w:r>
      <w:proofErr w:type="spellEnd"/>
      <w:r w:rsidRPr="005F7536">
        <w:rPr>
          <w:rFonts w:ascii="Arial" w:hAnsi="Arial" w:cs="Arial"/>
        </w:rPr>
        <w:t xml:space="preserve">. </w:t>
      </w:r>
      <w:proofErr w:type="spellStart"/>
      <w:r w:rsidRPr="005F7536">
        <w:rPr>
          <w:rFonts w:ascii="Arial" w:hAnsi="Arial" w:cs="Arial"/>
        </w:rPr>
        <w:t>Berbagai</w:t>
      </w:r>
      <w:proofErr w:type="spellEnd"/>
      <w:r w:rsidRPr="005F7536">
        <w:rPr>
          <w:rFonts w:ascii="Arial" w:hAnsi="Arial" w:cs="Arial"/>
        </w:rPr>
        <w:t xml:space="preserve"> </w:t>
      </w:r>
      <w:proofErr w:type="spellStart"/>
      <w:r w:rsidRPr="005F7536">
        <w:rPr>
          <w:rFonts w:ascii="Arial" w:hAnsi="Arial" w:cs="Arial"/>
        </w:rPr>
        <w:t>faktor</w:t>
      </w:r>
      <w:proofErr w:type="spellEnd"/>
      <w:r w:rsidRPr="005F7536">
        <w:rPr>
          <w:rFonts w:ascii="Arial" w:hAnsi="Arial" w:cs="Arial"/>
        </w:rPr>
        <w:t xml:space="preserve"> </w:t>
      </w:r>
      <w:proofErr w:type="spellStart"/>
      <w:r w:rsidRPr="005F7536">
        <w:rPr>
          <w:rFonts w:ascii="Arial" w:hAnsi="Arial" w:cs="Arial"/>
        </w:rPr>
        <w:t>tersebut</w:t>
      </w:r>
      <w:proofErr w:type="spellEnd"/>
      <w:r w:rsidRPr="005F7536">
        <w:rPr>
          <w:rFonts w:ascii="Arial" w:hAnsi="Arial" w:cs="Arial"/>
        </w:rPr>
        <w:t xml:space="preserve"> </w:t>
      </w:r>
      <w:proofErr w:type="spellStart"/>
      <w:r w:rsidRPr="005F7536">
        <w:rPr>
          <w:rFonts w:ascii="Arial" w:hAnsi="Arial" w:cs="Arial"/>
        </w:rPr>
        <w:t>atau</w:t>
      </w:r>
      <w:proofErr w:type="spellEnd"/>
      <w:r w:rsidRPr="005F7536">
        <w:rPr>
          <w:rFonts w:ascii="Arial" w:hAnsi="Arial" w:cs="Arial"/>
        </w:rPr>
        <w:t xml:space="preserve"> </w:t>
      </w:r>
      <w:proofErr w:type="spellStart"/>
      <w:r w:rsidRPr="005F7536">
        <w:rPr>
          <w:rFonts w:ascii="Arial" w:hAnsi="Arial" w:cs="Arial"/>
        </w:rPr>
        <w:t>bahkan</w:t>
      </w:r>
      <w:proofErr w:type="spellEnd"/>
      <w:r w:rsidRPr="005F7536">
        <w:rPr>
          <w:rFonts w:ascii="Arial" w:hAnsi="Arial" w:cs="Arial"/>
        </w:rPr>
        <w:t xml:space="preserve"> </w:t>
      </w:r>
      <w:proofErr w:type="spellStart"/>
      <w:r w:rsidRPr="005F7536">
        <w:rPr>
          <w:rFonts w:ascii="Arial" w:hAnsi="Arial" w:cs="Arial"/>
        </w:rPr>
        <w:t>didukung</w:t>
      </w:r>
      <w:proofErr w:type="spellEnd"/>
      <w:r w:rsidRPr="005F7536">
        <w:rPr>
          <w:rFonts w:ascii="Arial" w:hAnsi="Arial" w:cs="Arial"/>
        </w:rPr>
        <w:t xml:space="preserve"> oleh </w:t>
      </w:r>
      <w:proofErr w:type="spellStart"/>
      <w:r w:rsidRPr="005F7536">
        <w:rPr>
          <w:rFonts w:ascii="Arial" w:hAnsi="Arial" w:cs="Arial"/>
        </w:rPr>
        <w:t>beberapa</w:t>
      </w:r>
      <w:proofErr w:type="spellEnd"/>
      <w:r w:rsidRPr="005F7536">
        <w:rPr>
          <w:rFonts w:ascii="Arial" w:hAnsi="Arial" w:cs="Arial"/>
        </w:rPr>
        <w:t xml:space="preserve"> </w:t>
      </w:r>
      <w:proofErr w:type="spellStart"/>
      <w:r w:rsidRPr="005F7536">
        <w:rPr>
          <w:rFonts w:ascii="Arial" w:hAnsi="Arial" w:cs="Arial"/>
        </w:rPr>
        <w:t>aspek</w:t>
      </w:r>
      <w:proofErr w:type="spellEnd"/>
      <w:r w:rsidRPr="005F7536">
        <w:rPr>
          <w:rFonts w:ascii="Arial" w:hAnsi="Arial" w:cs="Arial"/>
        </w:rPr>
        <w:t xml:space="preserve"> lain </w:t>
      </w:r>
      <w:proofErr w:type="spellStart"/>
      <w:r w:rsidRPr="005F7536">
        <w:rPr>
          <w:rFonts w:ascii="Arial" w:hAnsi="Arial" w:cs="Arial"/>
        </w:rPr>
        <w:t>seperti</w:t>
      </w:r>
      <w:proofErr w:type="spellEnd"/>
      <w:r w:rsidRPr="005F7536">
        <w:rPr>
          <w:rFonts w:ascii="Arial" w:hAnsi="Arial" w:cs="Arial"/>
        </w:rPr>
        <w:t xml:space="preserve"> </w:t>
      </w:r>
      <w:proofErr w:type="spellStart"/>
      <w:r w:rsidRPr="005F7536">
        <w:rPr>
          <w:rFonts w:ascii="Arial" w:hAnsi="Arial" w:cs="Arial"/>
        </w:rPr>
        <w:t>fisik</w:t>
      </w:r>
      <w:proofErr w:type="spellEnd"/>
      <w:r w:rsidRPr="005F7536">
        <w:rPr>
          <w:rFonts w:ascii="Arial" w:hAnsi="Arial" w:cs="Arial"/>
        </w:rPr>
        <w:t xml:space="preserve">, </w:t>
      </w:r>
      <w:proofErr w:type="spellStart"/>
      <w:r w:rsidRPr="005F7536">
        <w:rPr>
          <w:rFonts w:ascii="Arial" w:hAnsi="Arial" w:cs="Arial"/>
        </w:rPr>
        <w:t>psikologis</w:t>
      </w:r>
      <w:proofErr w:type="spellEnd"/>
      <w:r w:rsidRPr="005F7536">
        <w:rPr>
          <w:rFonts w:ascii="Arial" w:hAnsi="Arial" w:cs="Arial"/>
        </w:rPr>
        <w:t xml:space="preserve">, </w:t>
      </w:r>
      <w:proofErr w:type="spellStart"/>
      <w:r w:rsidRPr="005F7536">
        <w:rPr>
          <w:rFonts w:ascii="Arial" w:hAnsi="Arial" w:cs="Arial"/>
        </w:rPr>
        <w:t>sosial</w:t>
      </w:r>
      <w:proofErr w:type="spellEnd"/>
      <w:r w:rsidRPr="005F7536">
        <w:rPr>
          <w:rFonts w:ascii="Arial" w:hAnsi="Arial" w:cs="Arial"/>
        </w:rPr>
        <w:t xml:space="preserve"> </w:t>
      </w:r>
      <w:proofErr w:type="spellStart"/>
      <w:r w:rsidRPr="005F7536">
        <w:rPr>
          <w:rFonts w:ascii="Arial" w:hAnsi="Arial" w:cs="Arial"/>
        </w:rPr>
        <w:t>ekonomi</w:t>
      </w:r>
      <w:proofErr w:type="spellEnd"/>
      <w:r w:rsidRPr="005F7536">
        <w:rPr>
          <w:rFonts w:ascii="Arial" w:hAnsi="Arial" w:cs="Arial"/>
        </w:rPr>
        <w:t xml:space="preserve"> dan </w:t>
      </w:r>
      <w:proofErr w:type="spellStart"/>
      <w:r w:rsidRPr="005F7536">
        <w:rPr>
          <w:rFonts w:ascii="Arial" w:hAnsi="Arial" w:cs="Arial"/>
        </w:rPr>
        <w:t>lingkungan</w:t>
      </w:r>
      <w:proofErr w:type="spellEnd"/>
      <w:r w:rsidRPr="005F7536">
        <w:rPr>
          <w:rFonts w:ascii="Arial" w:hAnsi="Arial" w:cs="Arial"/>
        </w:rPr>
        <w:t xml:space="preserve"> </w:t>
      </w:r>
      <w:proofErr w:type="spellStart"/>
      <w:r w:rsidRPr="005F7536">
        <w:rPr>
          <w:rFonts w:ascii="Arial" w:hAnsi="Arial" w:cs="Arial"/>
        </w:rPr>
        <w:t>dapat</w:t>
      </w:r>
      <w:proofErr w:type="spellEnd"/>
      <w:r w:rsidRPr="005F7536">
        <w:rPr>
          <w:rFonts w:ascii="Arial" w:hAnsi="Arial" w:cs="Arial"/>
        </w:rPr>
        <w:t xml:space="preserve"> </w:t>
      </w:r>
      <w:proofErr w:type="spellStart"/>
      <w:r w:rsidRPr="005F7536">
        <w:rPr>
          <w:rFonts w:ascii="Arial" w:hAnsi="Arial" w:cs="Arial"/>
        </w:rPr>
        <w:t>mempengaruhi</w:t>
      </w:r>
      <w:proofErr w:type="spellEnd"/>
      <w:r w:rsidRPr="005F7536">
        <w:rPr>
          <w:rFonts w:ascii="Arial" w:hAnsi="Arial" w:cs="Arial"/>
        </w:rPr>
        <w:t xml:space="preserve"> </w:t>
      </w:r>
      <w:proofErr w:type="spellStart"/>
      <w:r w:rsidRPr="005F7536">
        <w:rPr>
          <w:rFonts w:ascii="Arial" w:hAnsi="Arial" w:cs="Arial"/>
        </w:rPr>
        <w:t>kualitas</w:t>
      </w:r>
      <w:proofErr w:type="spellEnd"/>
      <w:r w:rsidRPr="005F7536">
        <w:rPr>
          <w:rFonts w:ascii="Arial" w:hAnsi="Arial" w:cs="Arial"/>
        </w:rPr>
        <w:t xml:space="preserve"> </w:t>
      </w:r>
      <w:proofErr w:type="spellStart"/>
      <w:r w:rsidRPr="005F7536">
        <w:rPr>
          <w:rFonts w:ascii="Arial" w:hAnsi="Arial" w:cs="Arial"/>
        </w:rPr>
        <w:t>hidup</w:t>
      </w:r>
      <w:proofErr w:type="spellEnd"/>
      <w:r w:rsidRPr="005F7536">
        <w:rPr>
          <w:rFonts w:ascii="Arial" w:hAnsi="Arial" w:cs="Arial"/>
        </w:rPr>
        <w:t xml:space="preserve"> </w:t>
      </w:r>
      <w:proofErr w:type="spellStart"/>
      <w:r w:rsidRPr="005F7536">
        <w:rPr>
          <w:rFonts w:ascii="Arial" w:hAnsi="Arial" w:cs="Arial"/>
        </w:rPr>
        <w:t>pasien</w:t>
      </w:r>
      <w:proofErr w:type="spellEnd"/>
      <w:r w:rsidRPr="005F7536">
        <w:rPr>
          <w:rFonts w:ascii="Arial" w:hAnsi="Arial" w:cs="Arial"/>
        </w:rPr>
        <w:t xml:space="preserve"> </w:t>
      </w:r>
      <w:proofErr w:type="spellStart"/>
      <w:r w:rsidRPr="005F7536">
        <w:rPr>
          <w:rFonts w:ascii="Arial" w:hAnsi="Arial" w:cs="Arial"/>
        </w:rPr>
        <w:t>gagal</w:t>
      </w:r>
      <w:proofErr w:type="spellEnd"/>
      <w:r w:rsidRPr="005F7536">
        <w:rPr>
          <w:rFonts w:ascii="Arial" w:hAnsi="Arial" w:cs="Arial"/>
        </w:rPr>
        <w:t xml:space="preserve"> </w:t>
      </w:r>
      <w:proofErr w:type="spellStart"/>
      <w:r w:rsidRPr="005F7536">
        <w:rPr>
          <w:rFonts w:ascii="Arial" w:hAnsi="Arial" w:cs="Arial"/>
        </w:rPr>
        <w:t>ginjal</w:t>
      </w:r>
      <w:proofErr w:type="spellEnd"/>
      <w:r w:rsidR="00902DA6" w:rsidRPr="005F7536">
        <w:rPr>
          <w:rFonts w:ascii="Arial" w:hAnsi="Arial" w:cs="Arial"/>
        </w:rPr>
        <w:t xml:space="preserve"> </w:t>
      </w:r>
      <w:r w:rsidR="00902DA6" w:rsidRPr="005F7536">
        <w:rPr>
          <w:rFonts w:ascii="Arial" w:hAnsi="Arial" w:cs="Arial"/>
        </w:rPr>
        <w:fldChar w:fldCharType="begin" w:fldLock="1"/>
      </w:r>
      <w:r w:rsidR="00763213" w:rsidRPr="005F7536">
        <w:rPr>
          <w:rFonts w:ascii="Arial" w:hAnsi="Arial" w:cs="Arial"/>
        </w:rPr>
        <w:instrText>ADDIN CSL_CITATION {"citationItems":[{"id":"ITEM-1","itemData":{"ISBN":"0806483563","abstract":"Patients with Chronic Kidney Disease (CKD) requiring hemodialysis due to malfunctioning endocrine, metabolic, electrolyte and acid-base fluids. Hemodialysis may have an impact on respondents quality of life. Various factors are thought to relate to quality of life in hemodialysis respondents include demographic factors, duration undergoing hemodialysis, hemoglobin, blood pressure, adequacy hemodialysis and vascular access. The aim is to identify and explain factors related to quality of life in respondents who underwent hemodialisis.Desain cross sectional descriptive correlation study with a sample of 95 people who underwent hemodialysis in RSI Fatimah Cilacap and Banyumas Hospital. Results showed that respondents who live good quality (52.6%) with an average age of 44.82 years ± 11:57. No relationship was found between quality of life by demographic factors, levels of hemoglobin, vascular access and hemodialysis adequacy. Quality of life has a relationship with blood pressure (hypertension) with p value 0:02; OR: 4.5, and the length of time undergoing hemodialysis (≥11 months) with a p value of 0035; OR: 2.6. This study concluded that blood pressure and duration of hemodialysis undergo an independent factor associated with quality of life. In further studies are expected to examine the adequacy of nutrition, calcium and phosphate control. Required counseling about nutrition, pharmacology and exercise for the respondent hemodialysis.","author":[{"dropping-particle":"","family":"Nurcahyati","given":"Sofiana","non-dropping-particle":"","parse-names":false,"suffix":""}],"container-title":"Tesis Fakultas Ilmu Keperawatan Universitas Indonesia","id":"ITEM-1","issued":{"date-parts":[["2010"]]},"number-of-pages":"1 - 124","title":"Analisis faktor-faktor yang berhubungan dengan kualitas hidup pasien gagal ginjal kronik yang hemodialisis di RSI Fatimah Cilacap dan Rumah Sakit Umum Daerah Banyumas","type":"book"},"uris":["http://www.mendeley.com/documents/?uuid=03615ddf-1616-4002-a6f6-44cc580b1168"]}],"mendeley":{"formattedCitation":"(2)","plainTextFormattedCitation":"(2)","previouslyFormattedCitation":"(2)"},"properties":{"noteIndex":0},"schema":"https://github.com/citation-style-language/schema/raw/master/csl-citation.json"}</w:instrText>
      </w:r>
      <w:r w:rsidR="00902DA6" w:rsidRPr="005F7536">
        <w:rPr>
          <w:rFonts w:ascii="Arial" w:hAnsi="Arial" w:cs="Arial"/>
        </w:rPr>
        <w:fldChar w:fldCharType="separate"/>
      </w:r>
      <w:r w:rsidR="00902DA6" w:rsidRPr="005F7536">
        <w:rPr>
          <w:rFonts w:ascii="Arial" w:hAnsi="Arial" w:cs="Arial"/>
          <w:noProof/>
        </w:rPr>
        <w:t>(2)</w:t>
      </w:r>
      <w:r w:rsidR="00902DA6" w:rsidRPr="005F7536">
        <w:rPr>
          <w:rFonts w:ascii="Arial" w:hAnsi="Arial" w:cs="Arial"/>
        </w:rPr>
        <w:fldChar w:fldCharType="end"/>
      </w:r>
      <w:r w:rsidR="00902DA6" w:rsidRPr="005F7536">
        <w:rPr>
          <w:rFonts w:ascii="Arial" w:hAnsi="Arial" w:cs="Arial"/>
        </w:rPr>
        <w:t>.</w:t>
      </w:r>
    </w:p>
    <w:p w14:paraId="199E622C" w14:textId="616A3990" w:rsidR="00070621" w:rsidRPr="005F7536" w:rsidRDefault="00FD43AE" w:rsidP="00AC502B">
      <w:pPr>
        <w:spacing w:after="0" w:line="360" w:lineRule="auto"/>
        <w:jc w:val="both"/>
        <w:rPr>
          <w:rFonts w:ascii="Arial" w:eastAsia="Times New Roman" w:hAnsi="Arial" w:cs="Arial"/>
          <w:lang w:eastAsia="en-ID"/>
        </w:rPr>
      </w:pPr>
      <w:r w:rsidRPr="005F7536">
        <w:rPr>
          <w:rFonts w:ascii="Arial" w:hAnsi="Arial" w:cs="Arial"/>
        </w:rPr>
        <w:tab/>
      </w:r>
      <w:proofErr w:type="spellStart"/>
      <w:r w:rsidR="00B7547C" w:rsidRPr="005F7536">
        <w:rPr>
          <w:rFonts w:ascii="Arial" w:eastAsia="Times New Roman" w:hAnsi="Arial" w:cs="Arial"/>
          <w:lang w:eastAsia="en-ID"/>
        </w:rPr>
        <w:t>Gagal</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ginjal</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kronis</w:t>
      </w:r>
      <w:proofErr w:type="spellEnd"/>
      <w:r w:rsidR="00B7547C" w:rsidRPr="005F7536">
        <w:rPr>
          <w:rFonts w:ascii="Arial" w:eastAsia="Times New Roman" w:hAnsi="Arial" w:cs="Arial"/>
          <w:lang w:eastAsia="en-ID"/>
        </w:rPr>
        <w:t xml:space="preserve"> (GGK) </w:t>
      </w:r>
      <w:proofErr w:type="spellStart"/>
      <w:r w:rsidR="00B7547C" w:rsidRPr="005F7536">
        <w:rPr>
          <w:rFonts w:ascii="Arial" w:eastAsia="Times New Roman" w:hAnsi="Arial" w:cs="Arial"/>
          <w:lang w:eastAsia="en-ID"/>
        </w:rPr>
        <w:t>didefinisikan</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sebagai</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kelainan</w:t>
      </w:r>
      <w:proofErr w:type="spellEnd"/>
      <w:r w:rsidR="00B7547C" w:rsidRPr="005F7536">
        <w:rPr>
          <w:rFonts w:ascii="Arial" w:eastAsia="Times New Roman" w:hAnsi="Arial" w:cs="Arial"/>
          <w:lang w:eastAsia="en-ID"/>
        </w:rPr>
        <w:t xml:space="preserve"> pada </w:t>
      </w:r>
      <w:proofErr w:type="spellStart"/>
      <w:r w:rsidR="00B7547C" w:rsidRPr="005F7536">
        <w:rPr>
          <w:rFonts w:ascii="Arial" w:eastAsia="Times New Roman" w:hAnsi="Arial" w:cs="Arial"/>
          <w:lang w:eastAsia="en-ID"/>
        </w:rPr>
        <w:t>struktur</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atau</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fungsi</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ginjal</w:t>
      </w:r>
      <w:proofErr w:type="spellEnd"/>
      <w:r w:rsidR="00B7547C" w:rsidRPr="005F7536">
        <w:rPr>
          <w:rFonts w:ascii="Arial" w:eastAsia="Times New Roman" w:hAnsi="Arial" w:cs="Arial"/>
          <w:lang w:eastAsia="en-ID"/>
        </w:rPr>
        <w:t xml:space="preserve">, yang </w:t>
      </w:r>
      <w:proofErr w:type="spellStart"/>
      <w:r w:rsidR="00B7547C" w:rsidRPr="005F7536">
        <w:rPr>
          <w:rFonts w:ascii="Arial" w:eastAsia="Times New Roman" w:hAnsi="Arial" w:cs="Arial"/>
          <w:lang w:eastAsia="en-ID"/>
        </w:rPr>
        <w:t>berlangsung</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lebih</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dari</w:t>
      </w:r>
      <w:proofErr w:type="spellEnd"/>
      <w:r w:rsidR="00B7547C" w:rsidRPr="005F7536">
        <w:rPr>
          <w:rFonts w:ascii="Arial" w:eastAsia="Times New Roman" w:hAnsi="Arial" w:cs="Arial"/>
          <w:lang w:eastAsia="en-ID"/>
        </w:rPr>
        <w:t xml:space="preserve"> 3 </w:t>
      </w:r>
      <w:proofErr w:type="spellStart"/>
      <w:r w:rsidR="00B7547C" w:rsidRPr="005F7536">
        <w:rPr>
          <w:rFonts w:ascii="Arial" w:eastAsia="Times New Roman" w:hAnsi="Arial" w:cs="Arial"/>
          <w:lang w:eastAsia="en-ID"/>
        </w:rPr>
        <w:t>bulan</w:t>
      </w:r>
      <w:proofErr w:type="spellEnd"/>
      <w:r w:rsidR="00B7547C" w:rsidRPr="005F7536">
        <w:rPr>
          <w:rFonts w:ascii="Arial" w:eastAsia="Times New Roman" w:hAnsi="Arial" w:cs="Arial"/>
          <w:lang w:eastAsia="en-ID"/>
        </w:rPr>
        <w:t xml:space="preserve">, yang </w:t>
      </w:r>
      <w:proofErr w:type="spellStart"/>
      <w:r w:rsidR="00B7547C" w:rsidRPr="005F7536">
        <w:rPr>
          <w:rFonts w:ascii="Arial" w:eastAsia="Times New Roman" w:hAnsi="Arial" w:cs="Arial"/>
          <w:lang w:eastAsia="en-ID"/>
        </w:rPr>
        <w:t>mempengaruhi</w:t>
      </w:r>
      <w:proofErr w:type="spellEnd"/>
      <w:r w:rsidR="00B7547C" w:rsidRPr="005F7536">
        <w:rPr>
          <w:rFonts w:ascii="Arial" w:eastAsia="Times New Roman" w:hAnsi="Arial" w:cs="Arial"/>
          <w:lang w:eastAsia="en-ID"/>
        </w:rPr>
        <w:t xml:space="preserve"> </w:t>
      </w:r>
      <w:r w:rsidR="008F36E7">
        <w:rPr>
          <w:rFonts w:ascii="Arial" w:eastAsia="Times New Roman" w:hAnsi="Arial" w:cs="Arial"/>
          <w:lang w:eastAsia="en-ID"/>
        </w:rPr>
        <w:t xml:space="preserve">Kesehatan </w:t>
      </w:r>
      <w:proofErr w:type="spellStart"/>
      <w:r w:rsidR="00B7547C" w:rsidRPr="005F7536">
        <w:rPr>
          <w:rFonts w:ascii="Arial" w:eastAsia="Times New Roman" w:hAnsi="Arial" w:cs="Arial"/>
          <w:lang w:eastAsia="en-ID"/>
        </w:rPr>
        <w:t>diklasifikasikan</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berdasarkan</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etiologi</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laju</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filtrasi</w:t>
      </w:r>
      <w:proofErr w:type="spellEnd"/>
      <w:r w:rsidR="00B7547C" w:rsidRPr="005F7536">
        <w:rPr>
          <w:rFonts w:ascii="Arial" w:eastAsia="Times New Roman" w:hAnsi="Arial" w:cs="Arial"/>
          <w:lang w:eastAsia="en-ID"/>
        </w:rPr>
        <w:t xml:space="preserve"> glomerulus, dan albuminuria. CKD </w:t>
      </w:r>
      <w:proofErr w:type="spellStart"/>
      <w:r w:rsidR="00B7547C" w:rsidRPr="005F7536">
        <w:rPr>
          <w:rFonts w:ascii="Arial" w:eastAsia="Times New Roman" w:hAnsi="Arial" w:cs="Arial"/>
          <w:lang w:eastAsia="en-ID"/>
        </w:rPr>
        <w:t>merupakan</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masalah</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kesehatan</w:t>
      </w:r>
      <w:proofErr w:type="spellEnd"/>
      <w:r w:rsidR="00B7547C" w:rsidRPr="005F7536">
        <w:rPr>
          <w:rFonts w:ascii="Arial" w:eastAsia="Times New Roman" w:hAnsi="Arial" w:cs="Arial"/>
          <w:lang w:eastAsia="en-ID"/>
        </w:rPr>
        <w:t xml:space="preserve"> global yang </w:t>
      </w:r>
      <w:proofErr w:type="spellStart"/>
      <w:r w:rsidR="00B7547C" w:rsidRPr="005F7536">
        <w:rPr>
          <w:rFonts w:ascii="Arial" w:eastAsia="Times New Roman" w:hAnsi="Arial" w:cs="Arial"/>
          <w:lang w:eastAsia="en-ID"/>
        </w:rPr>
        <w:t>dapat</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menyebabkan</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gagal</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ginjal</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penyakit</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kardiovaskular</w:t>
      </w:r>
      <w:proofErr w:type="spellEnd"/>
      <w:r w:rsidR="00B7547C" w:rsidRPr="005F7536">
        <w:rPr>
          <w:rFonts w:ascii="Arial" w:eastAsia="Times New Roman" w:hAnsi="Arial" w:cs="Arial"/>
          <w:lang w:eastAsia="en-ID"/>
        </w:rPr>
        <w:t xml:space="preserve"> dan </w:t>
      </w:r>
      <w:proofErr w:type="spellStart"/>
      <w:r w:rsidR="00B7547C" w:rsidRPr="005F7536">
        <w:rPr>
          <w:rFonts w:ascii="Arial" w:eastAsia="Times New Roman" w:hAnsi="Arial" w:cs="Arial"/>
          <w:lang w:eastAsia="en-ID"/>
        </w:rPr>
        <w:t>kematian</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dini</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Komplikasi</w:t>
      </w:r>
      <w:proofErr w:type="spellEnd"/>
      <w:r w:rsidR="00B7547C" w:rsidRPr="005F7536">
        <w:rPr>
          <w:rFonts w:ascii="Arial" w:eastAsia="Times New Roman" w:hAnsi="Arial" w:cs="Arial"/>
          <w:lang w:eastAsia="en-ID"/>
        </w:rPr>
        <w:t xml:space="preserve"> CKD </w:t>
      </w:r>
      <w:proofErr w:type="spellStart"/>
      <w:r w:rsidR="00B7547C" w:rsidRPr="005F7536">
        <w:rPr>
          <w:rFonts w:ascii="Arial" w:eastAsia="Times New Roman" w:hAnsi="Arial" w:cs="Arial"/>
          <w:lang w:eastAsia="en-ID"/>
        </w:rPr>
        <w:t>mempengaruhi</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semua</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sistem</w:t>
      </w:r>
      <w:proofErr w:type="spellEnd"/>
      <w:r w:rsidR="00B7547C" w:rsidRPr="005F7536">
        <w:rPr>
          <w:rFonts w:ascii="Arial" w:eastAsia="Times New Roman" w:hAnsi="Arial" w:cs="Arial"/>
          <w:lang w:eastAsia="en-ID"/>
        </w:rPr>
        <w:t xml:space="preserve"> organ. </w:t>
      </w:r>
      <w:proofErr w:type="spellStart"/>
      <w:r w:rsidR="00B7547C" w:rsidRPr="005F7536">
        <w:rPr>
          <w:rFonts w:ascii="Arial" w:eastAsia="Times New Roman" w:hAnsi="Arial" w:cs="Arial"/>
          <w:lang w:eastAsia="en-ID"/>
        </w:rPr>
        <w:t>Selain</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itu</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peningkatan</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risiko</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penyakit</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ginjal</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kronis</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dikaitkan</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dengan</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efek</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samping</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obat</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penggunaan</w:t>
      </w:r>
      <w:proofErr w:type="spellEnd"/>
      <w:r w:rsidR="00B7547C" w:rsidRPr="005F7536">
        <w:rPr>
          <w:rFonts w:ascii="Arial" w:eastAsia="Times New Roman" w:hAnsi="Arial" w:cs="Arial"/>
          <w:lang w:eastAsia="en-ID"/>
        </w:rPr>
        <w:t xml:space="preserve"> radiometer </w:t>
      </w:r>
      <w:proofErr w:type="spellStart"/>
      <w:r w:rsidR="00B7547C" w:rsidRPr="005F7536">
        <w:rPr>
          <w:rFonts w:ascii="Arial" w:eastAsia="Times New Roman" w:hAnsi="Arial" w:cs="Arial"/>
          <w:lang w:eastAsia="en-ID"/>
        </w:rPr>
        <w:t>endovaskular</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pembedahan</w:t>
      </w:r>
      <w:proofErr w:type="spellEnd"/>
      <w:r w:rsidR="00B7547C" w:rsidRPr="005F7536">
        <w:rPr>
          <w:rFonts w:ascii="Arial" w:eastAsia="Times New Roman" w:hAnsi="Arial" w:cs="Arial"/>
          <w:lang w:eastAsia="en-ID"/>
        </w:rPr>
        <w:t xml:space="preserve">, dan </w:t>
      </w:r>
      <w:proofErr w:type="spellStart"/>
      <w:r w:rsidR="00B7547C" w:rsidRPr="005F7536">
        <w:rPr>
          <w:rFonts w:ascii="Arial" w:eastAsia="Times New Roman" w:hAnsi="Arial" w:cs="Arial"/>
          <w:lang w:eastAsia="en-ID"/>
        </w:rPr>
        <w:t>prosedur</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invasif</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lainnya</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Secara</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keseluruhan</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komplikasi</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ini</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terkait</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dengan</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kematian</w:t>
      </w:r>
      <w:proofErr w:type="spellEnd"/>
      <w:r w:rsidR="00B7547C" w:rsidRPr="005F7536">
        <w:rPr>
          <w:rFonts w:ascii="Arial" w:eastAsia="Times New Roman" w:hAnsi="Arial" w:cs="Arial"/>
          <w:lang w:eastAsia="en-ID"/>
        </w:rPr>
        <w:t xml:space="preserve"> dan </w:t>
      </w:r>
      <w:proofErr w:type="spellStart"/>
      <w:r w:rsidR="00B7547C" w:rsidRPr="005F7536">
        <w:rPr>
          <w:rFonts w:ascii="Arial" w:eastAsia="Times New Roman" w:hAnsi="Arial" w:cs="Arial"/>
          <w:lang w:eastAsia="en-ID"/>
        </w:rPr>
        <w:t>biaya</w:t>
      </w:r>
      <w:proofErr w:type="spellEnd"/>
      <w:r w:rsidR="00B7547C" w:rsidRPr="005F7536">
        <w:rPr>
          <w:rFonts w:ascii="Arial" w:eastAsia="Times New Roman" w:hAnsi="Arial" w:cs="Arial"/>
          <w:lang w:eastAsia="en-ID"/>
        </w:rPr>
        <w:t xml:space="preserve"> </w:t>
      </w:r>
      <w:proofErr w:type="spellStart"/>
      <w:r w:rsidR="00B7547C" w:rsidRPr="005F7536">
        <w:rPr>
          <w:rFonts w:ascii="Arial" w:eastAsia="Times New Roman" w:hAnsi="Arial" w:cs="Arial"/>
          <w:lang w:eastAsia="en-ID"/>
        </w:rPr>
        <w:t>medis</w:t>
      </w:r>
      <w:proofErr w:type="spellEnd"/>
      <w:r w:rsidR="00B7547C" w:rsidRPr="005F7536">
        <w:rPr>
          <w:rFonts w:ascii="Arial" w:eastAsia="Times New Roman" w:hAnsi="Arial" w:cs="Arial"/>
          <w:lang w:eastAsia="en-ID"/>
        </w:rPr>
        <w:t xml:space="preserve"> </w:t>
      </w:r>
      <w:r w:rsidR="007B2E49" w:rsidRPr="005F7536">
        <w:rPr>
          <w:rFonts w:ascii="Arial" w:hAnsi="Arial" w:cs="Arial"/>
        </w:rPr>
        <w:fldChar w:fldCharType="begin" w:fldLock="1"/>
      </w:r>
      <w:r w:rsidR="00133AAE" w:rsidRPr="005F7536">
        <w:rPr>
          <w:rFonts w:ascii="Arial" w:hAnsi="Arial" w:cs="Arial"/>
        </w:rPr>
        <w:instrText>ADDIN CSL_CITATION {"citationItems":[{"id":"ITEM-1","itemData":{"author":[{"dropping-particle":"","family":"Journal","given":"Official","non-dropping-particle":"","parse-names":false,"suffix":""},{"dropping-particle":"","family":"Society","given":"International","non-dropping-particle":"","parse-names":false,"suffix":""}],"id":"ITEM-1","issue":"3","issued":{"date-parts":[["2013"]]},"title":"KDIGO Clinical Practice Guideline for Lipid Management in Chronic Kidney Disease KDIGO Clinical Practice Guideline for Lipid Management in Chronic Kidney Disease","type":"article-journal","volume":"3"},"uris":["http://www.mendeley.com/documents/?uuid=11ba2671-fcea-4e09-b9de-f8ba01796493"]}],"mendeley":{"formattedCitation":"(3)","plainTextFormattedCitation":"(3)","previouslyFormattedCitation":"(3)"},"properties":{"noteIndex":0},"schema":"https://github.com/citation-style-language/schema/raw/master/csl-citation.json"}</w:instrText>
      </w:r>
      <w:r w:rsidR="007B2E49" w:rsidRPr="005F7536">
        <w:rPr>
          <w:rFonts w:ascii="Arial" w:hAnsi="Arial" w:cs="Arial"/>
        </w:rPr>
        <w:fldChar w:fldCharType="separate"/>
      </w:r>
      <w:r w:rsidR="007B2E49" w:rsidRPr="005F7536">
        <w:rPr>
          <w:rFonts w:ascii="Arial" w:hAnsi="Arial" w:cs="Arial"/>
          <w:noProof/>
        </w:rPr>
        <w:t>(3)</w:t>
      </w:r>
      <w:r w:rsidR="007B2E49" w:rsidRPr="005F7536">
        <w:rPr>
          <w:rFonts w:ascii="Arial" w:hAnsi="Arial" w:cs="Arial"/>
        </w:rPr>
        <w:fldChar w:fldCharType="end"/>
      </w:r>
      <w:r w:rsidR="007B2E49" w:rsidRPr="005F7536">
        <w:rPr>
          <w:rFonts w:ascii="Arial" w:hAnsi="Arial" w:cs="Arial"/>
        </w:rPr>
        <w:t>.</w:t>
      </w:r>
    </w:p>
    <w:p w14:paraId="23CE3BEA" w14:textId="415E27D3" w:rsidR="00070621" w:rsidRPr="005F7536" w:rsidRDefault="00070621" w:rsidP="00AC502B">
      <w:pPr>
        <w:spacing w:after="0" w:line="360" w:lineRule="auto"/>
        <w:ind w:firstLine="720"/>
        <w:jc w:val="both"/>
        <w:rPr>
          <w:rFonts w:ascii="Arial" w:hAnsi="Arial" w:cs="Arial"/>
        </w:rPr>
      </w:pPr>
      <w:proofErr w:type="spellStart"/>
      <w:r w:rsidRPr="005F7536">
        <w:rPr>
          <w:rFonts w:ascii="Arial" w:hAnsi="Arial" w:cs="Arial"/>
        </w:rPr>
        <w:t>Pasien</w:t>
      </w:r>
      <w:proofErr w:type="spellEnd"/>
      <w:r w:rsidRPr="005F7536">
        <w:rPr>
          <w:rFonts w:ascii="Arial" w:hAnsi="Arial" w:cs="Arial"/>
        </w:rPr>
        <w:t xml:space="preserve"> </w:t>
      </w:r>
      <w:proofErr w:type="spellStart"/>
      <w:r w:rsidRPr="005F7536">
        <w:rPr>
          <w:rFonts w:ascii="Arial" w:hAnsi="Arial" w:cs="Arial"/>
        </w:rPr>
        <w:t>gagal</w:t>
      </w:r>
      <w:proofErr w:type="spellEnd"/>
      <w:r w:rsidRPr="005F7536">
        <w:rPr>
          <w:rFonts w:ascii="Arial" w:hAnsi="Arial" w:cs="Arial"/>
        </w:rPr>
        <w:t xml:space="preserve"> </w:t>
      </w:r>
      <w:proofErr w:type="spellStart"/>
      <w:r w:rsidRPr="005F7536">
        <w:rPr>
          <w:rFonts w:ascii="Arial" w:hAnsi="Arial" w:cs="Arial"/>
        </w:rPr>
        <w:t>ginjal</w:t>
      </w:r>
      <w:proofErr w:type="spellEnd"/>
      <w:r w:rsidRPr="005F7536">
        <w:rPr>
          <w:rFonts w:ascii="Arial" w:hAnsi="Arial" w:cs="Arial"/>
        </w:rPr>
        <w:t xml:space="preserve"> </w:t>
      </w:r>
      <w:proofErr w:type="spellStart"/>
      <w:r w:rsidRPr="005F7536">
        <w:rPr>
          <w:rFonts w:ascii="Arial" w:hAnsi="Arial" w:cs="Arial"/>
        </w:rPr>
        <w:t>kronik</w:t>
      </w:r>
      <w:proofErr w:type="spellEnd"/>
      <w:r w:rsidRPr="005F7536">
        <w:rPr>
          <w:rFonts w:ascii="Arial" w:hAnsi="Arial" w:cs="Arial"/>
        </w:rPr>
        <w:t xml:space="preserve"> </w:t>
      </w:r>
      <w:proofErr w:type="spellStart"/>
      <w:r w:rsidRPr="005F7536">
        <w:rPr>
          <w:rFonts w:ascii="Arial" w:hAnsi="Arial" w:cs="Arial"/>
        </w:rPr>
        <w:t>dalam</w:t>
      </w:r>
      <w:proofErr w:type="spellEnd"/>
      <w:r w:rsidRPr="005F7536">
        <w:rPr>
          <w:rFonts w:ascii="Arial" w:hAnsi="Arial" w:cs="Arial"/>
        </w:rPr>
        <w:t xml:space="preserve"> </w:t>
      </w:r>
      <w:proofErr w:type="spellStart"/>
      <w:r w:rsidRPr="005F7536">
        <w:rPr>
          <w:rFonts w:ascii="Arial" w:hAnsi="Arial" w:cs="Arial"/>
        </w:rPr>
        <w:t>memperbaiki</w:t>
      </w:r>
      <w:proofErr w:type="spellEnd"/>
      <w:r w:rsidRPr="005F7536">
        <w:rPr>
          <w:rFonts w:ascii="Arial" w:hAnsi="Arial" w:cs="Arial"/>
        </w:rPr>
        <w:t xml:space="preserve"> </w:t>
      </w:r>
      <w:proofErr w:type="spellStart"/>
      <w:r w:rsidRPr="005F7536">
        <w:rPr>
          <w:rFonts w:ascii="Arial" w:hAnsi="Arial" w:cs="Arial"/>
        </w:rPr>
        <w:t>kualitas</w:t>
      </w:r>
      <w:proofErr w:type="spellEnd"/>
      <w:r w:rsidRPr="005F7536">
        <w:rPr>
          <w:rFonts w:ascii="Arial" w:hAnsi="Arial" w:cs="Arial"/>
        </w:rPr>
        <w:t xml:space="preserve"> </w:t>
      </w:r>
      <w:proofErr w:type="spellStart"/>
      <w:r w:rsidRPr="005F7536">
        <w:rPr>
          <w:rFonts w:ascii="Arial" w:hAnsi="Arial" w:cs="Arial"/>
        </w:rPr>
        <w:t>hidup</w:t>
      </w:r>
      <w:proofErr w:type="spellEnd"/>
      <w:r w:rsidRPr="005F7536">
        <w:rPr>
          <w:rFonts w:ascii="Arial" w:hAnsi="Arial" w:cs="Arial"/>
        </w:rPr>
        <w:t xml:space="preserve"> </w:t>
      </w:r>
      <w:proofErr w:type="spellStart"/>
      <w:r w:rsidRPr="005F7536">
        <w:rPr>
          <w:rFonts w:ascii="Arial" w:hAnsi="Arial" w:cs="Arial"/>
        </w:rPr>
        <w:t>sendiri</w:t>
      </w:r>
      <w:proofErr w:type="spellEnd"/>
      <w:r w:rsidRPr="005F7536">
        <w:rPr>
          <w:rFonts w:ascii="Arial" w:hAnsi="Arial" w:cs="Arial"/>
        </w:rPr>
        <w:t xml:space="preserve"> </w:t>
      </w:r>
      <w:proofErr w:type="spellStart"/>
      <w:r w:rsidRPr="005F7536">
        <w:rPr>
          <w:rFonts w:ascii="Arial" w:hAnsi="Arial" w:cs="Arial"/>
        </w:rPr>
        <w:t>dipengaruhi</w:t>
      </w:r>
      <w:proofErr w:type="spellEnd"/>
      <w:r w:rsidRPr="005F7536">
        <w:rPr>
          <w:rFonts w:ascii="Arial" w:hAnsi="Arial" w:cs="Arial"/>
        </w:rPr>
        <w:t xml:space="preserve"> oleh </w:t>
      </w:r>
      <w:proofErr w:type="spellStart"/>
      <w:r w:rsidRPr="005F7536">
        <w:rPr>
          <w:rFonts w:ascii="Arial" w:hAnsi="Arial" w:cs="Arial"/>
        </w:rPr>
        <w:t>beberapa</w:t>
      </w:r>
      <w:proofErr w:type="spellEnd"/>
      <w:r w:rsidRPr="005F7536">
        <w:rPr>
          <w:rFonts w:ascii="Arial" w:hAnsi="Arial" w:cs="Arial"/>
        </w:rPr>
        <w:t xml:space="preserve"> </w:t>
      </w:r>
      <w:proofErr w:type="spellStart"/>
      <w:r w:rsidRPr="005F7536">
        <w:rPr>
          <w:rFonts w:ascii="Arial" w:hAnsi="Arial" w:cs="Arial"/>
        </w:rPr>
        <w:t>faktor</w:t>
      </w:r>
      <w:proofErr w:type="spellEnd"/>
      <w:r w:rsidRPr="005F7536">
        <w:rPr>
          <w:rFonts w:ascii="Arial" w:hAnsi="Arial" w:cs="Arial"/>
        </w:rPr>
        <w:t xml:space="preserve"> </w:t>
      </w:r>
      <w:proofErr w:type="spellStart"/>
      <w:r w:rsidRPr="005F7536">
        <w:rPr>
          <w:rFonts w:ascii="Arial" w:hAnsi="Arial" w:cs="Arial"/>
        </w:rPr>
        <w:t>antara</w:t>
      </w:r>
      <w:proofErr w:type="spellEnd"/>
      <w:r w:rsidRPr="005F7536">
        <w:rPr>
          <w:rFonts w:ascii="Arial" w:hAnsi="Arial" w:cs="Arial"/>
        </w:rPr>
        <w:t xml:space="preserve"> lain: </w:t>
      </w:r>
      <w:proofErr w:type="spellStart"/>
      <w:r w:rsidRPr="005F7536">
        <w:rPr>
          <w:rFonts w:ascii="Arial" w:hAnsi="Arial" w:cs="Arial"/>
        </w:rPr>
        <w:t>usia</w:t>
      </w:r>
      <w:proofErr w:type="spellEnd"/>
      <w:r w:rsidRPr="005F7536">
        <w:rPr>
          <w:rFonts w:ascii="Arial" w:hAnsi="Arial" w:cs="Arial"/>
        </w:rPr>
        <w:t xml:space="preserve">, </w:t>
      </w:r>
      <w:proofErr w:type="spellStart"/>
      <w:r w:rsidRPr="005F7536">
        <w:rPr>
          <w:rFonts w:ascii="Arial" w:hAnsi="Arial" w:cs="Arial"/>
        </w:rPr>
        <w:t>jenis</w:t>
      </w:r>
      <w:proofErr w:type="spellEnd"/>
      <w:r w:rsidRPr="005F7536">
        <w:rPr>
          <w:rFonts w:ascii="Arial" w:hAnsi="Arial" w:cs="Arial"/>
        </w:rPr>
        <w:t xml:space="preserve"> </w:t>
      </w:r>
      <w:proofErr w:type="spellStart"/>
      <w:r w:rsidRPr="005F7536">
        <w:rPr>
          <w:rFonts w:ascii="Arial" w:hAnsi="Arial" w:cs="Arial"/>
        </w:rPr>
        <w:t>kelamin</w:t>
      </w:r>
      <w:proofErr w:type="spellEnd"/>
      <w:r w:rsidRPr="005F7536">
        <w:rPr>
          <w:rFonts w:ascii="Arial" w:hAnsi="Arial" w:cs="Arial"/>
        </w:rPr>
        <w:t xml:space="preserve">, </w:t>
      </w:r>
      <w:proofErr w:type="spellStart"/>
      <w:r w:rsidRPr="005F7536">
        <w:rPr>
          <w:rFonts w:ascii="Arial" w:hAnsi="Arial" w:cs="Arial"/>
        </w:rPr>
        <w:t>tingkat</w:t>
      </w:r>
      <w:proofErr w:type="spellEnd"/>
      <w:r w:rsidRPr="005F7536">
        <w:rPr>
          <w:rFonts w:ascii="Arial" w:hAnsi="Arial" w:cs="Arial"/>
        </w:rPr>
        <w:t xml:space="preserve"> stadium GGK, </w:t>
      </w:r>
      <w:proofErr w:type="spellStart"/>
      <w:r w:rsidRPr="005F7536">
        <w:rPr>
          <w:rFonts w:ascii="Arial" w:hAnsi="Arial" w:cs="Arial"/>
        </w:rPr>
        <w:t>frekuensi</w:t>
      </w:r>
      <w:proofErr w:type="spellEnd"/>
      <w:r w:rsidRPr="005F7536">
        <w:rPr>
          <w:rFonts w:ascii="Arial" w:hAnsi="Arial" w:cs="Arial"/>
        </w:rPr>
        <w:t xml:space="preserve"> </w:t>
      </w:r>
      <w:proofErr w:type="spellStart"/>
      <w:r w:rsidRPr="005F7536">
        <w:rPr>
          <w:rFonts w:ascii="Arial" w:hAnsi="Arial" w:cs="Arial"/>
        </w:rPr>
        <w:t>terapi</w:t>
      </w:r>
      <w:proofErr w:type="spellEnd"/>
      <w:r w:rsidRPr="005F7536">
        <w:rPr>
          <w:rFonts w:ascii="Arial" w:hAnsi="Arial" w:cs="Arial"/>
        </w:rPr>
        <w:t xml:space="preserve"> </w:t>
      </w:r>
      <w:proofErr w:type="spellStart"/>
      <w:r w:rsidRPr="005F7536">
        <w:rPr>
          <w:rFonts w:ascii="Arial" w:hAnsi="Arial" w:cs="Arial"/>
        </w:rPr>
        <w:t>hemodialisa</w:t>
      </w:r>
      <w:proofErr w:type="spellEnd"/>
      <w:r w:rsidRPr="005F7536">
        <w:rPr>
          <w:rFonts w:ascii="Arial" w:hAnsi="Arial" w:cs="Arial"/>
        </w:rPr>
        <w:t xml:space="preserve">, </w:t>
      </w:r>
      <w:proofErr w:type="spellStart"/>
      <w:r w:rsidRPr="005F7536">
        <w:rPr>
          <w:rFonts w:ascii="Arial" w:hAnsi="Arial" w:cs="Arial"/>
        </w:rPr>
        <w:t>dukungan</w:t>
      </w:r>
      <w:proofErr w:type="spellEnd"/>
      <w:r w:rsidRPr="005F7536">
        <w:rPr>
          <w:rFonts w:ascii="Arial" w:hAnsi="Arial" w:cs="Arial"/>
        </w:rPr>
        <w:t xml:space="preserve"> </w:t>
      </w:r>
      <w:proofErr w:type="spellStart"/>
      <w:r w:rsidRPr="005F7536">
        <w:rPr>
          <w:rFonts w:ascii="Arial" w:hAnsi="Arial" w:cs="Arial"/>
        </w:rPr>
        <w:t>sosial</w:t>
      </w:r>
      <w:proofErr w:type="spellEnd"/>
      <w:r w:rsidR="00425451" w:rsidRPr="005F7536">
        <w:rPr>
          <w:rFonts w:ascii="Arial" w:hAnsi="Arial" w:cs="Arial"/>
        </w:rPr>
        <w:t xml:space="preserve"> </w:t>
      </w:r>
      <w:r w:rsidR="00D538E3" w:rsidRPr="005F7536">
        <w:rPr>
          <w:rFonts w:ascii="Arial" w:hAnsi="Arial" w:cs="Arial"/>
        </w:rPr>
        <w:fldChar w:fldCharType="begin" w:fldLock="1"/>
      </w:r>
      <w:r w:rsidR="00D67CAB" w:rsidRPr="005F7536">
        <w:rPr>
          <w:rFonts w:ascii="Arial" w:hAnsi="Arial" w:cs="Arial"/>
        </w:rPr>
        <w:instrText>ADDIN CSL_CITATION {"citationItems":[{"id":"ITEM-1","itemData":{"author":[{"dropping-particle":"","family":"Ahmad Watik Pratiknya","given":"","non-dropping-particle":"","parse-names":false,"suffix":""}],"id":"ITEM-1","issued":{"date-parts":[["2011"]]},"publisher":"Jakarta : Rajawali, 2011","title":"Dasar-dasar metodologi penelitian kedokteran dan kesehatan","type":"book"},"uris":["http://www.mendeley.com/documents/?uuid=01d33481-2fcc-48cf-ad0f-d90c43e3ab7e"]}],"mendeley":{"formattedCitation":"(4)","plainTextFormattedCitation":"(4)","previouslyFormattedCitation":"(4)"},"properties":{"noteIndex":0},"schema":"https://github.com/citation-style-language/schema/raw/master/csl-citation.json"}</w:instrText>
      </w:r>
      <w:r w:rsidR="00D538E3" w:rsidRPr="005F7536">
        <w:rPr>
          <w:rFonts w:ascii="Arial" w:hAnsi="Arial" w:cs="Arial"/>
        </w:rPr>
        <w:fldChar w:fldCharType="separate"/>
      </w:r>
      <w:r w:rsidR="00D538E3" w:rsidRPr="005F7536">
        <w:rPr>
          <w:rFonts w:ascii="Arial" w:hAnsi="Arial" w:cs="Arial"/>
          <w:noProof/>
        </w:rPr>
        <w:t>(4)</w:t>
      </w:r>
      <w:r w:rsidR="00D538E3" w:rsidRPr="005F7536">
        <w:rPr>
          <w:rFonts w:ascii="Arial" w:hAnsi="Arial" w:cs="Arial"/>
        </w:rPr>
        <w:fldChar w:fldCharType="end"/>
      </w:r>
      <w:r w:rsidRPr="005F7536">
        <w:rPr>
          <w:rFonts w:ascii="Arial" w:hAnsi="Arial" w:cs="Arial"/>
        </w:rPr>
        <w:t xml:space="preserve">. </w:t>
      </w:r>
      <w:proofErr w:type="spellStart"/>
      <w:r w:rsidRPr="005F7536">
        <w:rPr>
          <w:rFonts w:ascii="Arial" w:hAnsi="Arial" w:cs="Arial"/>
        </w:rPr>
        <w:t>Kualitas</w:t>
      </w:r>
      <w:proofErr w:type="spellEnd"/>
      <w:r w:rsidRPr="005F7536">
        <w:rPr>
          <w:rFonts w:ascii="Arial" w:hAnsi="Arial" w:cs="Arial"/>
        </w:rPr>
        <w:t xml:space="preserve"> </w:t>
      </w:r>
      <w:proofErr w:type="spellStart"/>
      <w:r w:rsidRPr="005F7536">
        <w:rPr>
          <w:rFonts w:ascii="Arial" w:hAnsi="Arial" w:cs="Arial"/>
        </w:rPr>
        <w:t>hidup</w:t>
      </w:r>
      <w:proofErr w:type="spellEnd"/>
      <w:r w:rsidRPr="005F7536">
        <w:rPr>
          <w:rFonts w:ascii="Arial" w:hAnsi="Arial" w:cs="Arial"/>
        </w:rPr>
        <w:t xml:space="preserve"> </w:t>
      </w:r>
      <w:proofErr w:type="spellStart"/>
      <w:r w:rsidRPr="005F7536">
        <w:rPr>
          <w:rFonts w:ascii="Arial" w:hAnsi="Arial" w:cs="Arial"/>
        </w:rPr>
        <w:t>pasien</w:t>
      </w:r>
      <w:proofErr w:type="spellEnd"/>
      <w:r w:rsidRPr="005F7536">
        <w:rPr>
          <w:rFonts w:ascii="Arial" w:hAnsi="Arial" w:cs="Arial"/>
        </w:rPr>
        <w:t xml:space="preserve"> </w:t>
      </w:r>
      <w:proofErr w:type="spellStart"/>
      <w:r w:rsidRPr="005F7536">
        <w:rPr>
          <w:rFonts w:ascii="Arial" w:hAnsi="Arial" w:cs="Arial"/>
        </w:rPr>
        <w:lastRenderedPageBreak/>
        <w:t>gagal</w:t>
      </w:r>
      <w:proofErr w:type="spellEnd"/>
      <w:r w:rsidRPr="005F7536">
        <w:rPr>
          <w:rFonts w:ascii="Arial" w:hAnsi="Arial" w:cs="Arial"/>
        </w:rPr>
        <w:t xml:space="preserve"> </w:t>
      </w:r>
      <w:proofErr w:type="spellStart"/>
      <w:r w:rsidRPr="005F7536">
        <w:rPr>
          <w:rFonts w:ascii="Arial" w:hAnsi="Arial" w:cs="Arial"/>
        </w:rPr>
        <w:t>ginjal</w:t>
      </w:r>
      <w:proofErr w:type="spellEnd"/>
      <w:r w:rsidRPr="005F7536">
        <w:rPr>
          <w:rFonts w:ascii="Arial" w:hAnsi="Arial" w:cs="Arial"/>
        </w:rPr>
        <w:t xml:space="preserve"> </w:t>
      </w:r>
      <w:proofErr w:type="spellStart"/>
      <w:r w:rsidRPr="005F7536">
        <w:rPr>
          <w:rFonts w:ascii="Arial" w:hAnsi="Arial" w:cs="Arial"/>
        </w:rPr>
        <w:t>kronik</w:t>
      </w:r>
      <w:proofErr w:type="spellEnd"/>
      <w:r w:rsidRPr="005F7536">
        <w:rPr>
          <w:rFonts w:ascii="Arial" w:hAnsi="Arial" w:cs="Arial"/>
        </w:rPr>
        <w:t xml:space="preserve"> yang </w:t>
      </w:r>
      <w:proofErr w:type="spellStart"/>
      <w:r w:rsidRPr="005F7536">
        <w:rPr>
          <w:rFonts w:ascii="Arial" w:hAnsi="Arial" w:cs="Arial"/>
        </w:rPr>
        <w:t>menjalani</w:t>
      </w:r>
      <w:proofErr w:type="spellEnd"/>
      <w:r w:rsidRPr="005F7536">
        <w:rPr>
          <w:rFonts w:ascii="Arial" w:hAnsi="Arial" w:cs="Arial"/>
        </w:rPr>
        <w:t xml:space="preserve"> </w:t>
      </w:r>
      <w:proofErr w:type="spellStart"/>
      <w:r w:rsidRPr="005F7536">
        <w:rPr>
          <w:rFonts w:ascii="Arial" w:hAnsi="Arial" w:cs="Arial"/>
        </w:rPr>
        <w:t>terapi</w:t>
      </w:r>
      <w:proofErr w:type="spellEnd"/>
      <w:r w:rsidRPr="005F7536">
        <w:rPr>
          <w:rFonts w:ascii="Arial" w:hAnsi="Arial" w:cs="Arial"/>
        </w:rPr>
        <w:t xml:space="preserve"> </w:t>
      </w:r>
      <w:proofErr w:type="spellStart"/>
      <w:r w:rsidRPr="005F7536">
        <w:rPr>
          <w:rFonts w:ascii="Arial" w:hAnsi="Arial" w:cs="Arial"/>
        </w:rPr>
        <w:t>hemodialisa</w:t>
      </w:r>
      <w:proofErr w:type="spellEnd"/>
      <w:r w:rsidRPr="005F7536">
        <w:rPr>
          <w:rFonts w:ascii="Arial" w:hAnsi="Arial" w:cs="Arial"/>
        </w:rPr>
        <w:t xml:space="preserve"> </w:t>
      </w:r>
      <w:proofErr w:type="spellStart"/>
      <w:r w:rsidRPr="005F7536">
        <w:rPr>
          <w:rFonts w:ascii="Arial" w:hAnsi="Arial" w:cs="Arial"/>
        </w:rPr>
        <w:t>masih</w:t>
      </w:r>
      <w:proofErr w:type="spellEnd"/>
      <w:r w:rsidRPr="005F7536">
        <w:rPr>
          <w:rFonts w:ascii="Arial" w:hAnsi="Arial" w:cs="Arial"/>
        </w:rPr>
        <w:t xml:space="preserve"> </w:t>
      </w:r>
      <w:proofErr w:type="spellStart"/>
      <w:r w:rsidRPr="005F7536">
        <w:rPr>
          <w:rFonts w:ascii="Arial" w:hAnsi="Arial" w:cs="Arial"/>
        </w:rPr>
        <w:t>merupakan</w:t>
      </w:r>
      <w:proofErr w:type="spellEnd"/>
      <w:r w:rsidRPr="005F7536">
        <w:rPr>
          <w:rFonts w:ascii="Arial" w:hAnsi="Arial" w:cs="Arial"/>
        </w:rPr>
        <w:t xml:space="preserve"> </w:t>
      </w:r>
      <w:proofErr w:type="spellStart"/>
      <w:r w:rsidRPr="005F7536">
        <w:rPr>
          <w:rFonts w:ascii="Arial" w:hAnsi="Arial" w:cs="Arial"/>
        </w:rPr>
        <w:t>masalah</w:t>
      </w:r>
      <w:proofErr w:type="spellEnd"/>
      <w:r w:rsidRPr="005F7536">
        <w:rPr>
          <w:rFonts w:ascii="Arial" w:hAnsi="Arial" w:cs="Arial"/>
        </w:rPr>
        <w:t xml:space="preserve"> yang </w:t>
      </w:r>
      <w:proofErr w:type="spellStart"/>
      <w:r w:rsidRPr="005F7536">
        <w:rPr>
          <w:rFonts w:ascii="Arial" w:hAnsi="Arial" w:cs="Arial"/>
        </w:rPr>
        <w:t>menarik</w:t>
      </w:r>
      <w:proofErr w:type="spellEnd"/>
      <w:r w:rsidRPr="005F7536">
        <w:rPr>
          <w:rFonts w:ascii="Arial" w:hAnsi="Arial" w:cs="Arial"/>
        </w:rPr>
        <w:t xml:space="preserve"> </w:t>
      </w:r>
      <w:proofErr w:type="spellStart"/>
      <w:r w:rsidRPr="005F7536">
        <w:rPr>
          <w:rFonts w:ascii="Arial" w:hAnsi="Arial" w:cs="Arial"/>
        </w:rPr>
        <w:t>perhatian</w:t>
      </w:r>
      <w:proofErr w:type="spellEnd"/>
      <w:r w:rsidRPr="005F7536">
        <w:rPr>
          <w:rFonts w:ascii="Arial" w:hAnsi="Arial" w:cs="Arial"/>
        </w:rPr>
        <w:t xml:space="preserve"> para </w:t>
      </w:r>
      <w:proofErr w:type="spellStart"/>
      <w:r w:rsidRPr="005F7536">
        <w:rPr>
          <w:rFonts w:ascii="Arial" w:hAnsi="Arial" w:cs="Arial"/>
        </w:rPr>
        <w:t>profesional</w:t>
      </w:r>
      <w:proofErr w:type="spellEnd"/>
      <w:r w:rsidRPr="005F7536">
        <w:rPr>
          <w:rFonts w:ascii="Arial" w:hAnsi="Arial" w:cs="Arial"/>
        </w:rPr>
        <w:t xml:space="preserve"> </w:t>
      </w:r>
      <w:proofErr w:type="spellStart"/>
      <w:r w:rsidRPr="005F7536">
        <w:rPr>
          <w:rFonts w:ascii="Arial" w:hAnsi="Arial" w:cs="Arial"/>
        </w:rPr>
        <w:t>kesehatan</w:t>
      </w:r>
      <w:proofErr w:type="spellEnd"/>
      <w:r w:rsidRPr="005F7536">
        <w:rPr>
          <w:rFonts w:ascii="Arial" w:hAnsi="Arial" w:cs="Arial"/>
        </w:rPr>
        <w:t>.</w:t>
      </w:r>
    </w:p>
    <w:p w14:paraId="72CE105E" w14:textId="77421C3C" w:rsidR="000D0F2A" w:rsidRDefault="00AE1651" w:rsidP="00AC502B">
      <w:pPr>
        <w:spacing w:after="0" w:line="360" w:lineRule="auto"/>
        <w:jc w:val="both"/>
        <w:rPr>
          <w:rFonts w:ascii="Arial" w:hAnsi="Arial" w:cs="Arial"/>
        </w:rPr>
      </w:pPr>
      <w:r w:rsidRPr="005F7536">
        <w:rPr>
          <w:rFonts w:ascii="Arial" w:hAnsi="Arial" w:cs="Arial"/>
        </w:rPr>
        <w:tab/>
      </w:r>
      <w:proofErr w:type="spellStart"/>
      <w:r w:rsidR="00BF4EF5" w:rsidRPr="005F7536">
        <w:rPr>
          <w:rFonts w:ascii="Arial" w:eastAsia="Times New Roman" w:hAnsi="Arial" w:cs="Arial"/>
          <w:lang w:eastAsia="en-ID"/>
        </w:rPr>
        <w:t>Gagal</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ginjal</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kronik</w:t>
      </w:r>
      <w:proofErr w:type="spellEnd"/>
      <w:r w:rsidR="00BF4EF5" w:rsidRPr="005F7536">
        <w:rPr>
          <w:rFonts w:ascii="Arial" w:eastAsia="Times New Roman" w:hAnsi="Arial" w:cs="Arial"/>
          <w:lang w:eastAsia="en-ID"/>
        </w:rPr>
        <w:t xml:space="preserve"> (GGK) </w:t>
      </w:r>
      <w:proofErr w:type="spellStart"/>
      <w:r w:rsidR="00BF4EF5" w:rsidRPr="005F7536">
        <w:rPr>
          <w:rFonts w:ascii="Arial" w:eastAsia="Times New Roman" w:hAnsi="Arial" w:cs="Arial"/>
          <w:lang w:eastAsia="en-ID"/>
        </w:rPr>
        <w:t>merupakan</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masalah</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kesehatan</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masyarakat</w:t>
      </w:r>
      <w:proofErr w:type="spellEnd"/>
      <w:r w:rsidR="00BF4EF5" w:rsidRPr="005F7536">
        <w:rPr>
          <w:rFonts w:ascii="Arial" w:eastAsia="Times New Roman" w:hAnsi="Arial" w:cs="Arial"/>
          <w:lang w:eastAsia="en-ID"/>
        </w:rPr>
        <w:t xml:space="preserve"> global </w:t>
      </w:r>
      <w:proofErr w:type="spellStart"/>
      <w:r w:rsidR="00BF4EF5" w:rsidRPr="005F7536">
        <w:rPr>
          <w:rFonts w:ascii="Arial" w:eastAsia="Times New Roman" w:hAnsi="Arial" w:cs="Arial"/>
          <w:lang w:eastAsia="en-ID"/>
        </w:rPr>
        <w:t>dengan</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prevalensi</w:t>
      </w:r>
      <w:proofErr w:type="spellEnd"/>
      <w:r w:rsidR="00BF4EF5" w:rsidRPr="005F7536">
        <w:rPr>
          <w:rFonts w:ascii="Arial" w:eastAsia="Times New Roman" w:hAnsi="Arial" w:cs="Arial"/>
          <w:lang w:eastAsia="en-ID"/>
        </w:rPr>
        <w:t xml:space="preserve"> dan </w:t>
      </w:r>
      <w:proofErr w:type="spellStart"/>
      <w:r w:rsidR="00BF4EF5" w:rsidRPr="005F7536">
        <w:rPr>
          <w:rFonts w:ascii="Arial" w:eastAsia="Times New Roman" w:hAnsi="Arial" w:cs="Arial"/>
          <w:lang w:eastAsia="en-ID"/>
        </w:rPr>
        <w:t>prevalensi</w:t>
      </w:r>
      <w:proofErr w:type="spellEnd"/>
      <w:r w:rsidR="00BF4EF5" w:rsidRPr="005F7536">
        <w:rPr>
          <w:rFonts w:ascii="Arial" w:eastAsia="Times New Roman" w:hAnsi="Arial" w:cs="Arial"/>
          <w:lang w:eastAsia="en-ID"/>
        </w:rPr>
        <w:t xml:space="preserve"> yang </w:t>
      </w:r>
      <w:proofErr w:type="spellStart"/>
      <w:r w:rsidR="00BF4EF5" w:rsidRPr="005F7536">
        <w:rPr>
          <w:rFonts w:ascii="Arial" w:eastAsia="Times New Roman" w:hAnsi="Arial" w:cs="Arial"/>
          <w:lang w:eastAsia="en-ID"/>
        </w:rPr>
        <w:t>terus</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meningkat</w:t>
      </w:r>
      <w:proofErr w:type="spellEnd"/>
      <w:r w:rsidR="00BF4EF5" w:rsidRPr="005F7536">
        <w:rPr>
          <w:rFonts w:ascii="Arial" w:eastAsia="Times New Roman" w:hAnsi="Arial" w:cs="Arial"/>
          <w:lang w:eastAsia="en-ID"/>
        </w:rPr>
        <w:t xml:space="preserve">, prognosis yang </w:t>
      </w:r>
      <w:proofErr w:type="spellStart"/>
      <w:r w:rsidR="00BF4EF5" w:rsidRPr="005F7536">
        <w:rPr>
          <w:rFonts w:ascii="Arial" w:eastAsia="Times New Roman" w:hAnsi="Arial" w:cs="Arial"/>
          <w:lang w:eastAsia="en-ID"/>
        </w:rPr>
        <w:t>buruk</w:t>
      </w:r>
      <w:proofErr w:type="spellEnd"/>
      <w:r w:rsidR="00BF4EF5" w:rsidRPr="005F7536">
        <w:rPr>
          <w:rFonts w:ascii="Arial" w:eastAsia="Times New Roman" w:hAnsi="Arial" w:cs="Arial"/>
          <w:lang w:eastAsia="en-ID"/>
        </w:rPr>
        <w:t xml:space="preserve">, dan </w:t>
      </w:r>
      <w:proofErr w:type="spellStart"/>
      <w:r w:rsidR="00BF4EF5" w:rsidRPr="005F7536">
        <w:rPr>
          <w:rFonts w:ascii="Arial" w:eastAsia="Times New Roman" w:hAnsi="Arial" w:cs="Arial"/>
          <w:lang w:eastAsia="en-ID"/>
        </w:rPr>
        <w:t>biaya</w:t>
      </w:r>
      <w:proofErr w:type="spellEnd"/>
      <w:r w:rsidR="00BF4EF5" w:rsidRPr="005F7536">
        <w:rPr>
          <w:rFonts w:ascii="Arial" w:eastAsia="Times New Roman" w:hAnsi="Arial" w:cs="Arial"/>
          <w:lang w:eastAsia="en-ID"/>
        </w:rPr>
        <w:t xml:space="preserve"> yang </w:t>
      </w:r>
      <w:proofErr w:type="spellStart"/>
      <w:r w:rsidR="00BF4EF5" w:rsidRPr="005F7536">
        <w:rPr>
          <w:rFonts w:ascii="Arial" w:eastAsia="Times New Roman" w:hAnsi="Arial" w:cs="Arial"/>
          <w:lang w:eastAsia="en-ID"/>
        </w:rPr>
        <w:t>tinggi</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Prevalensi</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penyakit</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ginjal</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kronis</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meningkat</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dengan</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meningkatnya</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jumlah</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lansia</w:t>
      </w:r>
      <w:proofErr w:type="spellEnd"/>
      <w:r w:rsidR="00BF4EF5" w:rsidRPr="005F7536">
        <w:rPr>
          <w:rFonts w:ascii="Arial" w:eastAsia="Times New Roman" w:hAnsi="Arial" w:cs="Arial"/>
          <w:lang w:eastAsia="en-ID"/>
        </w:rPr>
        <w:t xml:space="preserve"> dan </w:t>
      </w:r>
      <w:proofErr w:type="spellStart"/>
      <w:r w:rsidR="00BF4EF5" w:rsidRPr="005F7536">
        <w:rPr>
          <w:rFonts w:ascii="Arial" w:eastAsia="Times New Roman" w:hAnsi="Arial" w:cs="Arial"/>
          <w:lang w:eastAsia="en-ID"/>
        </w:rPr>
        <w:t>prevalensi</w:t>
      </w:r>
      <w:proofErr w:type="spellEnd"/>
      <w:r w:rsidR="00BF4EF5" w:rsidRPr="005F7536">
        <w:rPr>
          <w:rFonts w:ascii="Arial" w:eastAsia="Times New Roman" w:hAnsi="Arial" w:cs="Arial"/>
          <w:lang w:eastAsia="en-ID"/>
        </w:rPr>
        <w:t xml:space="preserve"> diabetes </w:t>
      </w:r>
      <w:proofErr w:type="spellStart"/>
      <w:r w:rsidR="004502EA">
        <w:rPr>
          <w:rFonts w:ascii="Arial" w:eastAsia="Times New Roman" w:hAnsi="Arial" w:cs="Arial"/>
          <w:lang w:eastAsia="en-ID"/>
        </w:rPr>
        <w:t>terkomplikasi</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hipertensi</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Sekitar</w:t>
      </w:r>
      <w:proofErr w:type="spellEnd"/>
      <w:r w:rsidR="00BF4EF5" w:rsidRPr="005F7536">
        <w:rPr>
          <w:rFonts w:ascii="Arial" w:eastAsia="Times New Roman" w:hAnsi="Arial" w:cs="Arial"/>
          <w:lang w:eastAsia="en-ID"/>
        </w:rPr>
        <w:t xml:space="preserve"> 1 </w:t>
      </w:r>
      <w:proofErr w:type="spellStart"/>
      <w:r w:rsidR="00BF4EF5" w:rsidRPr="005F7536">
        <w:rPr>
          <w:rFonts w:ascii="Arial" w:eastAsia="Times New Roman" w:hAnsi="Arial" w:cs="Arial"/>
          <w:lang w:eastAsia="en-ID"/>
        </w:rPr>
        <w:t>dari</w:t>
      </w:r>
      <w:proofErr w:type="spellEnd"/>
      <w:r w:rsidR="00BF4EF5" w:rsidRPr="005F7536">
        <w:rPr>
          <w:rFonts w:ascii="Arial" w:eastAsia="Times New Roman" w:hAnsi="Arial" w:cs="Arial"/>
          <w:lang w:eastAsia="en-ID"/>
        </w:rPr>
        <w:t xml:space="preserve"> 10 </w:t>
      </w:r>
      <w:proofErr w:type="spellStart"/>
      <w:r w:rsidR="00BF4EF5" w:rsidRPr="005F7536">
        <w:rPr>
          <w:rFonts w:ascii="Arial" w:eastAsia="Times New Roman" w:hAnsi="Arial" w:cs="Arial"/>
          <w:lang w:eastAsia="en-ID"/>
        </w:rPr>
        <w:t>populasi</w:t>
      </w:r>
      <w:proofErr w:type="spellEnd"/>
      <w:r w:rsidR="00BF4EF5" w:rsidRPr="005F7536">
        <w:rPr>
          <w:rFonts w:ascii="Arial" w:eastAsia="Times New Roman" w:hAnsi="Arial" w:cs="Arial"/>
          <w:lang w:eastAsia="en-ID"/>
        </w:rPr>
        <w:t xml:space="preserve"> dunia </w:t>
      </w:r>
      <w:proofErr w:type="spellStart"/>
      <w:r w:rsidR="00BF4EF5" w:rsidRPr="005F7536">
        <w:rPr>
          <w:rFonts w:ascii="Arial" w:eastAsia="Times New Roman" w:hAnsi="Arial" w:cs="Arial"/>
          <w:lang w:eastAsia="en-ID"/>
        </w:rPr>
        <w:t>mengembangkan</w:t>
      </w:r>
      <w:proofErr w:type="spellEnd"/>
      <w:r w:rsidR="00BF4EF5" w:rsidRPr="005F7536">
        <w:rPr>
          <w:rFonts w:ascii="Arial" w:eastAsia="Times New Roman" w:hAnsi="Arial" w:cs="Arial"/>
          <w:lang w:eastAsia="en-ID"/>
        </w:rPr>
        <w:t xml:space="preserve"> CKD</w:t>
      </w:r>
      <w:r w:rsidR="004502EA">
        <w:rPr>
          <w:rFonts w:ascii="Arial" w:eastAsia="Times New Roman" w:hAnsi="Arial" w:cs="Arial"/>
          <w:lang w:eastAsia="en-ID"/>
        </w:rPr>
        <w:t xml:space="preserve"> </w:t>
      </w:r>
      <w:r w:rsidR="00BF4EF5" w:rsidRPr="005F7536">
        <w:rPr>
          <w:rFonts w:ascii="Arial" w:eastAsia="Times New Roman" w:hAnsi="Arial" w:cs="Arial"/>
          <w:lang w:eastAsia="en-ID"/>
        </w:rPr>
        <w:t xml:space="preserve">di </w:t>
      </w:r>
      <w:proofErr w:type="spellStart"/>
      <w:r w:rsidR="00BF4EF5" w:rsidRPr="005F7536">
        <w:rPr>
          <w:rFonts w:ascii="Arial" w:eastAsia="Times New Roman" w:hAnsi="Arial" w:cs="Arial"/>
          <w:lang w:eastAsia="en-ID"/>
        </w:rPr>
        <w:t>beberapa</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titik</w:t>
      </w:r>
      <w:proofErr w:type="spellEnd"/>
      <w:r w:rsidR="00BF4EF5" w:rsidRPr="005F7536">
        <w:rPr>
          <w:rFonts w:ascii="Arial" w:eastAsia="Times New Roman" w:hAnsi="Arial" w:cs="Arial"/>
          <w:lang w:eastAsia="en-ID"/>
        </w:rPr>
        <w:t xml:space="preserve">. </w:t>
      </w:r>
      <w:r w:rsidR="00BF4EF5" w:rsidRPr="005F7536">
        <w:rPr>
          <w:rFonts w:ascii="Arial" w:eastAsia="Times New Roman" w:hAnsi="Arial" w:cs="Arial"/>
          <w:lang w:eastAsia="en-ID"/>
        </w:rPr>
        <w:t xml:space="preserve">Hasil </w:t>
      </w:r>
      <w:proofErr w:type="spellStart"/>
      <w:r w:rsidR="00BF4EF5" w:rsidRPr="005F7536">
        <w:rPr>
          <w:rFonts w:ascii="Arial" w:eastAsia="Times New Roman" w:hAnsi="Arial" w:cs="Arial"/>
          <w:lang w:eastAsia="en-ID"/>
        </w:rPr>
        <w:t>tinjauan</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sistematis</w:t>
      </w:r>
      <w:proofErr w:type="spellEnd"/>
      <w:r w:rsidR="00BF4EF5" w:rsidRPr="005F7536">
        <w:rPr>
          <w:rFonts w:ascii="Arial" w:eastAsia="Times New Roman" w:hAnsi="Arial" w:cs="Arial"/>
          <w:lang w:eastAsia="en-ID"/>
        </w:rPr>
        <w:t xml:space="preserve"> dan meta-</w:t>
      </w:r>
      <w:proofErr w:type="spellStart"/>
      <w:r w:rsidR="00BF4EF5" w:rsidRPr="005F7536">
        <w:rPr>
          <w:rFonts w:ascii="Arial" w:eastAsia="Times New Roman" w:hAnsi="Arial" w:cs="Arial"/>
          <w:lang w:eastAsia="en-ID"/>
        </w:rPr>
        <w:t>analisis</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menunjukkan</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bahwa</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prevalensi</w:t>
      </w:r>
      <w:proofErr w:type="spellEnd"/>
      <w:r w:rsidR="00BF4EF5" w:rsidRPr="005F7536">
        <w:rPr>
          <w:rFonts w:ascii="Arial" w:eastAsia="Times New Roman" w:hAnsi="Arial" w:cs="Arial"/>
          <w:lang w:eastAsia="en-ID"/>
        </w:rPr>
        <w:t xml:space="preserve"> global PGK </w:t>
      </w:r>
      <w:proofErr w:type="spellStart"/>
      <w:r w:rsidR="00BF4EF5" w:rsidRPr="005F7536">
        <w:rPr>
          <w:rFonts w:ascii="Arial" w:eastAsia="Times New Roman" w:hAnsi="Arial" w:cs="Arial"/>
          <w:lang w:eastAsia="en-ID"/>
        </w:rPr>
        <w:t>adalah</w:t>
      </w:r>
      <w:proofErr w:type="spellEnd"/>
      <w:r w:rsidR="00BF4EF5" w:rsidRPr="005F7536">
        <w:rPr>
          <w:rFonts w:ascii="Arial" w:eastAsia="Times New Roman" w:hAnsi="Arial" w:cs="Arial"/>
          <w:lang w:eastAsia="en-ID"/>
        </w:rPr>
        <w:t xml:space="preserve"> 13 %</w:t>
      </w:r>
      <w:r w:rsidR="00BF4EF5" w:rsidRPr="005F7536">
        <w:rPr>
          <w:rFonts w:ascii="Arial" w:eastAsia="Times New Roman" w:hAnsi="Arial" w:cs="Arial"/>
          <w:lang w:eastAsia="en-ID"/>
        </w:rPr>
        <w:t xml:space="preserve"> </w:t>
      </w:r>
      <w:r w:rsidR="00BF4EF5" w:rsidRPr="005F7536">
        <w:rPr>
          <w:rFonts w:ascii="Arial" w:eastAsia="Times New Roman" w:hAnsi="Arial" w:cs="Arial"/>
          <w:lang w:eastAsia="en-ID"/>
        </w:rPr>
        <w:fldChar w:fldCharType="begin" w:fldLock="1"/>
      </w:r>
      <w:r w:rsidR="00FA1537" w:rsidRPr="005F7536">
        <w:rPr>
          <w:rFonts w:ascii="Arial" w:eastAsia="Times New Roman" w:hAnsi="Arial" w:cs="Arial"/>
          <w:lang w:eastAsia="en-ID"/>
        </w:rPr>
        <w:instrText>ADDIN CSL_CITATION {"citationItems":[{"id":"ITEM-1","itemData":{"ISBN":"2442-7659","abstract":"Info Datin Kemenkes","author":[{"dropping-particle":"","family":"Kemenkes RI","given":"","non-dropping-particle":"","parse-names":false,"suffix":""}],"container-title":"Situasi Penyakit Ginjal Kronik","id":"ITEM-1","issued":{"date-parts":[["2017"]]},"page":"1-10","title":"Infodatin situasi penyakit ginjal kronis","type":"article-journal"},"uris":["http://www.mendeley.com/documents/?uuid=f6f5c3bf-754f-44a0-ae7e-09ba3be464ab"]}],"mendeley":{"formattedCitation":"(5)","plainTextFormattedCitation":"(5)","previouslyFormattedCitation":"(5)"},"properties":{"noteIndex":0},"schema":"https://github.com/citation-style-language/schema/raw/master/csl-citation.json"}</w:instrText>
      </w:r>
      <w:r w:rsidR="00BF4EF5" w:rsidRPr="005F7536">
        <w:rPr>
          <w:rFonts w:ascii="Arial" w:eastAsia="Times New Roman" w:hAnsi="Arial" w:cs="Arial"/>
          <w:lang w:eastAsia="en-ID"/>
        </w:rPr>
        <w:fldChar w:fldCharType="separate"/>
      </w:r>
      <w:r w:rsidR="00BF4EF5" w:rsidRPr="005F7536">
        <w:rPr>
          <w:rFonts w:ascii="Arial" w:eastAsia="Times New Roman" w:hAnsi="Arial" w:cs="Arial"/>
          <w:noProof/>
          <w:lang w:eastAsia="en-ID"/>
        </w:rPr>
        <w:t>(5)</w:t>
      </w:r>
      <w:r w:rsidR="00BF4EF5" w:rsidRPr="005F7536">
        <w:rPr>
          <w:rFonts w:ascii="Arial" w:eastAsia="Times New Roman" w:hAnsi="Arial" w:cs="Arial"/>
          <w:lang w:eastAsia="en-ID"/>
        </w:rPr>
        <w:fldChar w:fldCharType="end"/>
      </w:r>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Menurut</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hasil</w:t>
      </w:r>
      <w:proofErr w:type="spellEnd"/>
      <w:r w:rsidR="00BF4EF5" w:rsidRPr="005F7536">
        <w:rPr>
          <w:rFonts w:ascii="Arial" w:eastAsia="Times New Roman" w:hAnsi="Arial" w:cs="Arial"/>
          <w:lang w:eastAsia="en-ID"/>
        </w:rPr>
        <w:t xml:space="preserve"> Global Burden of Disease 2010, CKD </w:t>
      </w:r>
      <w:proofErr w:type="spellStart"/>
      <w:r w:rsidR="00BF4EF5" w:rsidRPr="005F7536">
        <w:rPr>
          <w:rFonts w:ascii="Arial" w:eastAsia="Times New Roman" w:hAnsi="Arial" w:cs="Arial"/>
          <w:lang w:eastAsia="en-ID"/>
        </w:rPr>
        <w:t>merupakan</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penyebab</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kematian</w:t>
      </w:r>
      <w:proofErr w:type="spellEnd"/>
      <w:r w:rsidR="00BF4EF5" w:rsidRPr="005F7536">
        <w:rPr>
          <w:rFonts w:ascii="Arial" w:eastAsia="Times New Roman" w:hAnsi="Arial" w:cs="Arial"/>
          <w:lang w:eastAsia="en-ID"/>
        </w:rPr>
        <w:t xml:space="preserve"> ke-27 di </w:t>
      </w:r>
      <w:proofErr w:type="spellStart"/>
      <w:r w:rsidR="00BF4EF5" w:rsidRPr="005F7536">
        <w:rPr>
          <w:rFonts w:ascii="Arial" w:eastAsia="Times New Roman" w:hAnsi="Arial" w:cs="Arial"/>
          <w:lang w:eastAsia="en-ID"/>
        </w:rPr>
        <w:t>seluruh</w:t>
      </w:r>
      <w:proofErr w:type="spellEnd"/>
      <w:r w:rsidR="00BF4EF5" w:rsidRPr="005F7536">
        <w:rPr>
          <w:rFonts w:ascii="Arial" w:eastAsia="Times New Roman" w:hAnsi="Arial" w:cs="Arial"/>
          <w:lang w:eastAsia="en-ID"/>
        </w:rPr>
        <w:t xml:space="preserve"> dunia pada </w:t>
      </w:r>
      <w:proofErr w:type="spellStart"/>
      <w:r w:rsidR="00BF4EF5" w:rsidRPr="005F7536">
        <w:rPr>
          <w:rFonts w:ascii="Arial" w:eastAsia="Times New Roman" w:hAnsi="Arial" w:cs="Arial"/>
          <w:lang w:eastAsia="en-ID"/>
        </w:rPr>
        <w:t>tahun</w:t>
      </w:r>
      <w:proofErr w:type="spellEnd"/>
      <w:r w:rsidR="00BF4EF5" w:rsidRPr="005F7536">
        <w:rPr>
          <w:rFonts w:ascii="Arial" w:eastAsia="Times New Roman" w:hAnsi="Arial" w:cs="Arial"/>
          <w:lang w:eastAsia="en-ID"/>
        </w:rPr>
        <w:t xml:space="preserve"> 1990 dan </w:t>
      </w:r>
      <w:proofErr w:type="spellStart"/>
      <w:r w:rsidR="00BF4EF5" w:rsidRPr="005F7536">
        <w:rPr>
          <w:rFonts w:ascii="Arial" w:eastAsia="Times New Roman" w:hAnsi="Arial" w:cs="Arial"/>
          <w:lang w:eastAsia="en-ID"/>
        </w:rPr>
        <w:t>meningkat</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menjadi</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urutan</w:t>
      </w:r>
      <w:proofErr w:type="spellEnd"/>
      <w:r w:rsidR="00BF4EF5" w:rsidRPr="005F7536">
        <w:rPr>
          <w:rFonts w:ascii="Arial" w:eastAsia="Times New Roman" w:hAnsi="Arial" w:cs="Arial"/>
          <w:lang w:eastAsia="en-ID"/>
        </w:rPr>
        <w:t xml:space="preserve"> ke-18 pada </w:t>
      </w:r>
      <w:proofErr w:type="spellStart"/>
      <w:r w:rsidR="00BF4EF5" w:rsidRPr="005F7536">
        <w:rPr>
          <w:rFonts w:ascii="Arial" w:eastAsia="Times New Roman" w:hAnsi="Arial" w:cs="Arial"/>
          <w:lang w:eastAsia="en-ID"/>
        </w:rPr>
        <w:t>tahun</w:t>
      </w:r>
      <w:proofErr w:type="spellEnd"/>
      <w:r w:rsidR="00BF4EF5" w:rsidRPr="005F7536">
        <w:rPr>
          <w:rFonts w:ascii="Arial" w:eastAsia="Times New Roman" w:hAnsi="Arial" w:cs="Arial"/>
          <w:lang w:eastAsia="en-ID"/>
        </w:rPr>
        <w:t xml:space="preserve"> 2010 </w:t>
      </w:r>
      <w:r w:rsidR="00FA1537" w:rsidRPr="005F7536">
        <w:rPr>
          <w:rFonts w:ascii="Arial" w:eastAsia="Times New Roman" w:hAnsi="Arial" w:cs="Arial"/>
          <w:lang w:eastAsia="en-ID"/>
        </w:rPr>
        <w:fldChar w:fldCharType="begin" w:fldLock="1"/>
      </w:r>
      <w:r w:rsidR="00FA1537" w:rsidRPr="005F7536">
        <w:rPr>
          <w:rFonts w:ascii="Arial" w:eastAsia="Times New Roman" w:hAnsi="Arial" w:cs="Arial"/>
          <w:lang w:eastAsia="en-ID"/>
        </w:rPr>
        <w:instrText>ADDIN CSL_CITATION {"citationItems":[{"id":"ITEM-1","itemData":{"author":[{"dropping-particle":"","family":"Hall","given":"Gulmohar","non-dropping-particle":"","parse-names":false,"suffix":""},{"dropping-particle":"","family":"Delhi","given":"New","non-dropping-particle":"","parse-names":false,"suffix":""}],"id":"ITEM-1","issued":{"date-parts":[["2013"]]},"title":"Global Burden of Disease 2010 Global Burden of Disease 2010","type":"article-journal"},"uris":["http://www.mendeley.com/documents/?uuid=1d1958e1-3cf7-3db9-ad89-9a1289b7a803"]}],"mendeley":{"formattedCitation":"(6)","plainTextFormattedCitation":"(6)"},"properties":{"noteIndex":0},"schema":"https://github.com/citation-style-language/schema/raw/master/csl-citation.json"}</w:instrText>
      </w:r>
      <w:r w:rsidR="00FA1537" w:rsidRPr="005F7536">
        <w:rPr>
          <w:rFonts w:ascii="Arial" w:eastAsia="Times New Roman" w:hAnsi="Arial" w:cs="Arial"/>
          <w:lang w:eastAsia="en-ID"/>
        </w:rPr>
        <w:fldChar w:fldCharType="separate"/>
      </w:r>
      <w:r w:rsidR="00FA1537" w:rsidRPr="005F7536">
        <w:rPr>
          <w:rFonts w:ascii="Arial" w:eastAsia="Times New Roman" w:hAnsi="Arial" w:cs="Arial"/>
          <w:noProof/>
          <w:lang w:eastAsia="en-ID"/>
        </w:rPr>
        <w:t>(6)</w:t>
      </w:r>
      <w:r w:rsidR="00FA1537" w:rsidRPr="005F7536">
        <w:rPr>
          <w:rFonts w:ascii="Arial" w:eastAsia="Times New Roman" w:hAnsi="Arial" w:cs="Arial"/>
          <w:lang w:eastAsia="en-ID"/>
        </w:rPr>
        <w:fldChar w:fldCharType="end"/>
      </w:r>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Sementara</w:t>
      </w:r>
      <w:proofErr w:type="spellEnd"/>
      <w:r w:rsidR="00BF4EF5" w:rsidRPr="005F7536">
        <w:rPr>
          <w:rFonts w:ascii="Arial" w:eastAsia="Times New Roman" w:hAnsi="Arial" w:cs="Arial"/>
          <w:lang w:eastAsia="en-ID"/>
        </w:rPr>
        <w:t xml:space="preserve"> di Indonesia, </w:t>
      </w:r>
      <w:proofErr w:type="spellStart"/>
      <w:r w:rsidR="00BF4EF5" w:rsidRPr="005F7536">
        <w:rPr>
          <w:rFonts w:ascii="Arial" w:eastAsia="Times New Roman" w:hAnsi="Arial" w:cs="Arial"/>
          <w:lang w:eastAsia="en-ID"/>
        </w:rPr>
        <w:t>pengobatan</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penyakit</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ginjal</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merupakan</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penyedia</w:t>
      </w:r>
      <w:proofErr w:type="spellEnd"/>
      <w:r w:rsidR="00BF4EF5" w:rsidRPr="005F7536">
        <w:rPr>
          <w:rFonts w:ascii="Arial" w:eastAsia="Times New Roman" w:hAnsi="Arial" w:cs="Arial"/>
          <w:lang w:eastAsia="en-ID"/>
        </w:rPr>
        <w:t xml:space="preserve"> dana </w:t>
      </w:r>
      <w:proofErr w:type="spellStart"/>
      <w:r w:rsidR="00BF4EF5" w:rsidRPr="005F7536">
        <w:rPr>
          <w:rFonts w:ascii="Arial" w:eastAsia="Times New Roman" w:hAnsi="Arial" w:cs="Arial"/>
          <w:lang w:eastAsia="en-ID"/>
        </w:rPr>
        <w:t>kesehatan</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terbesar</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kedua</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bagi</w:t>
      </w:r>
      <w:proofErr w:type="spellEnd"/>
      <w:r w:rsidR="00BF4EF5" w:rsidRPr="005F7536">
        <w:rPr>
          <w:rFonts w:ascii="Arial" w:eastAsia="Times New Roman" w:hAnsi="Arial" w:cs="Arial"/>
          <w:lang w:eastAsia="en-ID"/>
        </w:rPr>
        <w:t xml:space="preserve"> BPJS Kesehatan </w:t>
      </w:r>
      <w:proofErr w:type="spellStart"/>
      <w:r w:rsidR="00BF4EF5" w:rsidRPr="005F7536">
        <w:rPr>
          <w:rFonts w:ascii="Arial" w:eastAsia="Times New Roman" w:hAnsi="Arial" w:cs="Arial"/>
          <w:lang w:eastAsia="en-ID"/>
        </w:rPr>
        <w:t>setelah</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penyakit</w:t>
      </w:r>
      <w:proofErr w:type="spellEnd"/>
      <w:r w:rsidR="00BF4EF5" w:rsidRPr="005F7536">
        <w:rPr>
          <w:rFonts w:ascii="Arial" w:eastAsia="Times New Roman" w:hAnsi="Arial" w:cs="Arial"/>
          <w:lang w:eastAsia="en-ID"/>
        </w:rPr>
        <w:t xml:space="preserve"> </w:t>
      </w:r>
      <w:proofErr w:type="spellStart"/>
      <w:r w:rsidR="00BF4EF5" w:rsidRPr="005F7536">
        <w:rPr>
          <w:rFonts w:ascii="Arial" w:eastAsia="Times New Roman" w:hAnsi="Arial" w:cs="Arial"/>
          <w:lang w:eastAsia="en-ID"/>
        </w:rPr>
        <w:t>jantung</w:t>
      </w:r>
      <w:proofErr w:type="spellEnd"/>
      <w:r w:rsidR="00BF4EF5" w:rsidRPr="005F7536">
        <w:rPr>
          <w:rFonts w:ascii="Arial" w:eastAsia="Times New Roman" w:hAnsi="Arial" w:cs="Arial"/>
          <w:lang w:eastAsia="en-ID"/>
        </w:rPr>
        <w:t xml:space="preserve"> </w:t>
      </w:r>
      <w:r w:rsidR="008F1CC1" w:rsidRPr="005F7536">
        <w:rPr>
          <w:rFonts w:ascii="Arial" w:hAnsi="Arial" w:cs="Arial"/>
        </w:rPr>
        <w:fldChar w:fldCharType="begin" w:fldLock="1"/>
      </w:r>
      <w:r w:rsidR="00BF4EF5" w:rsidRPr="005F7536">
        <w:rPr>
          <w:rFonts w:ascii="Arial" w:hAnsi="Arial" w:cs="Arial"/>
        </w:rPr>
        <w:instrText>ADDIN CSL_CITATION {"citationItems":[{"id":"ITEM-1","itemData":{"ISBN":"2442-7659","abstract":"Info Datin Kemenkes","author":[{"dropping-particle":"","family":"Kemenkes RI","given":"","non-dropping-particle":"","parse-names":false,"suffix":""}],"container-title":"Situasi Penyakit Ginjal Kronik","id":"ITEM-1","issued":{"date-parts":[["2017"]]},"page":"1-10","title":"Infodatin situasi penyakit ginjal kronis","type":"article-journal"},"uris":["http://www.mendeley.com/documents/?uuid=f6f5c3bf-754f-44a0-ae7e-09ba3be464ab"]}],"mendeley":{"formattedCitation":"(5)","plainTextFormattedCitation":"(5)","previouslyFormattedCitation":"(5)"},"properties":{"noteIndex":0},"schema":"https://github.com/citation-style-language/schema/raw/master/csl-citation.json"}</w:instrText>
      </w:r>
      <w:r w:rsidR="008F1CC1" w:rsidRPr="005F7536">
        <w:rPr>
          <w:rFonts w:ascii="Arial" w:hAnsi="Arial" w:cs="Arial"/>
        </w:rPr>
        <w:fldChar w:fldCharType="separate"/>
      </w:r>
      <w:r w:rsidR="00BF4EF5" w:rsidRPr="005F7536">
        <w:rPr>
          <w:rFonts w:ascii="Arial" w:hAnsi="Arial" w:cs="Arial"/>
          <w:noProof/>
        </w:rPr>
        <w:t>(5)</w:t>
      </w:r>
      <w:r w:rsidR="008F1CC1" w:rsidRPr="005F7536">
        <w:rPr>
          <w:rFonts w:ascii="Arial" w:hAnsi="Arial" w:cs="Arial"/>
        </w:rPr>
        <w:fldChar w:fldCharType="end"/>
      </w:r>
      <w:r w:rsidR="00070621" w:rsidRPr="005F7536">
        <w:rPr>
          <w:rFonts w:ascii="Arial" w:hAnsi="Arial" w:cs="Arial"/>
        </w:rPr>
        <w:t>.</w:t>
      </w:r>
      <w:r w:rsidR="00FD43AE" w:rsidRPr="005F7536">
        <w:rPr>
          <w:rFonts w:ascii="Arial" w:hAnsi="Arial" w:cs="Arial"/>
        </w:rPr>
        <w:tab/>
      </w:r>
    </w:p>
    <w:p w14:paraId="5ABE474B" w14:textId="77777777" w:rsidR="00E463ED" w:rsidRPr="00AC502B" w:rsidRDefault="00E463ED" w:rsidP="00AC502B">
      <w:pPr>
        <w:spacing w:after="0" w:line="360" w:lineRule="auto"/>
        <w:jc w:val="both"/>
        <w:rPr>
          <w:rFonts w:ascii="Arial" w:eastAsia="Times New Roman" w:hAnsi="Arial" w:cs="Arial"/>
          <w:lang w:eastAsia="en-ID"/>
        </w:rPr>
      </w:pPr>
    </w:p>
    <w:p w14:paraId="59791B97" w14:textId="47F6F4D1" w:rsidR="00A238E6" w:rsidRPr="002A236D" w:rsidRDefault="00A238E6" w:rsidP="00044CFB">
      <w:pPr>
        <w:spacing w:after="0" w:line="360" w:lineRule="auto"/>
        <w:jc w:val="both"/>
        <w:rPr>
          <w:rFonts w:ascii="Arial" w:hAnsi="Arial" w:cs="Arial"/>
          <w:b/>
          <w:bCs/>
        </w:rPr>
      </w:pPr>
      <w:r w:rsidRPr="002A236D">
        <w:rPr>
          <w:rFonts w:ascii="Arial" w:hAnsi="Arial" w:cs="Arial"/>
          <w:b/>
          <w:bCs/>
        </w:rPr>
        <w:t>METODE PENELITIAN</w:t>
      </w:r>
    </w:p>
    <w:p w14:paraId="7B734F5C" w14:textId="2B28CFB7" w:rsidR="00483D0D" w:rsidRPr="00044CFB" w:rsidRDefault="00483D0D" w:rsidP="00044CFB">
      <w:pPr>
        <w:spacing w:after="0" w:line="360" w:lineRule="auto"/>
        <w:ind w:firstLine="720"/>
        <w:jc w:val="both"/>
        <w:rPr>
          <w:rFonts w:ascii="Arial" w:hAnsi="Arial" w:cs="Arial"/>
        </w:rPr>
      </w:pPr>
      <w:proofErr w:type="spellStart"/>
      <w:r w:rsidRPr="00044CFB">
        <w:rPr>
          <w:rFonts w:ascii="Arial" w:hAnsi="Arial" w:cs="Arial"/>
        </w:rPr>
        <w:t>Penelitian</w:t>
      </w:r>
      <w:proofErr w:type="spellEnd"/>
      <w:r w:rsidRPr="00044CFB">
        <w:rPr>
          <w:rFonts w:ascii="Arial" w:hAnsi="Arial" w:cs="Arial"/>
        </w:rPr>
        <w:t xml:space="preserve"> </w:t>
      </w:r>
      <w:proofErr w:type="spellStart"/>
      <w:r w:rsidRPr="00044CFB">
        <w:rPr>
          <w:rFonts w:ascii="Arial" w:hAnsi="Arial" w:cs="Arial"/>
        </w:rPr>
        <w:t>ini</w:t>
      </w:r>
      <w:proofErr w:type="spellEnd"/>
      <w:r w:rsidRPr="00044CFB">
        <w:rPr>
          <w:rFonts w:ascii="Arial" w:hAnsi="Arial" w:cs="Arial"/>
        </w:rPr>
        <w:t xml:space="preserve"> </w:t>
      </w:r>
      <w:proofErr w:type="spellStart"/>
      <w:r w:rsidRPr="00044CFB">
        <w:rPr>
          <w:rFonts w:ascii="Arial" w:hAnsi="Arial" w:cs="Arial"/>
        </w:rPr>
        <w:t>merupakan</w:t>
      </w:r>
      <w:proofErr w:type="spellEnd"/>
      <w:r w:rsidRPr="00044CFB">
        <w:rPr>
          <w:rFonts w:ascii="Arial" w:hAnsi="Arial" w:cs="Arial"/>
        </w:rPr>
        <w:t xml:space="preserve"> </w:t>
      </w:r>
      <w:proofErr w:type="spellStart"/>
      <w:r w:rsidRPr="00044CFB">
        <w:rPr>
          <w:rFonts w:ascii="Arial" w:hAnsi="Arial" w:cs="Arial"/>
        </w:rPr>
        <w:t>jenis</w:t>
      </w:r>
      <w:proofErr w:type="spellEnd"/>
      <w:r w:rsidRPr="00044CFB">
        <w:rPr>
          <w:rFonts w:ascii="Arial" w:hAnsi="Arial" w:cs="Arial"/>
        </w:rPr>
        <w:t xml:space="preserve"> </w:t>
      </w:r>
      <w:proofErr w:type="spellStart"/>
      <w:r w:rsidRPr="00044CFB">
        <w:rPr>
          <w:rFonts w:ascii="Arial" w:hAnsi="Arial" w:cs="Arial"/>
        </w:rPr>
        <w:t>penelitian</w:t>
      </w:r>
      <w:proofErr w:type="spellEnd"/>
      <w:r w:rsidRPr="00044CFB">
        <w:rPr>
          <w:rFonts w:ascii="Arial" w:hAnsi="Arial" w:cs="Arial"/>
        </w:rPr>
        <w:t xml:space="preserve"> yang </w:t>
      </w:r>
      <w:proofErr w:type="spellStart"/>
      <w:r w:rsidRPr="00044CFB">
        <w:rPr>
          <w:rFonts w:ascii="Arial" w:hAnsi="Arial" w:cs="Arial"/>
        </w:rPr>
        <w:t>dilakukan</w:t>
      </w:r>
      <w:proofErr w:type="spellEnd"/>
      <w:r w:rsidRPr="00044CFB">
        <w:rPr>
          <w:rFonts w:ascii="Arial" w:hAnsi="Arial" w:cs="Arial"/>
        </w:rPr>
        <w:t xml:space="preserve"> </w:t>
      </w:r>
      <w:proofErr w:type="spellStart"/>
      <w:r w:rsidRPr="00044CFB">
        <w:rPr>
          <w:rFonts w:ascii="Arial" w:hAnsi="Arial" w:cs="Arial"/>
        </w:rPr>
        <w:t>sebagai</w:t>
      </w:r>
      <w:proofErr w:type="spellEnd"/>
      <w:r w:rsidRPr="00044CFB">
        <w:rPr>
          <w:rFonts w:ascii="Arial" w:hAnsi="Arial" w:cs="Arial"/>
        </w:rPr>
        <w:t xml:space="preserve"> </w:t>
      </w:r>
      <w:proofErr w:type="spellStart"/>
      <w:r w:rsidRPr="00044CFB">
        <w:rPr>
          <w:rFonts w:ascii="Arial" w:hAnsi="Arial" w:cs="Arial"/>
        </w:rPr>
        <w:t>penelitian</w:t>
      </w:r>
      <w:proofErr w:type="spellEnd"/>
      <w:r w:rsidRPr="00044CFB">
        <w:rPr>
          <w:rFonts w:ascii="Arial" w:hAnsi="Arial" w:cs="Arial"/>
        </w:rPr>
        <w:t xml:space="preserve"> </w:t>
      </w:r>
      <w:proofErr w:type="spellStart"/>
      <w:r w:rsidRPr="00044CFB">
        <w:rPr>
          <w:rFonts w:ascii="Arial" w:hAnsi="Arial" w:cs="Arial"/>
        </w:rPr>
        <w:t>deskriptif</w:t>
      </w:r>
      <w:proofErr w:type="spellEnd"/>
      <w:r w:rsidRPr="00044CFB">
        <w:rPr>
          <w:rFonts w:ascii="Arial" w:hAnsi="Arial" w:cs="Arial"/>
        </w:rPr>
        <w:t xml:space="preserve"> </w:t>
      </w:r>
      <w:proofErr w:type="spellStart"/>
      <w:r w:rsidRPr="00044CFB">
        <w:rPr>
          <w:rFonts w:ascii="Arial" w:hAnsi="Arial" w:cs="Arial"/>
        </w:rPr>
        <w:t>eksploratif</w:t>
      </w:r>
      <w:proofErr w:type="spellEnd"/>
      <w:r w:rsidRPr="00044CFB">
        <w:rPr>
          <w:rFonts w:ascii="Arial" w:hAnsi="Arial" w:cs="Arial"/>
        </w:rPr>
        <w:t xml:space="preserve"> </w:t>
      </w:r>
      <w:proofErr w:type="spellStart"/>
      <w:r w:rsidRPr="00044CFB">
        <w:rPr>
          <w:rFonts w:ascii="Arial" w:hAnsi="Arial" w:cs="Arial"/>
        </w:rPr>
        <w:t>dengan</w:t>
      </w:r>
      <w:proofErr w:type="spellEnd"/>
      <w:r w:rsidRPr="00044CFB">
        <w:rPr>
          <w:rFonts w:ascii="Arial" w:hAnsi="Arial" w:cs="Arial"/>
        </w:rPr>
        <w:t xml:space="preserve"> </w:t>
      </w:r>
      <w:proofErr w:type="spellStart"/>
      <w:r w:rsidRPr="00044CFB">
        <w:rPr>
          <w:rFonts w:ascii="Arial" w:hAnsi="Arial" w:cs="Arial"/>
        </w:rPr>
        <w:t>desain</w:t>
      </w:r>
      <w:proofErr w:type="spellEnd"/>
      <w:r w:rsidRPr="00044CFB">
        <w:rPr>
          <w:rFonts w:ascii="Arial" w:hAnsi="Arial" w:cs="Arial"/>
        </w:rPr>
        <w:t xml:space="preserve"> cross sectional. </w:t>
      </w:r>
      <w:proofErr w:type="spellStart"/>
      <w:r w:rsidRPr="00044CFB">
        <w:rPr>
          <w:rFonts w:ascii="Arial" w:hAnsi="Arial" w:cs="Arial"/>
        </w:rPr>
        <w:t>Penelitian</w:t>
      </w:r>
      <w:proofErr w:type="spellEnd"/>
      <w:r w:rsidRPr="00044CFB">
        <w:rPr>
          <w:rFonts w:ascii="Arial" w:hAnsi="Arial" w:cs="Arial"/>
        </w:rPr>
        <w:t xml:space="preserve"> </w:t>
      </w:r>
      <w:proofErr w:type="spellStart"/>
      <w:r w:rsidRPr="00044CFB">
        <w:rPr>
          <w:rFonts w:ascii="Arial" w:hAnsi="Arial" w:cs="Arial"/>
        </w:rPr>
        <w:t>ini</w:t>
      </w:r>
      <w:proofErr w:type="spellEnd"/>
      <w:r w:rsidRPr="00044CFB">
        <w:rPr>
          <w:rFonts w:ascii="Arial" w:hAnsi="Arial" w:cs="Arial"/>
        </w:rPr>
        <w:t xml:space="preserve"> </w:t>
      </w:r>
      <w:proofErr w:type="spellStart"/>
      <w:r w:rsidRPr="00044CFB">
        <w:rPr>
          <w:rFonts w:ascii="Arial" w:hAnsi="Arial" w:cs="Arial"/>
        </w:rPr>
        <w:t>dilaksanakan</w:t>
      </w:r>
      <w:proofErr w:type="spellEnd"/>
      <w:r w:rsidRPr="00044CFB">
        <w:rPr>
          <w:rFonts w:ascii="Arial" w:hAnsi="Arial" w:cs="Arial"/>
        </w:rPr>
        <w:t xml:space="preserve"> di RS “X” Kota Semarang </w:t>
      </w:r>
      <w:proofErr w:type="spellStart"/>
      <w:r w:rsidRPr="00044CFB">
        <w:rPr>
          <w:rFonts w:ascii="Arial" w:hAnsi="Arial" w:cs="Arial"/>
        </w:rPr>
        <w:t>dari</w:t>
      </w:r>
      <w:proofErr w:type="spellEnd"/>
      <w:r w:rsidRPr="00044CFB">
        <w:rPr>
          <w:rFonts w:ascii="Arial" w:hAnsi="Arial" w:cs="Arial"/>
        </w:rPr>
        <w:t xml:space="preserve"> </w:t>
      </w:r>
      <w:proofErr w:type="spellStart"/>
      <w:r w:rsidRPr="00044CFB">
        <w:rPr>
          <w:rFonts w:ascii="Arial" w:hAnsi="Arial" w:cs="Arial"/>
        </w:rPr>
        <w:t>tanggal</w:t>
      </w:r>
      <w:proofErr w:type="spellEnd"/>
      <w:r w:rsidRPr="00044CFB">
        <w:rPr>
          <w:rFonts w:ascii="Arial" w:hAnsi="Arial" w:cs="Arial"/>
        </w:rPr>
        <w:t xml:space="preserve"> 1 </w:t>
      </w:r>
      <w:proofErr w:type="spellStart"/>
      <w:r w:rsidRPr="00044CFB">
        <w:rPr>
          <w:rFonts w:ascii="Arial" w:hAnsi="Arial" w:cs="Arial"/>
        </w:rPr>
        <w:t>Oktober</w:t>
      </w:r>
      <w:proofErr w:type="spellEnd"/>
      <w:r w:rsidRPr="00044CFB">
        <w:rPr>
          <w:rFonts w:ascii="Arial" w:hAnsi="Arial" w:cs="Arial"/>
        </w:rPr>
        <w:t xml:space="preserve"> 2021 </w:t>
      </w:r>
      <w:proofErr w:type="spellStart"/>
      <w:r w:rsidRPr="00044CFB">
        <w:rPr>
          <w:rFonts w:ascii="Arial" w:hAnsi="Arial" w:cs="Arial"/>
        </w:rPr>
        <w:t>sampai</w:t>
      </w:r>
      <w:proofErr w:type="spellEnd"/>
      <w:r w:rsidRPr="00044CFB">
        <w:rPr>
          <w:rFonts w:ascii="Arial" w:hAnsi="Arial" w:cs="Arial"/>
        </w:rPr>
        <w:t xml:space="preserve"> </w:t>
      </w:r>
      <w:proofErr w:type="spellStart"/>
      <w:r w:rsidRPr="00044CFB">
        <w:rPr>
          <w:rFonts w:ascii="Arial" w:hAnsi="Arial" w:cs="Arial"/>
        </w:rPr>
        <w:t>dengan</w:t>
      </w:r>
      <w:proofErr w:type="spellEnd"/>
      <w:r w:rsidRPr="00044CFB">
        <w:rPr>
          <w:rFonts w:ascii="Arial" w:hAnsi="Arial" w:cs="Arial"/>
        </w:rPr>
        <w:t xml:space="preserve"> 31 </w:t>
      </w:r>
      <w:proofErr w:type="spellStart"/>
      <w:r w:rsidRPr="00044CFB">
        <w:rPr>
          <w:rFonts w:ascii="Arial" w:hAnsi="Arial" w:cs="Arial"/>
        </w:rPr>
        <w:t>Desember</w:t>
      </w:r>
      <w:proofErr w:type="spellEnd"/>
      <w:r w:rsidRPr="00044CFB">
        <w:rPr>
          <w:rFonts w:ascii="Arial" w:hAnsi="Arial" w:cs="Arial"/>
        </w:rPr>
        <w:t xml:space="preserve"> 2021. </w:t>
      </w:r>
      <w:proofErr w:type="spellStart"/>
      <w:r w:rsidRPr="00044CFB">
        <w:rPr>
          <w:rFonts w:ascii="Arial" w:hAnsi="Arial" w:cs="Arial"/>
        </w:rPr>
        <w:t>Jumlah</w:t>
      </w:r>
      <w:proofErr w:type="spellEnd"/>
      <w:r w:rsidRPr="00044CFB">
        <w:rPr>
          <w:rFonts w:ascii="Arial" w:hAnsi="Arial" w:cs="Arial"/>
        </w:rPr>
        <w:t xml:space="preserve"> </w:t>
      </w:r>
      <w:proofErr w:type="spellStart"/>
      <w:r w:rsidRPr="00044CFB">
        <w:rPr>
          <w:rFonts w:ascii="Arial" w:hAnsi="Arial" w:cs="Arial"/>
        </w:rPr>
        <w:t>pasien</w:t>
      </w:r>
      <w:proofErr w:type="spellEnd"/>
      <w:r w:rsidRPr="00044CFB">
        <w:rPr>
          <w:rFonts w:ascii="Arial" w:hAnsi="Arial" w:cs="Arial"/>
        </w:rPr>
        <w:t xml:space="preserve"> </w:t>
      </w:r>
      <w:proofErr w:type="spellStart"/>
      <w:r w:rsidRPr="00044CFB">
        <w:rPr>
          <w:rFonts w:ascii="Arial" w:hAnsi="Arial" w:cs="Arial"/>
        </w:rPr>
        <w:t>penyakit</w:t>
      </w:r>
      <w:proofErr w:type="spellEnd"/>
      <w:r w:rsidRPr="00044CFB">
        <w:rPr>
          <w:rFonts w:ascii="Arial" w:hAnsi="Arial" w:cs="Arial"/>
        </w:rPr>
        <w:t xml:space="preserve"> </w:t>
      </w:r>
      <w:proofErr w:type="spellStart"/>
      <w:r w:rsidRPr="00044CFB">
        <w:rPr>
          <w:rFonts w:ascii="Arial" w:hAnsi="Arial" w:cs="Arial"/>
        </w:rPr>
        <w:t>ginjal</w:t>
      </w:r>
      <w:proofErr w:type="spellEnd"/>
      <w:r w:rsidRPr="00044CFB">
        <w:rPr>
          <w:rFonts w:ascii="Arial" w:hAnsi="Arial" w:cs="Arial"/>
        </w:rPr>
        <w:t xml:space="preserve"> </w:t>
      </w:r>
      <w:proofErr w:type="spellStart"/>
      <w:r w:rsidRPr="00044CFB">
        <w:rPr>
          <w:rFonts w:ascii="Arial" w:hAnsi="Arial" w:cs="Arial"/>
        </w:rPr>
        <w:t>kronik</w:t>
      </w:r>
      <w:proofErr w:type="spellEnd"/>
      <w:r w:rsidRPr="00044CFB">
        <w:rPr>
          <w:rFonts w:ascii="Arial" w:hAnsi="Arial" w:cs="Arial"/>
        </w:rPr>
        <w:t xml:space="preserve"> yang </w:t>
      </w:r>
      <w:proofErr w:type="spellStart"/>
      <w:r w:rsidRPr="00044CFB">
        <w:rPr>
          <w:rFonts w:ascii="Arial" w:hAnsi="Arial" w:cs="Arial"/>
        </w:rPr>
        <w:t>menjalani</w:t>
      </w:r>
      <w:proofErr w:type="spellEnd"/>
      <w:r w:rsidRPr="00044CFB">
        <w:rPr>
          <w:rFonts w:ascii="Arial" w:hAnsi="Arial" w:cs="Arial"/>
        </w:rPr>
        <w:t xml:space="preserve"> </w:t>
      </w:r>
      <w:proofErr w:type="spellStart"/>
      <w:r w:rsidRPr="00044CFB">
        <w:rPr>
          <w:rFonts w:ascii="Arial" w:hAnsi="Arial" w:cs="Arial"/>
        </w:rPr>
        <w:t>hemodialisa</w:t>
      </w:r>
      <w:proofErr w:type="spellEnd"/>
      <w:r w:rsidRPr="00044CFB">
        <w:rPr>
          <w:rFonts w:ascii="Arial" w:hAnsi="Arial" w:cs="Arial"/>
        </w:rPr>
        <w:t xml:space="preserve"> di RS </w:t>
      </w:r>
      <w:proofErr w:type="spellStart"/>
      <w:r w:rsidRPr="00044CFB">
        <w:rPr>
          <w:rFonts w:ascii="Arial" w:hAnsi="Arial" w:cs="Arial"/>
        </w:rPr>
        <w:t>tersebut</w:t>
      </w:r>
      <w:proofErr w:type="spellEnd"/>
      <w:r w:rsidRPr="00044CFB">
        <w:rPr>
          <w:rFonts w:ascii="Arial" w:hAnsi="Arial" w:cs="Arial"/>
        </w:rPr>
        <w:t xml:space="preserve"> </w:t>
      </w:r>
      <w:proofErr w:type="spellStart"/>
      <w:r w:rsidRPr="00044CFB">
        <w:rPr>
          <w:rFonts w:ascii="Arial" w:hAnsi="Arial" w:cs="Arial"/>
        </w:rPr>
        <w:t>sebanyak</w:t>
      </w:r>
      <w:proofErr w:type="spellEnd"/>
      <w:r w:rsidRPr="00044CFB">
        <w:rPr>
          <w:rFonts w:ascii="Arial" w:hAnsi="Arial" w:cs="Arial"/>
        </w:rPr>
        <w:t xml:space="preserve"> 50 orang</w:t>
      </w:r>
      <w:r w:rsidR="006D0DE3">
        <w:rPr>
          <w:rFonts w:ascii="Arial" w:hAnsi="Arial" w:cs="Arial"/>
        </w:rPr>
        <w:t xml:space="preserve">. </w:t>
      </w:r>
      <w:proofErr w:type="spellStart"/>
      <w:r w:rsidRPr="00044CFB">
        <w:rPr>
          <w:rFonts w:ascii="Arial" w:hAnsi="Arial" w:cs="Arial"/>
        </w:rPr>
        <w:t>Usia</w:t>
      </w:r>
      <w:proofErr w:type="spellEnd"/>
      <w:r w:rsidRPr="00044CFB">
        <w:rPr>
          <w:rFonts w:ascii="Arial" w:hAnsi="Arial" w:cs="Arial"/>
        </w:rPr>
        <w:t xml:space="preserve"> </w:t>
      </w:r>
      <w:proofErr w:type="spellStart"/>
      <w:r w:rsidRPr="00044CFB">
        <w:rPr>
          <w:rFonts w:ascii="Arial" w:hAnsi="Arial" w:cs="Arial"/>
        </w:rPr>
        <w:t>pasien</w:t>
      </w:r>
      <w:proofErr w:type="spellEnd"/>
      <w:r w:rsidRPr="00044CFB">
        <w:rPr>
          <w:rFonts w:ascii="Arial" w:hAnsi="Arial" w:cs="Arial"/>
        </w:rPr>
        <w:t xml:space="preserve"> </w:t>
      </w:r>
      <w:proofErr w:type="spellStart"/>
      <w:r w:rsidRPr="00044CFB">
        <w:rPr>
          <w:rFonts w:ascii="Arial" w:hAnsi="Arial" w:cs="Arial"/>
        </w:rPr>
        <w:t>dewasa</w:t>
      </w:r>
      <w:proofErr w:type="spellEnd"/>
      <w:r w:rsidRPr="00044CFB">
        <w:rPr>
          <w:rFonts w:ascii="Arial" w:hAnsi="Arial" w:cs="Arial"/>
        </w:rPr>
        <w:t xml:space="preserve">, </w:t>
      </w:r>
      <w:proofErr w:type="spellStart"/>
      <w:r w:rsidRPr="00044CFB">
        <w:rPr>
          <w:rFonts w:ascii="Arial" w:hAnsi="Arial" w:cs="Arial"/>
        </w:rPr>
        <w:t>teknik</w:t>
      </w:r>
      <w:proofErr w:type="spellEnd"/>
      <w:r w:rsidRPr="00044CFB">
        <w:rPr>
          <w:rFonts w:ascii="Arial" w:hAnsi="Arial" w:cs="Arial"/>
        </w:rPr>
        <w:t xml:space="preserve"> </w:t>
      </w:r>
      <w:proofErr w:type="spellStart"/>
      <w:r w:rsidRPr="00044CFB">
        <w:rPr>
          <w:rFonts w:ascii="Arial" w:hAnsi="Arial" w:cs="Arial"/>
        </w:rPr>
        <w:t>pengumpulan</w:t>
      </w:r>
      <w:proofErr w:type="spellEnd"/>
      <w:r w:rsidRPr="00044CFB">
        <w:rPr>
          <w:rFonts w:ascii="Arial" w:hAnsi="Arial" w:cs="Arial"/>
        </w:rPr>
        <w:t xml:space="preserve"> data </w:t>
      </w:r>
      <w:proofErr w:type="spellStart"/>
      <w:r w:rsidRPr="00044CFB">
        <w:rPr>
          <w:rFonts w:ascii="Arial" w:hAnsi="Arial" w:cs="Arial"/>
        </w:rPr>
        <w:t>dalam</w:t>
      </w:r>
      <w:proofErr w:type="spellEnd"/>
      <w:r w:rsidRPr="00044CFB">
        <w:rPr>
          <w:rFonts w:ascii="Arial" w:hAnsi="Arial" w:cs="Arial"/>
        </w:rPr>
        <w:t xml:space="preserve"> </w:t>
      </w:r>
      <w:proofErr w:type="spellStart"/>
      <w:r w:rsidRPr="00044CFB">
        <w:rPr>
          <w:rFonts w:ascii="Arial" w:hAnsi="Arial" w:cs="Arial"/>
        </w:rPr>
        <w:t>penelitian</w:t>
      </w:r>
      <w:proofErr w:type="spellEnd"/>
      <w:r w:rsidRPr="00044CFB">
        <w:rPr>
          <w:rFonts w:ascii="Arial" w:hAnsi="Arial" w:cs="Arial"/>
        </w:rPr>
        <w:t xml:space="preserve"> </w:t>
      </w:r>
      <w:proofErr w:type="spellStart"/>
      <w:r w:rsidRPr="00044CFB">
        <w:rPr>
          <w:rFonts w:ascii="Arial" w:hAnsi="Arial" w:cs="Arial"/>
        </w:rPr>
        <w:t>ini</w:t>
      </w:r>
      <w:proofErr w:type="spellEnd"/>
      <w:r w:rsidRPr="00044CFB">
        <w:rPr>
          <w:rFonts w:ascii="Arial" w:hAnsi="Arial" w:cs="Arial"/>
        </w:rPr>
        <w:t xml:space="preserve"> </w:t>
      </w:r>
      <w:proofErr w:type="spellStart"/>
      <w:r w:rsidRPr="00044CFB">
        <w:rPr>
          <w:rFonts w:ascii="Arial" w:hAnsi="Arial" w:cs="Arial"/>
        </w:rPr>
        <w:t>menggunakan</w:t>
      </w:r>
      <w:proofErr w:type="spellEnd"/>
      <w:r w:rsidRPr="00044CFB">
        <w:rPr>
          <w:rFonts w:ascii="Arial" w:hAnsi="Arial" w:cs="Arial"/>
        </w:rPr>
        <w:t xml:space="preserve"> </w:t>
      </w:r>
      <w:proofErr w:type="spellStart"/>
      <w:r w:rsidRPr="00044CFB">
        <w:rPr>
          <w:rFonts w:ascii="Arial" w:hAnsi="Arial" w:cs="Arial"/>
        </w:rPr>
        <w:t>teknik</w:t>
      </w:r>
      <w:proofErr w:type="spellEnd"/>
      <w:r w:rsidRPr="00044CFB">
        <w:rPr>
          <w:rFonts w:ascii="Arial" w:hAnsi="Arial" w:cs="Arial"/>
        </w:rPr>
        <w:t xml:space="preserve"> sampling </w:t>
      </w:r>
      <w:proofErr w:type="spellStart"/>
      <w:r w:rsidRPr="00044CFB">
        <w:rPr>
          <w:rFonts w:ascii="Arial" w:hAnsi="Arial" w:cs="Arial"/>
        </w:rPr>
        <w:t>yaitu</w:t>
      </w:r>
      <w:proofErr w:type="spellEnd"/>
      <w:r w:rsidRPr="00044CFB">
        <w:rPr>
          <w:rFonts w:ascii="Arial" w:hAnsi="Arial" w:cs="Arial"/>
        </w:rPr>
        <w:t xml:space="preserve"> random sampling.</w:t>
      </w:r>
    </w:p>
    <w:p w14:paraId="77811549" w14:textId="2967AFE0" w:rsidR="003C3C86" w:rsidRPr="00D31EED" w:rsidRDefault="00D31EED" w:rsidP="00044CFB">
      <w:pPr>
        <w:spacing w:after="0" w:line="360" w:lineRule="auto"/>
        <w:ind w:firstLine="720"/>
        <w:jc w:val="both"/>
        <w:rPr>
          <w:rFonts w:ascii="Arial" w:hAnsi="Arial" w:cs="Arial"/>
        </w:rPr>
      </w:pPr>
      <w:r w:rsidRPr="00D31EED">
        <w:rPr>
          <w:rFonts w:ascii="Arial" w:hAnsi="Arial" w:cs="Arial"/>
        </w:rPr>
        <w:t xml:space="preserve">Alat yang </w:t>
      </w:r>
      <w:proofErr w:type="spellStart"/>
      <w:r w:rsidRPr="00D31EED">
        <w:rPr>
          <w:rFonts w:ascii="Arial" w:hAnsi="Arial" w:cs="Arial"/>
        </w:rPr>
        <w:t>digunakan</w:t>
      </w:r>
      <w:proofErr w:type="spellEnd"/>
      <w:r w:rsidRPr="00D31EED">
        <w:rPr>
          <w:rFonts w:ascii="Arial" w:hAnsi="Arial" w:cs="Arial"/>
        </w:rPr>
        <w:t xml:space="preserve"> </w:t>
      </w:r>
      <w:proofErr w:type="spellStart"/>
      <w:r w:rsidRPr="00D31EED">
        <w:rPr>
          <w:rFonts w:ascii="Arial" w:hAnsi="Arial" w:cs="Arial"/>
        </w:rPr>
        <w:t>dalam</w:t>
      </w:r>
      <w:proofErr w:type="spellEnd"/>
      <w:r w:rsidRPr="00D31EED">
        <w:rPr>
          <w:rFonts w:ascii="Arial" w:hAnsi="Arial" w:cs="Arial"/>
        </w:rPr>
        <w:t xml:space="preserve"> </w:t>
      </w:r>
      <w:proofErr w:type="spellStart"/>
      <w:r w:rsidRPr="00D31EED">
        <w:rPr>
          <w:rFonts w:ascii="Arial" w:hAnsi="Arial" w:cs="Arial"/>
        </w:rPr>
        <w:t>penelitian</w:t>
      </w:r>
      <w:proofErr w:type="spellEnd"/>
      <w:r w:rsidRPr="00D31EED">
        <w:rPr>
          <w:rFonts w:ascii="Arial" w:hAnsi="Arial" w:cs="Arial"/>
        </w:rPr>
        <w:t xml:space="preserve"> </w:t>
      </w:r>
      <w:proofErr w:type="spellStart"/>
      <w:r w:rsidRPr="00D31EED">
        <w:rPr>
          <w:rFonts w:ascii="Arial" w:hAnsi="Arial" w:cs="Arial"/>
        </w:rPr>
        <w:t>ini</w:t>
      </w:r>
      <w:proofErr w:type="spellEnd"/>
      <w:r w:rsidRPr="00D31EED">
        <w:rPr>
          <w:rFonts w:ascii="Arial" w:hAnsi="Arial" w:cs="Arial"/>
        </w:rPr>
        <w:t xml:space="preserve"> </w:t>
      </w:r>
      <w:proofErr w:type="spellStart"/>
      <w:r w:rsidRPr="00D31EED">
        <w:rPr>
          <w:rFonts w:ascii="Arial" w:hAnsi="Arial" w:cs="Arial"/>
        </w:rPr>
        <w:t>berupa</w:t>
      </w:r>
      <w:proofErr w:type="spellEnd"/>
      <w:r w:rsidRPr="00D31EED">
        <w:rPr>
          <w:rFonts w:ascii="Arial" w:hAnsi="Arial" w:cs="Arial"/>
        </w:rPr>
        <w:t xml:space="preserve"> </w:t>
      </w:r>
      <w:proofErr w:type="spellStart"/>
      <w:r w:rsidRPr="00D31EED">
        <w:rPr>
          <w:rFonts w:ascii="Arial" w:hAnsi="Arial" w:cs="Arial"/>
        </w:rPr>
        <w:t>kuesioner</w:t>
      </w:r>
      <w:proofErr w:type="spellEnd"/>
      <w:r w:rsidRPr="00D31EED">
        <w:rPr>
          <w:rFonts w:ascii="Arial" w:hAnsi="Arial" w:cs="Arial"/>
        </w:rPr>
        <w:t xml:space="preserve"> yang </w:t>
      </w:r>
      <w:proofErr w:type="spellStart"/>
      <w:r w:rsidRPr="00D31EED">
        <w:rPr>
          <w:rFonts w:ascii="Arial" w:hAnsi="Arial" w:cs="Arial"/>
        </w:rPr>
        <w:t>diadopsi</w:t>
      </w:r>
      <w:proofErr w:type="spellEnd"/>
      <w:r w:rsidRPr="00D31EED">
        <w:rPr>
          <w:rFonts w:ascii="Arial" w:hAnsi="Arial" w:cs="Arial"/>
        </w:rPr>
        <w:t xml:space="preserve"> oleh BREF </w:t>
      </w:r>
      <w:proofErr w:type="spellStart"/>
      <w:r w:rsidRPr="00D31EED">
        <w:rPr>
          <w:rFonts w:ascii="Arial" w:hAnsi="Arial" w:cs="Arial"/>
        </w:rPr>
        <w:t>tentang</w:t>
      </w:r>
      <w:proofErr w:type="spellEnd"/>
      <w:r w:rsidRPr="00D31EED">
        <w:rPr>
          <w:rFonts w:ascii="Arial" w:hAnsi="Arial" w:cs="Arial"/>
        </w:rPr>
        <w:t xml:space="preserve"> </w:t>
      </w:r>
      <w:proofErr w:type="spellStart"/>
      <w:r w:rsidRPr="00D31EED">
        <w:rPr>
          <w:rFonts w:ascii="Arial" w:hAnsi="Arial" w:cs="Arial"/>
        </w:rPr>
        <w:t>kualitas</w:t>
      </w:r>
      <w:proofErr w:type="spellEnd"/>
      <w:r w:rsidRPr="00D31EED">
        <w:rPr>
          <w:rFonts w:ascii="Arial" w:hAnsi="Arial" w:cs="Arial"/>
        </w:rPr>
        <w:t xml:space="preserve"> </w:t>
      </w:r>
      <w:proofErr w:type="spellStart"/>
      <w:r w:rsidRPr="00D31EED">
        <w:rPr>
          <w:rFonts w:ascii="Arial" w:hAnsi="Arial" w:cs="Arial"/>
        </w:rPr>
        <w:t>hidup</w:t>
      </w:r>
      <w:proofErr w:type="spellEnd"/>
      <w:r w:rsidRPr="00D31EED">
        <w:rPr>
          <w:rFonts w:ascii="Arial" w:hAnsi="Arial" w:cs="Arial"/>
        </w:rPr>
        <w:t xml:space="preserve"> World Health Organization (</w:t>
      </w:r>
      <w:proofErr w:type="spellStart"/>
      <w:r w:rsidRPr="00D31EED">
        <w:rPr>
          <w:rFonts w:ascii="Arial" w:hAnsi="Arial" w:cs="Arial"/>
        </w:rPr>
        <w:t>WHOQoL</w:t>
      </w:r>
      <w:proofErr w:type="spellEnd"/>
      <w:r w:rsidRPr="00D31EED">
        <w:rPr>
          <w:rFonts w:ascii="Arial" w:hAnsi="Arial" w:cs="Arial"/>
        </w:rPr>
        <w:t xml:space="preserve">) yang </w:t>
      </w:r>
      <w:proofErr w:type="spellStart"/>
      <w:r w:rsidRPr="00D31EED">
        <w:rPr>
          <w:rFonts w:ascii="Arial" w:hAnsi="Arial" w:cs="Arial"/>
        </w:rPr>
        <w:t>terdiri</w:t>
      </w:r>
      <w:proofErr w:type="spellEnd"/>
      <w:r w:rsidRPr="00D31EED">
        <w:rPr>
          <w:rFonts w:ascii="Arial" w:hAnsi="Arial" w:cs="Arial"/>
        </w:rPr>
        <w:t xml:space="preserve"> </w:t>
      </w:r>
      <w:proofErr w:type="spellStart"/>
      <w:r w:rsidRPr="00D31EED">
        <w:rPr>
          <w:rFonts w:ascii="Arial" w:hAnsi="Arial" w:cs="Arial"/>
        </w:rPr>
        <w:t>dari</w:t>
      </w:r>
      <w:proofErr w:type="spellEnd"/>
      <w:r w:rsidRPr="00D31EED">
        <w:rPr>
          <w:rFonts w:ascii="Arial" w:hAnsi="Arial" w:cs="Arial"/>
        </w:rPr>
        <w:t xml:space="preserve"> 26 </w:t>
      </w:r>
      <w:proofErr w:type="spellStart"/>
      <w:r w:rsidRPr="00D31EED">
        <w:rPr>
          <w:rFonts w:ascii="Arial" w:hAnsi="Arial" w:cs="Arial"/>
        </w:rPr>
        <w:t>pertanyaan</w:t>
      </w:r>
      <w:proofErr w:type="spellEnd"/>
      <w:r w:rsidRPr="00D31EED">
        <w:rPr>
          <w:rFonts w:ascii="Arial" w:hAnsi="Arial" w:cs="Arial"/>
        </w:rPr>
        <w:t xml:space="preserve"> yang </w:t>
      </w:r>
      <w:proofErr w:type="spellStart"/>
      <w:r w:rsidRPr="00D31EED">
        <w:rPr>
          <w:rFonts w:ascii="Arial" w:hAnsi="Arial" w:cs="Arial"/>
        </w:rPr>
        <w:t>mencakup</w:t>
      </w:r>
      <w:proofErr w:type="spellEnd"/>
      <w:r w:rsidRPr="00D31EED">
        <w:rPr>
          <w:rFonts w:ascii="Arial" w:hAnsi="Arial" w:cs="Arial"/>
        </w:rPr>
        <w:t xml:space="preserve"> </w:t>
      </w:r>
      <w:proofErr w:type="spellStart"/>
      <w:r w:rsidRPr="00D31EED">
        <w:rPr>
          <w:rFonts w:ascii="Arial" w:hAnsi="Arial" w:cs="Arial"/>
        </w:rPr>
        <w:t>empat</w:t>
      </w:r>
      <w:proofErr w:type="spellEnd"/>
      <w:r w:rsidRPr="00D31EED">
        <w:rPr>
          <w:rFonts w:ascii="Arial" w:hAnsi="Arial" w:cs="Arial"/>
        </w:rPr>
        <w:t xml:space="preserve"> </w:t>
      </w:r>
      <w:proofErr w:type="spellStart"/>
      <w:r w:rsidRPr="00D31EED">
        <w:rPr>
          <w:rFonts w:ascii="Arial" w:hAnsi="Arial" w:cs="Arial"/>
        </w:rPr>
        <w:t>bidang</w:t>
      </w:r>
      <w:proofErr w:type="spellEnd"/>
      <w:r w:rsidRPr="00D31EED">
        <w:rPr>
          <w:rFonts w:ascii="Arial" w:hAnsi="Arial" w:cs="Arial"/>
        </w:rPr>
        <w:t xml:space="preserve">, </w:t>
      </w:r>
      <w:proofErr w:type="spellStart"/>
      <w:r w:rsidRPr="00D31EED">
        <w:rPr>
          <w:rFonts w:ascii="Arial" w:hAnsi="Arial" w:cs="Arial"/>
        </w:rPr>
        <w:t>yaitu</w:t>
      </w:r>
      <w:proofErr w:type="spellEnd"/>
      <w:r w:rsidRPr="00D31EED">
        <w:rPr>
          <w:rFonts w:ascii="Arial" w:hAnsi="Arial" w:cs="Arial"/>
        </w:rPr>
        <w:t xml:space="preserve"> </w:t>
      </w:r>
      <w:proofErr w:type="spellStart"/>
      <w:r w:rsidRPr="00D31EED">
        <w:rPr>
          <w:rFonts w:ascii="Arial" w:hAnsi="Arial" w:cs="Arial"/>
        </w:rPr>
        <w:t>kebutuhan</w:t>
      </w:r>
      <w:proofErr w:type="spellEnd"/>
      <w:r w:rsidRPr="00D31EED">
        <w:rPr>
          <w:rFonts w:ascii="Arial" w:hAnsi="Arial" w:cs="Arial"/>
        </w:rPr>
        <w:t xml:space="preserve"> </w:t>
      </w:r>
      <w:proofErr w:type="spellStart"/>
      <w:r w:rsidRPr="00D31EED">
        <w:rPr>
          <w:rFonts w:ascii="Arial" w:hAnsi="Arial" w:cs="Arial"/>
        </w:rPr>
        <w:t>fisik</w:t>
      </w:r>
      <w:proofErr w:type="spellEnd"/>
      <w:r w:rsidRPr="00D31EED">
        <w:rPr>
          <w:rFonts w:ascii="Arial" w:hAnsi="Arial" w:cs="Arial"/>
        </w:rPr>
        <w:t xml:space="preserve">, </w:t>
      </w:r>
      <w:proofErr w:type="spellStart"/>
      <w:r w:rsidRPr="00D31EED">
        <w:rPr>
          <w:rFonts w:ascii="Arial" w:hAnsi="Arial" w:cs="Arial"/>
        </w:rPr>
        <w:t>psikologis</w:t>
      </w:r>
      <w:proofErr w:type="spellEnd"/>
      <w:r w:rsidRPr="00D31EED">
        <w:rPr>
          <w:rFonts w:ascii="Arial" w:hAnsi="Arial" w:cs="Arial"/>
        </w:rPr>
        <w:t xml:space="preserve">, </w:t>
      </w:r>
      <w:proofErr w:type="spellStart"/>
      <w:r w:rsidRPr="00D31EED">
        <w:rPr>
          <w:rFonts w:ascii="Arial" w:hAnsi="Arial" w:cs="Arial"/>
        </w:rPr>
        <w:t>lingkungan</w:t>
      </w:r>
      <w:proofErr w:type="spellEnd"/>
      <w:r w:rsidRPr="00D31EED">
        <w:rPr>
          <w:rFonts w:ascii="Arial" w:hAnsi="Arial" w:cs="Arial"/>
        </w:rPr>
        <w:t xml:space="preserve"> dan </w:t>
      </w:r>
      <w:proofErr w:type="spellStart"/>
      <w:r w:rsidRPr="00D31EED">
        <w:rPr>
          <w:rFonts w:ascii="Arial" w:hAnsi="Arial" w:cs="Arial"/>
        </w:rPr>
        <w:t>sosial</w:t>
      </w:r>
      <w:proofErr w:type="spellEnd"/>
      <w:r w:rsidRPr="00D31EED">
        <w:rPr>
          <w:rFonts w:ascii="Arial" w:hAnsi="Arial" w:cs="Arial"/>
        </w:rPr>
        <w:t xml:space="preserve"> </w:t>
      </w:r>
      <w:proofErr w:type="spellStart"/>
      <w:r w:rsidRPr="00D31EED">
        <w:rPr>
          <w:rFonts w:ascii="Arial" w:hAnsi="Arial" w:cs="Arial"/>
        </w:rPr>
        <w:t>untuk</w:t>
      </w:r>
      <w:proofErr w:type="spellEnd"/>
      <w:r w:rsidRPr="00D31EED">
        <w:rPr>
          <w:rFonts w:ascii="Arial" w:hAnsi="Arial" w:cs="Arial"/>
        </w:rPr>
        <w:t xml:space="preserve"> </w:t>
      </w:r>
      <w:proofErr w:type="spellStart"/>
      <w:r w:rsidRPr="00D31EED">
        <w:rPr>
          <w:rFonts w:ascii="Arial" w:hAnsi="Arial" w:cs="Arial"/>
        </w:rPr>
        <w:t>dicapai</w:t>
      </w:r>
      <w:proofErr w:type="spellEnd"/>
      <w:r w:rsidRPr="00D31EED">
        <w:rPr>
          <w:rFonts w:ascii="Arial" w:hAnsi="Arial" w:cs="Arial"/>
        </w:rPr>
        <w:t xml:space="preserve">. </w:t>
      </w:r>
      <w:proofErr w:type="spellStart"/>
      <w:r w:rsidRPr="00D31EED">
        <w:rPr>
          <w:rFonts w:ascii="Arial" w:hAnsi="Arial" w:cs="Arial"/>
        </w:rPr>
        <w:t>wawasan</w:t>
      </w:r>
      <w:proofErr w:type="spellEnd"/>
      <w:r w:rsidRPr="00D31EED">
        <w:rPr>
          <w:rFonts w:ascii="Arial" w:hAnsi="Arial" w:cs="Arial"/>
        </w:rPr>
        <w:t xml:space="preserve"> </w:t>
      </w:r>
      <w:proofErr w:type="spellStart"/>
      <w:r w:rsidRPr="00D31EED">
        <w:rPr>
          <w:rFonts w:ascii="Arial" w:hAnsi="Arial" w:cs="Arial"/>
        </w:rPr>
        <w:t>kualitas</w:t>
      </w:r>
      <w:proofErr w:type="spellEnd"/>
      <w:r w:rsidRPr="00D31EED">
        <w:rPr>
          <w:rFonts w:ascii="Arial" w:hAnsi="Arial" w:cs="Arial"/>
        </w:rPr>
        <w:t xml:space="preserve"> </w:t>
      </w:r>
      <w:proofErr w:type="spellStart"/>
      <w:r w:rsidRPr="00D31EED">
        <w:rPr>
          <w:rFonts w:ascii="Arial" w:hAnsi="Arial" w:cs="Arial"/>
        </w:rPr>
        <w:t>hidup</w:t>
      </w:r>
      <w:proofErr w:type="spellEnd"/>
      <w:r w:rsidRPr="00D31EED">
        <w:rPr>
          <w:rFonts w:ascii="Arial" w:hAnsi="Arial" w:cs="Arial"/>
        </w:rPr>
        <w:t xml:space="preserve"> </w:t>
      </w:r>
      <w:proofErr w:type="spellStart"/>
      <w:r w:rsidRPr="00D31EED">
        <w:rPr>
          <w:rFonts w:ascii="Arial" w:hAnsi="Arial" w:cs="Arial"/>
        </w:rPr>
        <w:t>pasien</w:t>
      </w:r>
      <w:proofErr w:type="spellEnd"/>
      <w:r w:rsidRPr="00D31EED">
        <w:rPr>
          <w:rFonts w:ascii="Arial" w:hAnsi="Arial" w:cs="Arial"/>
        </w:rPr>
        <w:t xml:space="preserve"> </w:t>
      </w:r>
      <w:proofErr w:type="spellStart"/>
      <w:r w:rsidRPr="00D31EED">
        <w:rPr>
          <w:rFonts w:ascii="Arial" w:hAnsi="Arial" w:cs="Arial"/>
        </w:rPr>
        <w:t>penyakit</w:t>
      </w:r>
      <w:proofErr w:type="spellEnd"/>
      <w:r w:rsidRPr="00D31EED">
        <w:rPr>
          <w:rFonts w:ascii="Arial" w:hAnsi="Arial" w:cs="Arial"/>
        </w:rPr>
        <w:t xml:space="preserve"> </w:t>
      </w:r>
      <w:proofErr w:type="spellStart"/>
      <w:r w:rsidRPr="00D31EED">
        <w:rPr>
          <w:rFonts w:ascii="Arial" w:hAnsi="Arial" w:cs="Arial"/>
        </w:rPr>
        <w:t>ginjal</w:t>
      </w:r>
      <w:proofErr w:type="spellEnd"/>
      <w:r w:rsidRPr="00D31EED">
        <w:rPr>
          <w:rFonts w:ascii="Arial" w:hAnsi="Arial" w:cs="Arial"/>
        </w:rPr>
        <w:t xml:space="preserve"> </w:t>
      </w:r>
      <w:proofErr w:type="spellStart"/>
      <w:r w:rsidRPr="00D31EED">
        <w:rPr>
          <w:rFonts w:ascii="Arial" w:hAnsi="Arial" w:cs="Arial"/>
        </w:rPr>
        <w:t>kronis</w:t>
      </w:r>
      <w:proofErr w:type="spellEnd"/>
      <w:r w:rsidRPr="00D31EED">
        <w:rPr>
          <w:rFonts w:ascii="Arial" w:hAnsi="Arial" w:cs="Arial"/>
        </w:rPr>
        <w:t xml:space="preserve"> yang </w:t>
      </w:r>
      <w:proofErr w:type="spellStart"/>
      <w:r w:rsidRPr="00D31EED">
        <w:rPr>
          <w:rFonts w:ascii="Arial" w:hAnsi="Arial" w:cs="Arial"/>
        </w:rPr>
        <w:t>menjalani</w:t>
      </w:r>
      <w:proofErr w:type="spellEnd"/>
      <w:r w:rsidRPr="00D31EED">
        <w:rPr>
          <w:rFonts w:ascii="Arial" w:hAnsi="Arial" w:cs="Arial"/>
        </w:rPr>
        <w:t xml:space="preserve"> </w:t>
      </w:r>
      <w:proofErr w:type="spellStart"/>
      <w:r w:rsidRPr="00D31EED">
        <w:rPr>
          <w:rFonts w:ascii="Arial" w:hAnsi="Arial" w:cs="Arial"/>
        </w:rPr>
        <w:t>cuci</w:t>
      </w:r>
      <w:proofErr w:type="spellEnd"/>
      <w:r w:rsidRPr="00D31EED">
        <w:rPr>
          <w:rFonts w:ascii="Arial" w:hAnsi="Arial" w:cs="Arial"/>
        </w:rPr>
        <w:t xml:space="preserve"> </w:t>
      </w:r>
      <w:proofErr w:type="spellStart"/>
      <w:r w:rsidRPr="00D31EED">
        <w:rPr>
          <w:rFonts w:ascii="Arial" w:hAnsi="Arial" w:cs="Arial"/>
        </w:rPr>
        <w:t>darah</w:t>
      </w:r>
      <w:proofErr w:type="spellEnd"/>
      <w:r w:rsidRPr="00D31EED">
        <w:rPr>
          <w:rFonts w:ascii="Arial" w:hAnsi="Arial" w:cs="Arial"/>
        </w:rPr>
        <w:t xml:space="preserve">. </w:t>
      </w:r>
      <w:proofErr w:type="spellStart"/>
      <w:r w:rsidR="00BD021D" w:rsidRPr="00D31EED">
        <w:rPr>
          <w:rFonts w:ascii="Arial" w:hAnsi="Arial" w:cs="Arial"/>
        </w:rPr>
        <w:t>Sebagai</w:t>
      </w:r>
      <w:proofErr w:type="spellEnd"/>
      <w:r w:rsidR="00BD021D" w:rsidRPr="00D31EED">
        <w:rPr>
          <w:rFonts w:ascii="Arial" w:hAnsi="Arial" w:cs="Arial"/>
        </w:rPr>
        <w:t xml:space="preserve"> </w:t>
      </w:r>
      <w:proofErr w:type="spellStart"/>
      <w:r w:rsidR="00BD021D" w:rsidRPr="00D31EED">
        <w:rPr>
          <w:rFonts w:ascii="Arial" w:hAnsi="Arial" w:cs="Arial"/>
        </w:rPr>
        <w:t>alat</w:t>
      </w:r>
      <w:proofErr w:type="spellEnd"/>
      <w:r w:rsidR="00BD021D" w:rsidRPr="00D31EED">
        <w:rPr>
          <w:rFonts w:ascii="Arial" w:hAnsi="Arial" w:cs="Arial"/>
        </w:rPr>
        <w:t xml:space="preserve"> </w:t>
      </w:r>
      <w:proofErr w:type="spellStart"/>
      <w:r w:rsidR="00BD021D" w:rsidRPr="00D31EED">
        <w:rPr>
          <w:rFonts w:ascii="Arial" w:hAnsi="Arial" w:cs="Arial"/>
        </w:rPr>
        <w:t>pengumpulan</w:t>
      </w:r>
      <w:proofErr w:type="spellEnd"/>
      <w:r w:rsidR="00BD021D" w:rsidRPr="00D31EED">
        <w:rPr>
          <w:rFonts w:ascii="Arial" w:hAnsi="Arial" w:cs="Arial"/>
        </w:rPr>
        <w:t xml:space="preserve"> data </w:t>
      </w:r>
      <w:proofErr w:type="spellStart"/>
      <w:r w:rsidR="00BD021D" w:rsidRPr="00D31EED">
        <w:rPr>
          <w:rFonts w:ascii="Arial" w:hAnsi="Arial" w:cs="Arial"/>
        </w:rPr>
        <w:t>dalam</w:t>
      </w:r>
      <w:proofErr w:type="spellEnd"/>
      <w:r w:rsidR="00BD021D" w:rsidRPr="00D31EED">
        <w:rPr>
          <w:rFonts w:ascii="Arial" w:hAnsi="Arial" w:cs="Arial"/>
        </w:rPr>
        <w:t xml:space="preserve"> </w:t>
      </w:r>
      <w:proofErr w:type="spellStart"/>
      <w:r w:rsidR="00BD021D" w:rsidRPr="00D31EED">
        <w:rPr>
          <w:rFonts w:ascii="Arial" w:hAnsi="Arial" w:cs="Arial"/>
        </w:rPr>
        <w:t>penelitian</w:t>
      </w:r>
      <w:proofErr w:type="spellEnd"/>
      <w:r w:rsidR="00BD021D" w:rsidRPr="00D31EED">
        <w:rPr>
          <w:rFonts w:ascii="Arial" w:hAnsi="Arial" w:cs="Arial"/>
        </w:rPr>
        <w:t xml:space="preserve"> </w:t>
      </w:r>
      <w:proofErr w:type="spellStart"/>
      <w:r w:rsidR="00BD021D" w:rsidRPr="00D31EED">
        <w:rPr>
          <w:rFonts w:ascii="Arial" w:hAnsi="Arial" w:cs="Arial"/>
        </w:rPr>
        <w:t>ini</w:t>
      </w:r>
      <w:proofErr w:type="spellEnd"/>
      <w:r w:rsidR="00BD021D" w:rsidRPr="00D31EED">
        <w:rPr>
          <w:rFonts w:ascii="Arial" w:hAnsi="Arial" w:cs="Arial"/>
        </w:rPr>
        <w:t xml:space="preserve"> </w:t>
      </w:r>
      <w:proofErr w:type="spellStart"/>
      <w:r w:rsidR="00BD021D" w:rsidRPr="00D31EED">
        <w:rPr>
          <w:rFonts w:ascii="Arial" w:hAnsi="Arial" w:cs="Arial"/>
        </w:rPr>
        <w:t>dilakukan</w:t>
      </w:r>
      <w:proofErr w:type="spellEnd"/>
      <w:r w:rsidR="00BD021D" w:rsidRPr="00D31EED">
        <w:rPr>
          <w:rFonts w:ascii="Arial" w:hAnsi="Arial" w:cs="Arial"/>
        </w:rPr>
        <w:t xml:space="preserve"> uji </w:t>
      </w:r>
      <w:proofErr w:type="spellStart"/>
      <w:r w:rsidR="00BD021D" w:rsidRPr="00D31EED">
        <w:rPr>
          <w:rFonts w:ascii="Arial" w:hAnsi="Arial" w:cs="Arial"/>
        </w:rPr>
        <w:t>validitas</w:t>
      </w:r>
      <w:proofErr w:type="spellEnd"/>
      <w:r w:rsidR="00BD021D" w:rsidRPr="00D31EED">
        <w:rPr>
          <w:rFonts w:ascii="Arial" w:hAnsi="Arial" w:cs="Arial"/>
        </w:rPr>
        <w:t xml:space="preserve"> dan </w:t>
      </w:r>
      <w:proofErr w:type="spellStart"/>
      <w:r w:rsidR="00BD021D" w:rsidRPr="00D31EED">
        <w:rPr>
          <w:rFonts w:ascii="Arial" w:hAnsi="Arial" w:cs="Arial"/>
        </w:rPr>
        <w:t>reliabilitas</w:t>
      </w:r>
      <w:proofErr w:type="spellEnd"/>
      <w:r w:rsidRPr="00D31EED">
        <w:rPr>
          <w:rFonts w:ascii="Arial" w:hAnsi="Arial" w:cs="Arial"/>
        </w:rPr>
        <w:t>.</w:t>
      </w:r>
    </w:p>
    <w:p w14:paraId="7FA97C96" w14:textId="312B797D" w:rsidR="00DD0705" w:rsidRPr="00044CFB" w:rsidRDefault="0001041D" w:rsidP="00044CFB">
      <w:pPr>
        <w:spacing w:after="0" w:line="360" w:lineRule="auto"/>
        <w:ind w:firstLine="720"/>
        <w:jc w:val="both"/>
        <w:rPr>
          <w:rFonts w:ascii="Arial" w:hAnsi="Arial" w:cs="Arial"/>
        </w:rPr>
      </w:pPr>
      <w:proofErr w:type="spellStart"/>
      <w:r w:rsidRPr="00044CFB">
        <w:rPr>
          <w:rFonts w:ascii="Arial" w:hAnsi="Arial" w:cs="Arial"/>
        </w:rPr>
        <w:t>Kriteria</w:t>
      </w:r>
      <w:proofErr w:type="spellEnd"/>
      <w:r w:rsidRPr="00044CFB">
        <w:rPr>
          <w:rFonts w:ascii="Arial" w:hAnsi="Arial" w:cs="Arial"/>
        </w:rPr>
        <w:t xml:space="preserve"> </w:t>
      </w:r>
      <w:proofErr w:type="spellStart"/>
      <w:r w:rsidRPr="00044CFB">
        <w:rPr>
          <w:rFonts w:ascii="Arial" w:hAnsi="Arial" w:cs="Arial"/>
        </w:rPr>
        <w:t>inklusi</w:t>
      </w:r>
      <w:proofErr w:type="spellEnd"/>
      <w:r w:rsidRPr="00044CFB">
        <w:rPr>
          <w:rFonts w:ascii="Arial" w:hAnsi="Arial" w:cs="Arial"/>
        </w:rPr>
        <w:t xml:space="preserve"> </w:t>
      </w:r>
      <w:proofErr w:type="spellStart"/>
      <w:r w:rsidRPr="00044CFB">
        <w:rPr>
          <w:rFonts w:ascii="Arial" w:hAnsi="Arial" w:cs="Arial"/>
        </w:rPr>
        <w:t>dalam</w:t>
      </w:r>
      <w:proofErr w:type="spellEnd"/>
      <w:r w:rsidRPr="00044CFB">
        <w:rPr>
          <w:rFonts w:ascii="Arial" w:hAnsi="Arial" w:cs="Arial"/>
        </w:rPr>
        <w:t xml:space="preserve"> </w:t>
      </w:r>
      <w:proofErr w:type="spellStart"/>
      <w:r w:rsidRPr="00044CFB">
        <w:rPr>
          <w:rFonts w:ascii="Arial" w:hAnsi="Arial" w:cs="Arial"/>
        </w:rPr>
        <w:t>penelitian</w:t>
      </w:r>
      <w:proofErr w:type="spellEnd"/>
      <w:r w:rsidRPr="00044CFB">
        <w:rPr>
          <w:rFonts w:ascii="Arial" w:hAnsi="Arial" w:cs="Arial"/>
        </w:rPr>
        <w:t xml:space="preserve"> </w:t>
      </w:r>
      <w:proofErr w:type="spellStart"/>
      <w:r w:rsidRPr="00044CFB">
        <w:rPr>
          <w:rFonts w:ascii="Arial" w:hAnsi="Arial" w:cs="Arial"/>
        </w:rPr>
        <w:t>ini</w:t>
      </w:r>
      <w:proofErr w:type="spellEnd"/>
      <w:r w:rsidRPr="00044CFB">
        <w:rPr>
          <w:rFonts w:ascii="Arial" w:hAnsi="Arial" w:cs="Arial"/>
        </w:rPr>
        <w:t xml:space="preserve"> </w:t>
      </w:r>
      <w:proofErr w:type="spellStart"/>
      <w:r w:rsidRPr="00044CFB">
        <w:rPr>
          <w:rFonts w:ascii="Arial" w:hAnsi="Arial" w:cs="Arial"/>
        </w:rPr>
        <w:t>adalah</w:t>
      </w:r>
      <w:proofErr w:type="spellEnd"/>
      <w:r w:rsidRPr="00044CFB">
        <w:rPr>
          <w:rFonts w:ascii="Arial" w:hAnsi="Arial" w:cs="Arial"/>
        </w:rPr>
        <w:t xml:space="preserve"> </w:t>
      </w:r>
      <w:proofErr w:type="spellStart"/>
      <w:r w:rsidRPr="00044CFB">
        <w:rPr>
          <w:rFonts w:ascii="Arial" w:hAnsi="Arial" w:cs="Arial"/>
        </w:rPr>
        <w:t>pasien</w:t>
      </w:r>
      <w:proofErr w:type="spellEnd"/>
      <w:r w:rsidRPr="00044CFB">
        <w:rPr>
          <w:rFonts w:ascii="Arial" w:hAnsi="Arial" w:cs="Arial"/>
        </w:rPr>
        <w:t xml:space="preserve"> </w:t>
      </w:r>
      <w:proofErr w:type="spellStart"/>
      <w:r w:rsidRPr="00044CFB">
        <w:rPr>
          <w:rFonts w:ascii="Arial" w:hAnsi="Arial" w:cs="Arial"/>
        </w:rPr>
        <w:t>penyakit</w:t>
      </w:r>
      <w:proofErr w:type="spellEnd"/>
      <w:r w:rsidRPr="00044CFB">
        <w:rPr>
          <w:rFonts w:ascii="Arial" w:hAnsi="Arial" w:cs="Arial"/>
        </w:rPr>
        <w:t xml:space="preserve"> </w:t>
      </w:r>
      <w:proofErr w:type="spellStart"/>
      <w:r w:rsidRPr="00044CFB">
        <w:rPr>
          <w:rFonts w:ascii="Arial" w:hAnsi="Arial" w:cs="Arial"/>
        </w:rPr>
        <w:t>ginjal</w:t>
      </w:r>
      <w:proofErr w:type="spellEnd"/>
      <w:r w:rsidRPr="00044CFB">
        <w:rPr>
          <w:rFonts w:ascii="Arial" w:hAnsi="Arial" w:cs="Arial"/>
        </w:rPr>
        <w:t xml:space="preserve"> </w:t>
      </w:r>
      <w:proofErr w:type="spellStart"/>
      <w:r w:rsidRPr="00044CFB">
        <w:rPr>
          <w:rFonts w:ascii="Arial" w:hAnsi="Arial" w:cs="Arial"/>
        </w:rPr>
        <w:t>kronik</w:t>
      </w:r>
      <w:proofErr w:type="spellEnd"/>
      <w:r w:rsidRPr="00044CFB">
        <w:rPr>
          <w:rFonts w:ascii="Arial" w:hAnsi="Arial" w:cs="Arial"/>
        </w:rPr>
        <w:t xml:space="preserve"> yang </w:t>
      </w:r>
      <w:proofErr w:type="spellStart"/>
      <w:r w:rsidRPr="00044CFB">
        <w:rPr>
          <w:rFonts w:ascii="Arial" w:hAnsi="Arial" w:cs="Arial"/>
        </w:rPr>
        <w:t>menjalani</w:t>
      </w:r>
      <w:proofErr w:type="spellEnd"/>
      <w:r w:rsidRPr="00044CFB">
        <w:rPr>
          <w:rFonts w:ascii="Arial" w:hAnsi="Arial" w:cs="Arial"/>
        </w:rPr>
        <w:t xml:space="preserve"> </w:t>
      </w:r>
      <w:proofErr w:type="spellStart"/>
      <w:r w:rsidRPr="00044CFB">
        <w:rPr>
          <w:rFonts w:ascii="Arial" w:hAnsi="Arial" w:cs="Arial"/>
        </w:rPr>
        <w:t>hemodialisa</w:t>
      </w:r>
      <w:proofErr w:type="spellEnd"/>
      <w:r w:rsidRPr="00044CFB">
        <w:rPr>
          <w:rFonts w:ascii="Arial" w:hAnsi="Arial" w:cs="Arial"/>
        </w:rPr>
        <w:t xml:space="preserve"> di RS “X”, </w:t>
      </w:r>
      <w:proofErr w:type="spellStart"/>
      <w:r w:rsidRPr="00044CFB">
        <w:rPr>
          <w:rFonts w:ascii="Arial" w:hAnsi="Arial" w:cs="Arial"/>
        </w:rPr>
        <w:t>pasien</w:t>
      </w:r>
      <w:proofErr w:type="spellEnd"/>
      <w:r w:rsidRPr="00044CFB">
        <w:rPr>
          <w:rFonts w:ascii="Arial" w:hAnsi="Arial" w:cs="Arial"/>
        </w:rPr>
        <w:t xml:space="preserve"> </w:t>
      </w:r>
      <w:proofErr w:type="spellStart"/>
      <w:r w:rsidRPr="00044CFB">
        <w:rPr>
          <w:rFonts w:ascii="Arial" w:hAnsi="Arial" w:cs="Arial"/>
        </w:rPr>
        <w:t>bersedia</w:t>
      </w:r>
      <w:proofErr w:type="spellEnd"/>
      <w:r w:rsidRPr="00044CFB">
        <w:rPr>
          <w:rFonts w:ascii="Arial" w:hAnsi="Arial" w:cs="Arial"/>
        </w:rPr>
        <w:t xml:space="preserve"> </w:t>
      </w:r>
      <w:proofErr w:type="spellStart"/>
      <w:r w:rsidRPr="00044CFB">
        <w:rPr>
          <w:rFonts w:ascii="Arial" w:hAnsi="Arial" w:cs="Arial"/>
        </w:rPr>
        <w:t>menjadi</w:t>
      </w:r>
      <w:proofErr w:type="spellEnd"/>
      <w:r w:rsidRPr="00044CFB">
        <w:rPr>
          <w:rFonts w:ascii="Arial" w:hAnsi="Arial" w:cs="Arial"/>
        </w:rPr>
        <w:t xml:space="preserve"> </w:t>
      </w:r>
      <w:proofErr w:type="spellStart"/>
      <w:r w:rsidRPr="00044CFB">
        <w:rPr>
          <w:rFonts w:ascii="Arial" w:hAnsi="Arial" w:cs="Arial"/>
        </w:rPr>
        <w:t>responden</w:t>
      </w:r>
      <w:proofErr w:type="spellEnd"/>
      <w:r w:rsidRPr="00044CFB">
        <w:rPr>
          <w:rFonts w:ascii="Arial" w:hAnsi="Arial" w:cs="Arial"/>
        </w:rPr>
        <w:t xml:space="preserve">, </w:t>
      </w:r>
      <w:proofErr w:type="spellStart"/>
      <w:r w:rsidRPr="00044CFB">
        <w:rPr>
          <w:rFonts w:ascii="Arial" w:hAnsi="Arial" w:cs="Arial"/>
        </w:rPr>
        <w:t>pasien</w:t>
      </w:r>
      <w:proofErr w:type="spellEnd"/>
      <w:r w:rsidRPr="00044CFB">
        <w:rPr>
          <w:rFonts w:ascii="Arial" w:hAnsi="Arial" w:cs="Arial"/>
        </w:rPr>
        <w:t xml:space="preserve"> </w:t>
      </w:r>
      <w:proofErr w:type="spellStart"/>
      <w:r w:rsidRPr="00044CFB">
        <w:rPr>
          <w:rFonts w:ascii="Arial" w:hAnsi="Arial" w:cs="Arial"/>
        </w:rPr>
        <w:t>mampu</w:t>
      </w:r>
      <w:proofErr w:type="spellEnd"/>
      <w:r w:rsidRPr="00044CFB">
        <w:rPr>
          <w:rFonts w:ascii="Arial" w:hAnsi="Arial" w:cs="Arial"/>
        </w:rPr>
        <w:t xml:space="preserve"> </w:t>
      </w:r>
      <w:proofErr w:type="spellStart"/>
      <w:r w:rsidRPr="00044CFB">
        <w:rPr>
          <w:rFonts w:ascii="Arial" w:hAnsi="Arial" w:cs="Arial"/>
        </w:rPr>
        <w:t>membaca</w:t>
      </w:r>
      <w:proofErr w:type="spellEnd"/>
      <w:r w:rsidRPr="00044CFB">
        <w:rPr>
          <w:rFonts w:ascii="Arial" w:hAnsi="Arial" w:cs="Arial"/>
        </w:rPr>
        <w:t xml:space="preserve"> </w:t>
      </w:r>
      <w:proofErr w:type="spellStart"/>
      <w:r w:rsidRPr="00044CFB">
        <w:rPr>
          <w:rFonts w:ascii="Arial" w:hAnsi="Arial" w:cs="Arial"/>
        </w:rPr>
        <w:t>tulis</w:t>
      </w:r>
      <w:proofErr w:type="spellEnd"/>
      <w:r w:rsidRPr="00044CFB">
        <w:rPr>
          <w:rFonts w:ascii="Arial" w:hAnsi="Arial" w:cs="Arial"/>
        </w:rPr>
        <w:t xml:space="preserve">, </w:t>
      </w:r>
      <w:proofErr w:type="spellStart"/>
      <w:r w:rsidRPr="00044CFB">
        <w:rPr>
          <w:rFonts w:ascii="Arial" w:hAnsi="Arial" w:cs="Arial"/>
        </w:rPr>
        <w:t>pasien</w:t>
      </w:r>
      <w:proofErr w:type="spellEnd"/>
      <w:r w:rsidRPr="00044CFB">
        <w:rPr>
          <w:rFonts w:ascii="Arial" w:hAnsi="Arial" w:cs="Arial"/>
        </w:rPr>
        <w:t xml:space="preserve"> </w:t>
      </w:r>
      <w:proofErr w:type="spellStart"/>
      <w:r w:rsidRPr="00044CFB">
        <w:rPr>
          <w:rFonts w:ascii="Arial" w:hAnsi="Arial" w:cs="Arial"/>
        </w:rPr>
        <w:t>menikah</w:t>
      </w:r>
      <w:proofErr w:type="spellEnd"/>
      <w:r w:rsidRPr="00044CFB">
        <w:rPr>
          <w:rFonts w:ascii="Arial" w:hAnsi="Arial" w:cs="Arial"/>
        </w:rPr>
        <w:t xml:space="preserve">. </w:t>
      </w:r>
      <w:proofErr w:type="spellStart"/>
      <w:r w:rsidRPr="00044CFB">
        <w:rPr>
          <w:rFonts w:ascii="Arial" w:hAnsi="Arial" w:cs="Arial"/>
        </w:rPr>
        <w:t>Sedangkan</w:t>
      </w:r>
      <w:proofErr w:type="spellEnd"/>
      <w:r w:rsidRPr="00044CFB">
        <w:rPr>
          <w:rFonts w:ascii="Arial" w:hAnsi="Arial" w:cs="Arial"/>
        </w:rPr>
        <w:t xml:space="preserve"> </w:t>
      </w:r>
      <w:proofErr w:type="spellStart"/>
      <w:r w:rsidRPr="00044CFB">
        <w:rPr>
          <w:rFonts w:ascii="Arial" w:hAnsi="Arial" w:cs="Arial"/>
        </w:rPr>
        <w:t>kriteria</w:t>
      </w:r>
      <w:proofErr w:type="spellEnd"/>
      <w:r w:rsidRPr="00044CFB">
        <w:rPr>
          <w:rFonts w:ascii="Arial" w:hAnsi="Arial" w:cs="Arial"/>
        </w:rPr>
        <w:t xml:space="preserve"> </w:t>
      </w:r>
      <w:proofErr w:type="spellStart"/>
      <w:r w:rsidRPr="00044CFB">
        <w:rPr>
          <w:rFonts w:ascii="Arial" w:hAnsi="Arial" w:cs="Arial"/>
        </w:rPr>
        <w:t>eksklusi</w:t>
      </w:r>
      <w:proofErr w:type="spellEnd"/>
      <w:r w:rsidRPr="00044CFB">
        <w:rPr>
          <w:rFonts w:ascii="Arial" w:hAnsi="Arial" w:cs="Arial"/>
        </w:rPr>
        <w:t xml:space="preserve"> </w:t>
      </w:r>
      <w:proofErr w:type="spellStart"/>
      <w:r w:rsidRPr="00044CFB">
        <w:rPr>
          <w:rFonts w:ascii="Arial" w:hAnsi="Arial" w:cs="Arial"/>
        </w:rPr>
        <w:t>penelitian</w:t>
      </w:r>
      <w:proofErr w:type="spellEnd"/>
      <w:r w:rsidRPr="00044CFB">
        <w:rPr>
          <w:rFonts w:ascii="Arial" w:hAnsi="Arial" w:cs="Arial"/>
        </w:rPr>
        <w:t xml:space="preserve"> </w:t>
      </w:r>
      <w:proofErr w:type="spellStart"/>
      <w:r w:rsidRPr="00044CFB">
        <w:rPr>
          <w:rFonts w:ascii="Arial" w:hAnsi="Arial" w:cs="Arial"/>
        </w:rPr>
        <w:t>ini</w:t>
      </w:r>
      <w:proofErr w:type="spellEnd"/>
      <w:r w:rsidRPr="00044CFB">
        <w:rPr>
          <w:rFonts w:ascii="Arial" w:hAnsi="Arial" w:cs="Arial"/>
        </w:rPr>
        <w:t xml:space="preserve"> </w:t>
      </w:r>
      <w:proofErr w:type="spellStart"/>
      <w:r w:rsidRPr="00044CFB">
        <w:rPr>
          <w:rFonts w:ascii="Arial" w:hAnsi="Arial" w:cs="Arial"/>
        </w:rPr>
        <w:t>adalah</w:t>
      </w:r>
      <w:proofErr w:type="spellEnd"/>
      <w:r w:rsidRPr="00044CFB">
        <w:rPr>
          <w:rFonts w:ascii="Arial" w:hAnsi="Arial" w:cs="Arial"/>
        </w:rPr>
        <w:t xml:space="preserve"> </w:t>
      </w:r>
      <w:proofErr w:type="spellStart"/>
      <w:r w:rsidRPr="00044CFB">
        <w:rPr>
          <w:rFonts w:ascii="Arial" w:hAnsi="Arial" w:cs="Arial"/>
        </w:rPr>
        <w:t>pasien</w:t>
      </w:r>
      <w:proofErr w:type="spellEnd"/>
      <w:r w:rsidRPr="00044CFB">
        <w:rPr>
          <w:rFonts w:ascii="Arial" w:hAnsi="Arial" w:cs="Arial"/>
        </w:rPr>
        <w:t xml:space="preserve"> PGK </w:t>
      </w:r>
      <w:proofErr w:type="spellStart"/>
      <w:r w:rsidRPr="00044CFB">
        <w:rPr>
          <w:rFonts w:ascii="Arial" w:hAnsi="Arial" w:cs="Arial"/>
        </w:rPr>
        <w:t>dengan</w:t>
      </w:r>
      <w:proofErr w:type="spellEnd"/>
      <w:r w:rsidRPr="00044CFB">
        <w:rPr>
          <w:rFonts w:ascii="Arial" w:hAnsi="Arial" w:cs="Arial"/>
        </w:rPr>
        <w:t xml:space="preserve"> </w:t>
      </w:r>
      <w:proofErr w:type="spellStart"/>
      <w:r w:rsidRPr="00044CFB">
        <w:rPr>
          <w:rFonts w:ascii="Arial" w:hAnsi="Arial" w:cs="Arial"/>
        </w:rPr>
        <w:t>komplikasi</w:t>
      </w:r>
      <w:proofErr w:type="spellEnd"/>
      <w:r w:rsidRPr="00044CFB">
        <w:rPr>
          <w:rFonts w:ascii="Arial" w:hAnsi="Arial" w:cs="Arial"/>
        </w:rPr>
        <w:t xml:space="preserve"> </w:t>
      </w:r>
      <w:proofErr w:type="spellStart"/>
      <w:r w:rsidRPr="00044CFB">
        <w:rPr>
          <w:rFonts w:ascii="Arial" w:hAnsi="Arial" w:cs="Arial"/>
        </w:rPr>
        <w:t>penyakit</w:t>
      </w:r>
      <w:proofErr w:type="spellEnd"/>
      <w:r w:rsidRPr="00044CFB">
        <w:rPr>
          <w:rFonts w:ascii="Arial" w:hAnsi="Arial" w:cs="Arial"/>
        </w:rPr>
        <w:t xml:space="preserve"> </w:t>
      </w:r>
      <w:proofErr w:type="spellStart"/>
      <w:r w:rsidRPr="00044CFB">
        <w:rPr>
          <w:rFonts w:ascii="Arial" w:hAnsi="Arial" w:cs="Arial"/>
        </w:rPr>
        <w:t>lain</w:t>
      </w:r>
      <w:proofErr w:type="spellEnd"/>
      <w:r w:rsidRPr="00044CFB">
        <w:rPr>
          <w:rFonts w:ascii="Arial" w:hAnsi="Arial" w:cs="Arial"/>
        </w:rPr>
        <w:t>,</w:t>
      </w:r>
      <w:r w:rsidR="003A2C90">
        <w:rPr>
          <w:rFonts w:ascii="Arial" w:hAnsi="Arial" w:cs="Arial"/>
        </w:rPr>
        <w:t xml:space="preserve"> </w:t>
      </w:r>
      <w:proofErr w:type="spellStart"/>
      <w:r w:rsidRPr="00044CFB">
        <w:rPr>
          <w:rFonts w:ascii="Arial" w:hAnsi="Arial" w:cs="Arial"/>
        </w:rPr>
        <w:t>pasien</w:t>
      </w:r>
      <w:proofErr w:type="spellEnd"/>
      <w:r w:rsidRPr="00044CFB">
        <w:rPr>
          <w:rFonts w:ascii="Arial" w:hAnsi="Arial" w:cs="Arial"/>
        </w:rPr>
        <w:t xml:space="preserve"> </w:t>
      </w:r>
      <w:proofErr w:type="spellStart"/>
      <w:r w:rsidRPr="00044CFB">
        <w:rPr>
          <w:rFonts w:ascii="Arial" w:hAnsi="Arial" w:cs="Arial"/>
        </w:rPr>
        <w:t>dengan</w:t>
      </w:r>
      <w:proofErr w:type="spellEnd"/>
      <w:r w:rsidRPr="00044CFB">
        <w:rPr>
          <w:rFonts w:ascii="Arial" w:hAnsi="Arial" w:cs="Arial"/>
        </w:rPr>
        <w:t xml:space="preserve"> </w:t>
      </w:r>
      <w:proofErr w:type="spellStart"/>
      <w:r w:rsidRPr="00044CFB">
        <w:rPr>
          <w:rFonts w:ascii="Arial" w:hAnsi="Arial" w:cs="Arial"/>
        </w:rPr>
        <w:t>penolakan</w:t>
      </w:r>
      <w:proofErr w:type="spellEnd"/>
      <w:r w:rsidRPr="00044CFB">
        <w:rPr>
          <w:rFonts w:ascii="Arial" w:hAnsi="Arial" w:cs="Arial"/>
        </w:rPr>
        <w:t xml:space="preserve"> </w:t>
      </w:r>
      <w:proofErr w:type="spellStart"/>
      <w:r w:rsidRPr="00044CFB">
        <w:rPr>
          <w:rFonts w:ascii="Arial" w:hAnsi="Arial" w:cs="Arial"/>
        </w:rPr>
        <w:t>untuk</w:t>
      </w:r>
      <w:proofErr w:type="spellEnd"/>
      <w:r w:rsidRPr="00044CFB">
        <w:rPr>
          <w:rFonts w:ascii="Arial" w:hAnsi="Arial" w:cs="Arial"/>
        </w:rPr>
        <w:t xml:space="preserve"> </w:t>
      </w:r>
      <w:proofErr w:type="spellStart"/>
      <w:r w:rsidRPr="00044CFB">
        <w:rPr>
          <w:rFonts w:ascii="Arial" w:hAnsi="Arial" w:cs="Arial"/>
        </w:rPr>
        <w:t>merespon</w:t>
      </w:r>
      <w:proofErr w:type="spellEnd"/>
      <w:r w:rsidRPr="00044CFB">
        <w:rPr>
          <w:rFonts w:ascii="Arial" w:hAnsi="Arial" w:cs="Arial"/>
        </w:rPr>
        <w:t xml:space="preserve">, </w:t>
      </w:r>
      <w:proofErr w:type="spellStart"/>
      <w:r w:rsidRPr="00044CFB">
        <w:rPr>
          <w:rFonts w:ascii="Arial" w:hAnsi="Arial" w:cs="Arial"/>
        </w:rPr>
        <w:t>pasien</w:t>
      </w:r>
      <w:proofErr w:type="spellEnd"/>
      <w:r w:rsidRPr="00044CFB">
        <w:rPr>
          <w:rFonts w:ascii="Arial" w:hAnsi="Arial" w:cs="Arial"/>
        </w:rPr>
        <w:t xml:space="preserve"> </w:t>
      </w:r>
      <w:proofErr w:type="spellStart"/>
      <w:r w:rsidRPr="00044CFB">
        <w:rPr>
          <w:rFonts w:ascii="Arial" w:hAnsi="Arial" w:cs="Arial"/>
        </w:rPr>
        <w:t>dengan</w:t>
      </w:r>
      <w:proofErr w:type="spellEnd"/>
      <w:r w:rsidRPr="00044CFB">
        <w:rPr>
          <w:rFonts w:ascii="Arial" w:hAnsi="Arial" w:cs="Arial"/>
        </w:rPr>
        <w:t xml:space="preserve"> </w:t>
      </w:r>
      <w:proofErr w:type="spellStart"/>
      <w:r w:rsidRPr="00044CFB">
        <w:rPr>
          <w:rFonts w:ascii="Arial" w:hAnsi="Arial" w:cs="Arial"/>
        </w:rPr>
        <w:t>ketidaksadaran</w:t>
      </w:r>
      <w:proofErr w:type="spellEnd"/>
      <w:r w:rsidRPr="00044CFB">
        <w:rPr>
          <w:rFonts w:ascii="Arial" w:hAnsi="Arial" w:cs="Arial"/>
        </w:rPr>
        <w:t xml:space="preserve"> </w:t>
      </w:r>
      <w:proofErr w:type="spellStart"/>
      <w:r w:rsidRPr="00044CFB">
        <w:rPr>
          <w:rFonts w:ascii="Arial" w:hAnsi="Arial" w:cs="Arial"/>
        </w:rPr>
        <w:t>mendadak</w:t>
      </w:r>
      <w:proofErr w:type="spellEnd"/>
      <w:r w:rsidRPr="00044CFB">
        <w:rPr>
          <w:rFonts w:ascii="Arial" w:hAnsi="Arial" w:cs="Arial"/>
        </w:rPr>
        <w:t xml:space="preserve">, dan </w:t>
      </w:r>
      <w:proofErr w:type="spellStart"/>
      <w:r w:rsidRPr="00044CFB">
        <w:rPr>
          <w:rFonts w:ascii="Arial" w:hAnsi="Arial" w:cs="Arial"/>
        </w:rPr>
        <w:t>pasien</w:t>
      </w:r>
      <w:proofErr w:type="spellEnd"/>
      <w:r w:rsidRPr="00044CFB">
        <w:rPr>
          <w:rFonts w:ascii="Arial" w:hAnsi="Arial" w:cs="Arial"/>
        </w:rPr>
        <w:t xml:space="preserve"> </w:t>
      </w:r>
      <w:proofErr w:type="spellStart"/>
      <w:r w:rsidRPr="00044CFB">
        <w:rPr>
          <w:rFonts w:ascii="Arial" w:hAnsi="Arial" w:cs="Arial"/>
        </w:rPr>
        <w:t>dengan</w:t>
      </w:r>
      <w:proofErr w:type="spellEnd"/>
      <w:r w:rsidRPr="00044CFB">
        <w:rPr>
          <w:rFonts w:ascii="Arial" w:hAnsi="Arial" w:cs="Arial"/>
        </w:rPr>
        <w:t xml:space="preserve"> </w:t>
      </w:r>
      <w:proofErr w:type="spellStart"/>
      <w:r w:rsidRPr="00044CFB">
        <w:rPr>
          <w:rFonts w:ascii="Arial" w:hAnsi="Arial" w:cs="Arial"/>
        </w:rPr>
        <w:t>kematian</w:t>
      </w:r>
      <w:proofErr w:type="spellEnd"/>
      <w:r w:rsidRPr="00044CFB">
        <w:rPr>
          <w:rFonts w:ascii="Arial" w:hAnsi="Arial" w:cs="Arial"/>
        </w:rPr>
        <w:t xml:space="preserve">. </w:t>
      </w:r>
    </w:p>
    <w:p w14:paraId="38F158D4" w14:textId="77777777" w:rsidR="00E463ED" w:rsidRDefault="00E463ED" w:rsidP="00DE4119">
      <w:pPr>
        <w:spacing w:after="0" w:line="360" w:lineRule="auto"/>
        <w:jc w:val="both"/>
      </w:pPr>
    </w:p>
    <w:p w14:paraId="1D7A18C1" w14:textId="50C1E169" w:rsidR="00DD0705" w:rsidRPr="00DE4119" w:rsidRDefault="00DD0705" w:rsidP="00DE4119">
      <w:pPr>
        <w:spacing w:after="0" w:line="360" w:lineRule="auto"/>
        <w:jc w:val="both"/>
        <w:rPr>
          <w:rFonts w:ascii="Arial" w:hAnsi="Arial" w:cs="Arial"/>
          <w:b/>
          <w:bCs/>
        </w:rPr>
      </w:pPr>
      <w:r w:rsidRPr="00C20E26">
        <w:rPr>
          <w:rFonts w:ascii="Arial" w:hAnsi="Arial" w:cs="Arial"/>
          <w:b/>
          <w:bCs/>
        </w:rPr>
        <w:lastRenderedPageBreak/>
        <w:t>HASIL</w:t>
      </w:r>
    </w:p>
    <w:p w14:paraId="7752C821" w14:textId="775D4EF1" w:rsidR="001C4159" w:rsidRPr="00424A11" w:rsidRDefault="00830E12" w:rsidP="00364CC1">
      <w:pPr>
        <w:spacing w:after="0" w:line="360" w:lineRule="auto"/>
        <w:jc w:val="both"/>
        <w:rPr>
          <w:rFonts w:ascii="Arial" w:hAnsi="Arial" w:cs="Arial"/>
        </w:rPr>
      </w:pPr>
      <w:r>
        <w:tab/>
      </w:r>
      <w:proofErr w:type="spellStart"/>
      <w:r w:rsidR="003A2C90" w:rsidRPr="00424A11">
        <w:rPr>
          <w:rFonts w:ascii="Arial" w:hAnsi="Arial" w:cs="Arial"/>
        </w:rPr>
        <w:t>Penelitian</w:t>
      </w:r>
      <w:proofErr w:type="spellEnd"/>
      <w:r w:rsidR="003A2C90" w:rsidRPr="00424A11">
        <w:rPr>
          <w:rFonts w:ascii="Arial" w:hAnsi="Arial" w:cs="Arial"/>
        </w:rPr>
        <w:t xml:space="preserve"> </w:t>
      </w:r>
      <w:proofErr w:type="spellStart"/>
      <w:r w:rsidR="003A2C90" w:rsidRPr="00424A11">
        <w:rPr>
          <w:rFonts w:ascii="Arial" w:hAnsi="Arial" w:cs="Arial"/>
        </w:rPr>
        <w:t>ini</w:t>
      </w:r>
      <w:proofErr w:type="spellEnd"/>
      <w:r w:rsidR="003A2C90" w:rsidRPr="00424A11">
        <w:rPr>
          <w:rFonts w:ascii="Arial" w:hAnsi="Arial" w:cs="Arial"/>
        </w:rPr>
        <w:t xml:space="preserve"> </w:t>
      </w:r>
      <w:proofErr w:type="spellStart"/>
      <w:r w:rsidR="003A2C90" w:rsidRPr="00424A11">
        <w:rPr>
          <w:rFonts w:ascii="Arial" w:hAnsi="Arial" w:cs="Arial"/>
        </w:rPr>
        <w:t>dilakukan</w:t>
      </w:r>
      <w:proofErr w:type="spellEnd"/>
      <w:r w:rsidR="003A2C90" w:rsidRPr="00424A11">
        <w:rPr>
          <w:rFonts w:ascii="Arial" w:hAnsi="Arial" w:cs="Arial"/>
        </w:rPr>
        <w:t xml:space="preserve"> di </w:t>
      </w:r>
      <w:proofErr w:type="spellStart"/>
      <w:r w:rsidR="003A2C90" w:rsidRPr="00424A11">
        <w:rPr>
          <w:rFonts w:ascii="Arial" w:hAnsi="Arial" w:cs="Arial"/>
        </w:rPr>
        <w:t>Rumah</w:t>
      </w:r>
      <w:proofErr w:type="spellEnd"/>
      <w:r w:rsidR="003A2C90" w:rsidRPr="00424A11">
        <w:rPr>
          <w:rFonts w:ascii="Arial" w:hAnsi="Arial" w:cs="Arial"/>
        </w:rPr>
        <w:t xml:space="preserve"> </w:t>
      </w:r>
      <w:proofErr w:type="spellStart"/>
      <w:r w:rsidR="003A2C90" w:rsidRPr="00424A11">
        <w:rPr>
          <w:rFonts w:ascii="Arial" w:hAnsi="Arial" w:cs="Arial"/>
        </w:rPr>
        <w:t>Sakit</w:t>
      </w:r>
      <w:proofErr w:type="spellEnd"/>
      <w:r w:rsidR="003A2C90" w:rsidRPr="00424A11">
        <w:rPr>
          <w:rFonts w:ascii="Arial" w:hAnsi="Arial" w:cs="Arial"/>
        </w:rPr>
        <w:t xml:space="preserve"> “X” Kota Semarang </w:t>
      </w:r>
      <w:proofErr w:type="spellStart"/>
      <w:r w:rsidR="003A2C90" w:rsidRPr="00424A11">
        <w:rPr>
          <w:rFonts w:ascii="Arial" w:hAnsi="Arial" w:cs="Arial"/>
        </w:rPr>
        <w:t>mulai</w:t>
      </w:r>
      <w:proofErr w:type="spellEnd"/>
      <w:r w:rsidR="003A2C90" w:rsidRPr="00424A11">
        <w:rPr>
          <w:rFonts w:ascii="Arial" w:hAnsi="Arial" w:cs="Arial"/>
        </w:rPr>
        <w:t xml:space="preserve"> </w:t>
      </w:r>
      <w:proofErr w:type="spellStart"/>
      <w:r w:rsidR="003A2C90" w:rsidRPr="00424A11">
        <w:rPr>
          <w:rFonts w:ascii="Arial" w:hAnsi="Arial" w:cs="Arial"/>
        </w:rPr>
        <w:t>tanggal</w:t>
      </w:r>
      <w:proofErr w:type="spellEnd"/>
      <w:r w:rsidR="003A2C90" w:rsidRPr="00424A11">
        <w:rPr>
          <w:rFonts w:ascii="Arial" w:hAnsi="Arial" w:cs="Arial"/>
        </w:rPr>
        <w:t xml:space="preserve"> 1 </w:t>
      </w:r>
      <w:proofErr w:type="spellStart"/>
      <w:r w:rsidR="003A2C90" w:rsidRPr="00424A11">
        <w:rPr>
          <w:rFonts w:ascii="Arial" w:hAnsi="Arial" w:cs="Arial"/>
        </w:rPr>
        <w:t>Oktober</w:t>
      </w:r>
      <w:proofErr w:type="spellEnd"/>
      <w:r w:rsidR="003A2C90" w:rsidRPr="00424A11">
        <w:rPr>
          <w:rFonts w:ascii="Arial" w:hAnsi="Arial" w:cs="Arial"/>
        </w:rPr>
        <w:t xml:space="preserve"> 2021 </w:t>
      </w:r>
      <w:proofErr w:type="spellStart"/>
      <w:r w:rsidR="003A2C90" w:rsidRPr="00424A11">
        <w:rPr>
          <w:rFonts w:ascii="Arial" w:hAnsi="Arial" w:cs="Arial"/>
        </w:rPr>
        <w:t>sampai</w:t>
      </w:r>
      <w:proofErr w:type="spellEnd"/>
      <w:r w:rsidR="003A2C90" w:rsidRPr="00424A11">
        <w:rPr>
          <w:rFonts w:ascii="Arial" w:hAnsi="Arial" w:cs="Arial"/>
        </w:rPr>
        <w:t xml:space="preserve"> </w:t>
      </w:r>
      <w:proofErr w:type="spellStart"/>
      <w:r w:rsidR="003A2C90" w:rsidRPr="00424A11">
        <w:rPr>
          <w:rFonts w:ascii="Arial" w:hAnsi="Arial" w:cs="Arial"/>
        </w:rPr>
        <w:t>dengan</w:t>
      </w:r>
      <w:proofErr w:type="spellEnd"/>
      <w:r w:rsidR="003A2C90" w:rsidRPr="00424A11">
        <w:rPr>
          <w:rFonts w:ascii="Arial" w:hAnsi="Arial" w:cs="Arial"/>
        </w:rPr>
        <w:t xml:space="preserve"> 31 </w:t>
      </w:r>
      <w:proofErr w:type="spellStart"/>
      <w:r w:rsidR="003A2C90" w:rsidRPr="00424A11">
        <w:rPr>
          <w:rFonts w:ascii="Arial" w:hAnsi="Arial" w:cs="Arial"/>
        </w:rPr>
        <w:t>Desember</w:t>
      </w:r>
      <w:proofErr w:type="spellEnd"/>
      <w:r w:rsidR="003A2C90" w:rsidRPr="00424A11">
        <w:rPr>
          <w:rFonts w:ascii="Arial" w:hAnsi="Arial" w:cs="Arial"/>
        </w:rPr>
        <w:t xml:space="preserve"> 2021 </w:t>
      </w:r>
      <w:proofErr w:type="spellStart"/>
      <w:r w:rsidR="003A2C90" w:rsidRPr="00424A11">
        <w:rPr>
          <w:rFonts w:ascii="Arial" w:hAnsi="Arial" w:cs="Arial"/>
        </w:rPr>
        <w:t>dengan</w:t>
      </w:r>
      <w:proofErr w:type="spellEnd"/>
      <w:r w:rsidR="003A2C90" w:rsidRPr="00424A11">
        <w:rPr>
          <w:rFonts w:ascii="Arial" w:hAnsi="Arial" w:cs="Arial"/>
        </w:rPr>
        <w:t xml:space="preserve"> </w:t>
      </w:r>
      <w:proofErr w:type="spellStart"/>
      <w:r w:rsidR="003A2C90" w:rsidRPr="00424A11">
        <w:rPr>
          <w:rFonts w:ascii="Arial" w:hAnsi="Arial" w:cs="Arial"/>
        </w:rPr>
        <w:t>jumlah</w:t>
      </w:r>
      <w:proofErr w:type="spellEnd"/>
      <w:r w:rsidR="003A2C90" w:rsidRPr="00424A11">
        <w:rPr>
          <w:rFonts w:ascii="Arial" w:hAnsi="Arial" w:cs="Arial"/>
        </w:rPr>
        <w:t xml:space="preserve"> </w:t>
      </w:r>
      <w:proofErr w:type="spellStart"/>
      <w:r w:rsidR="003A2C90" w:rsidRPr="00424A11">
        <w:rPr>
          <w:rFonts w:ascii="Arial" w:hAnsi="Arial" w:cs="Arial"/>
        </w:rPr>
        <w:t>responden</w:t>
      </w:r>
      <w:proofErr w:type="spellEnd"/>
      <w:r w:rsidR="003A2C90" w:rsidRPr="00424A11">
        <w:rPr>
          <w:rFonts w:ascii="Arial" w:hAnsi="Arial" w:cs="Arial"/>
        </w:rPr>
        <w:t xml:space="preserve"> </w:t>
      </w:r>
      <w:proofErr w:type="spellStart"/>
      <w:r w:rsidR="003A2C90" w:rsidRPr="00424A11">
        <w:rPr>
          <w:rFonts w:ascii="Arial" w:hAnsi="Arial" w:cs="Arial"/>
        </w:rPr>
        <w:t>sebanyak</w:t>
      </w:r>
      <w:proofErr w:type="spellEnd"/>
      <w:r w:rsidR="003A2C90" w:rsidRPr="00424A11">
        <w:rPr>
          <w:rFonts w:ascii="Arial" w:hAnsi="Arial" w:cs="Arial"/>
        </w:rPr>
        <w:t xml:space="preserve"> 50 orang. Hasil </w:t>
      </w:r>
      <w:proofErr w:type="spellStart"/>
      <w:r w:rsidR="003A2C90" w:rsidRPr="00424A11">
        <w:rPr>
          <w:rFonts w:ascii="Arial" w:hAnsi="Arial" w:cs="Arial"/>
        </w:rPr>
        <w:t>pencarian</w:t>
      </w:r>
      <w:proofErr w:type="spellEnd"/>
      <w:r w:rsidR="003A2C90" w:rsidRPr="00424A11">
        <w:rPr>
          <w:rFonts w:ascii="Arial" w:hAnsi="Arial" w:cs="Arial"/>
        </w:rPr>
        <w:t xml:space="preserve"> yang </w:t>
      </w:r>
      <w:proofErr w:type="spellStart"/>
      <w:r w:rsidR="003A2C90" w:rsidRPr="00424A11">
        <w:rPr>
          <w:rFonts w:ascii="Arial" w:hAnsi="Arial" w:cs="Arial"/>
        </w:rPr>
        <w:t>didapat</w:t>
      </w:r>
      <w:proofErr w:type="spellEnd"/>
      <w:r w:rsidR="003A2C90" w:rsidRPr="00424A11">
        <w:rPr>
          <w:rFonts w:ascii="Arial" w:hAnsi="Arial" w:cs="Arial"/>
        </w:rPr>
        <w:t xml:space="preserve"> </w:t>
      </w:r>
      <w:proofErr w:type="spellStart"/>
      <w:r w:rsidR="003A2C90" w:rsidRPr="00424A11">
        <w:rPr>
          <w:rFonts w:ascii="Arial" w:hAnsi="Arial" w:cs="Arial"/>
        </w:rPr>
        <w:t>adalah</w:t>
      </w:r>
      <w:proofErr w:type="spellEnd"/>
      <w:r w:rsidR="003A2C90" w:rsidRPr="00424A11">
        <w:rPr>
          <w:rFonts w:ascii="Arial" w:hAnsi="Arial" w:cs="Arial"/>
        </w:rPr>
        <w:t xml:space="preserve"> </w:t>
      </w:r>
      <w:proofErr w:type="spellStart"/>
      <w:r w:rsidR="003A2C90" w:rsidRPr="00424A11">
        <w:rPr>
          <w:rFonts w:ascii="Arial" w:hAnsi="Arial" w:cs="Arial"/>
        </w:rPr>
        <w:t>sebagai</w:t>
      </w:r>
      <w:proofErr w:type="spellEnd"/>
      <w:r w:rsidR="003A2C90" w:rsidRPr="00424A11">
        <w:rPr>
          <w:rFonts w:ascii="Arial" w:hAnsi="Arial" w:cs="Arial"/>
        </w:rPr>
        <w:t xml:space="preserve"> </w:t>
      </w:r>
      <w:proofErr w:type="spellStart"/>
      <w:r w:rsidR="003A2C90" w:rsidRPr="00424A11">
        <w:rPr>
          <w:rFonts w:ascii="Arial" w:hAnsi="Arial" w:cs="Arial"/>
        </w:rPr>
        <w:t>berikut</w:t>
      </w:r>
      <w:proofErr w:type="spellEnd"/>
      <w:r w:rsidR="003A2C90" w:rsidRPr="00424A11">
        <w:rPr>
          <w:rFonts w:ascii="Arial" w:hAnsi="Arial" w:cs="Arial"/>
        </w:rPr>
        <w:t>:</w:t>
      </w:r>
    </w:p>
    <w:p w14:paraId="51AA6CA2" w14:textId="77777777" w:rsidR="006D0DE3" w:rsidRPr="00364CC1" w:rsidRDefault="006D0DE3" w:rsidP="00364CC1">
      <w:pPr>
        <w:spacing w:after="0" w:line="360" w:lineRule="auto"/>
        <w:jc w:val="both"/>
        <w:rPr>
          <w:rFonts w:ascii="Arial" w:hAnsi="Arial" w:cs="Arial"/>
        </w:rPr>
      </w:pPr>
    </w:p>
    <w:p w14:paraId="3087FF56" w14:textId="0C06AE20" w:rsidR="0052160C" w:rsidRPr="0052160C" w:rsidRDefault="0052160C" w:rsidP="0052160C">
      <w:pPr>
        <w:spacing w:after="0" w:line="360" w:lineRule="auto"/>
        <w:jc w:val="center"/>
        <w:rPr>
          <w:rFonts w:ascii="Arial" w:hAnsi="Arial" w:cs="Arial"/>
          <w:b/>
          <w:bCs/>
        </w:rPr>
      </w:pPr>
      <w:proofErr w:type="spellStart"/>
      <w:r w:rsidRPr="0052160C">
        <w:rPr>
          <w:rFonts w:ascii="Arial" w:hAnsi="Arial" w:cs="Arial"/>
          <w:b/>
          <w:bCs/>
        </w:rPr>
        <w:t>Tabel</w:t>
      </w:r>
      <w:proofErr w:type="spellEnd"/>
      <w:r w:rsidRPr="0052160C">
        <w:rPr>
          <w:rFonts w:ascii="Arial" w:hAnsi="Arial" w:cs="Arial"/>
          <w:b/>
          <w:bCs/>
        </w:rPr>
        <w:t xml:space="preserve"> 1. </w:t>
      </w:r>
      <w:proofErr w:type="spellStart"/>
      <w:r w:rsidRPr="0052160C">
        <w:rPr>
          <w:rFonts w:ascii="Arial" w:hAnsi="Arial" w:cs="Arial"/>
          <w:b/>
          <w:bCs/>
        </w:rPr>
        <w:t>Karakteristik</w:t>
      </w:r>
      <w:proofErr w:type="spellEnd"/>
      <w:r w:rsidRPr="0052160C">
        <w:rPr>
          <w:rFonts w:ascii="Arial" w:hAnsi="Arial" w:cs="Arial"/>
          <w:b/>
          <w:bCs/>
        </w:rPr>
        <w:t xml:space="preserve"> </w:t>
      </w:r>
      <w:proofErr w:type="spellStart"/>
      <w:r w:rsidRPr="0052160C">
        <w:rPr>
          <w:rFonts w:ascii="Arial" w:hAnsi="Arial" w:cs="Arial"/>
          <w:b/>
          <w:bCs/>
        </w:rPr>
        <w:t>Responden</w:t>
      </w:r>
      <w:proofErr w:type="spellEnd"/>
      <w:r w:rsidRPr="0052160C">
        <w:rPr>
          <w:rFonts w:ascii="Arial" w:hAnsi="Arial" w:cs="Arial"/>
          <w:b/>
          <w:bCs/>
        </w:rPr>
        <w:t xml:space="preserve"> (n=50)</w:t>
      </w:r>
    </w:p>
    <w:tbl>
      <w:tblPr>
        <w:tblStyle w:val="PlainTable2"/>
        <w:tblW w:w="0" w:type="auto"/>
        <w:jc w:val="center"/>
        <w:tblLook w:val="04A0" w:firstRow="1" w:lastRow="0" w:firstColumn="1" w:lastColumn="0" w:noHBand="0" w:noVBand="1"/>
      </w:tblPr>
      <w:tblGrid>
        <w:gridCol w:w="3119"/>
        <w:gridCol w:w="1256"/>
        <w:gridCol w:w="992"/>
        <w:gridCol w:w="1398"/>
      </w:tblGrid>
      <w:tr w:rsidR="001C4159" w14:paraId="550570C6" w14:textId="77777777" w:rsidTr="00592F74">
        <w:trPr>
          <w:cnfStyle w:val="100000000000" w:firstRow="1" w:lastRow="0" w:firstColumn="0" w:lastColumn="0" w:oddVBand="0" w:evenVBand="0" w:oddHBand="0"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3119" w:type="dxa"/>
          </w:tcPr>
          <w:p w14:paraId="2FA9F4B7" w14:textId="33310EA3" w:rsidR="001C4159" w:rsidRPr="0094586A" w:rsidRDefault="00C16B13" w:rsidP="0094586A">
            <w:pPr>
              <w:jc w:val="center"/>
              <w:rPr>
                <w:rFonts w:ascii="Arial" w:hAnsi="Arial" w:cs="Arial"/>
              </w:rPr>
            </w:pPr>
            <w:r>
              <w:rPr>
                <w:rFonts w:ascii="Arial" w:hAnsi="Arial" w:cs="Arial"/>
              </w:rPr>
              <w:t>Domain</w:t>
            </w:r>
          </w:p>
        </w:tc>
        <w:tc>
          <w:tcPr>
            <w:tcW w:w="709" w:type="dxa"/>
          </w:tcPr>
          <w:p w14:paraId="3B37CC84" w14:textId="77777777" w:rsidR="001C4159" w:rsidRDefault="002730ED" w:rsidP="009458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roofErr w:type="spellStart"/>
            <w:r>
              <w:rPr>
                <w:rFonts w:ascii="Arial" w:hAnsi="Arial" w:cs="Arial"/>
              </w:rPr>
              <w:t>Frekuensi</w:t>
            </w:r>
            <w:proofErr w:type="spellEnd"/>
          </w:p>
          <w:p w14:paraId="261DCC80" w14:textId="71A0A71C" w:rsidR="002730ED" w:rsidRPr="0094586A" w:rsidRDefault="002730ED" w:rsidP="0094586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90" w:type="dxa"/>
            <w:gridSpan w:val="2"/>
          </w:tcPr>
          <w:p w14:paraId="603B10EE" w14:textId="6B00930A" w:rsidR="0094586A" w:rsidRPr="0094586A" w:rsidRDefault="0094586A" w:rsidP="009458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 xml:space="preserve">   </w:t>
            </w:r>
            <w:r w:rsidRPr="0094586A">
              <w:rPr>
                <w:rFonts w:ascii="Arial" w:hAnsi="Arial" w:cs="Arial"/>
              </w:rPr>
              <w:t>%</w:t>
            </w:r>
          </w:p>
        </w:tc>
      </w:tr>
      <w:tr w:rsidR="000E4119" w14:paraId="22CF6A11" w14:textId="77777777" w:rsidTr="00592F74">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3119" w:type="dxa"/>
          </w:tcPr>
          <w:tbl>
            <w:tblPr>
              <w:tblW w:w="2903" w:type="dxa"/>
              <w:tblLook w:val="04A0" w:firstRow="1" w:lastRow="0" w:firstColumn="1" w:lastColumn="0" w:noHBand="0" w:noVBand="1"/>
            </w:tblPr>
            <w:tblGrid>
              <w:gridCol w:w="2589"/>
              <w:gridCol w:w="314"/>
            </w:tblGrid>
            <w:tr w:rsidR="0094586A" w:rsidRPr="000E4119" w14:paraId="0A129D40" w14:textId="1A4B6EF4" w:rsidTr="0094586A">
              <w:trPr>
                <w:trHeight w:val="300"/>
              </w:trPr>
              <w:tc>
                <w:tcPr>
                  <w:tcW w:w="2589" w:type="dxa"/>
                  <w:tcBorders>
                    <w:top w:val="nil"/>
                    <w:left w:val="nil"/>
                    <w:bottom w:val="nil"/>
                    <w:right w:val="nil"/>
                  </w:tcBorders>
                  <w:shd w:val="clear" w:color="auto" w:fill="auto"/>
                  <w:noWrap/>
                  <w:vAlign w:val="bottom"/>
                  <w:hideMark/>
                </w:tcPr>
                <w:p w14:paraId="6FE39D33" w14:textId="77777777" w:rsidR="0094586A" w:rsidRPr="000E4119" w:rsidRDefault="0094586A" w:rsidP="0094586A">
                  <w:pPr>
                    <w:spacing w:after="0" w:line="240" w:lineRule="auto"/>
                    <w:rPr>
                      <w:rFonts w:ascii="Arial" w:eastAsia="Times New Roman" w:hAnsi="Arial" w:cs="Arial"/>
                      <w:color w:val="000000"/>
                      <w:lang w:eastAsia="en-ID"/>
                    </w:rPr>
                  </w:pPr>
                  <w:proofErr w:type="spellStart"/>
                  <w:r w:rsidRPr="000E4119">
                    <w:rPr>
                      <w:rFonts w:ascii="Arial" w:eastAsia="Times New Roman" w:hAnsi="Arial" w:cs="Arial"/>
                      <w:color w:val="000000"/>
                      <w:lang w:eastAsia="en-ID"/>
                    </w:rPr>
                    <w:t>Jenis</w:t>
                  </w:r>
                  <w:proofErr w:type="spellEnd"/>
                  <w:r w:rsidRPr="000E4119">
                    <w:rPr>
                      <w:rFonts w:ascii="Arial" w:eastAsia="Times New Roman" w:hAnsi="Arial" w:cs="Arial"/>
                      <w:color w:val="000000"/>
                      <w:lang w:eastAsia="en-ID"/>
                    </w:rPr>
                    <w:t xml:space="preserve"> </w:t>
                  </w:r>
                  <w:proofErr w:type="spellStart"/>
                  <w:r w:rsidRPr="000E4119">
                    <w:rPr>
                      <w:rFonts w:ascii="Arial" w:eastAsia="Times New Roman" w:hAnsi="Arial" w:cs="Arial"/>
                      <w:color w:val="000000"/>
                      <w:lang w:eastAsia="en-ID"/>
                    </w:rPr>
                    <w:t>Kelamin</w:t>
                  </w:r>
                  <w:proofErr w:type="spellEnd"/>
                </w:p>
              </w:tc>
              <w:tc>
                <w:tcPr>
                  <w:tcW w:w="314" w:type="dxa"/>
                  <w:tcBorders>
                    <w:top w:val="nil"/>
                    <w:left w:val="nil"/>
                    <w:bottom w:val="nil"/>
                    <w:right w:val="nil"/>
                  </w:tcBorders>
                </w:tcPr>
                <w:p w14:paraId="5AEC3385"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09C6E3A0" w14:textId="32816DF4" w:rsidTr="0094586A">
              <w:trPr>
                <w:trHeight w:val="300"/>
              </w:trPr>
              <w:tc>
                <w:tcPr>
                  <w:tcW w:w="2589" w:type="dxa"/>
                  <w:tcBorders>
                    <w:top w:val="nil"/>
                    <w:left w:val="nil"/>
                    <w:bottom w:val="nil"/>
                    <w:right w:val="nil"/>
                  </w:tcBorders>
                  <w:shd w:val="clear" w:color="auto" w:fill="auto"/>
                  <w:noWrap/>
                  <w:vAlign w:val="bottom"/>
                  <w:hideMark/>
                </w:tcPr>
                <w:p w14:paraId="07274D23" w14:textId="4C24DAF7" w:rsidR="0094586A" w:rsidRPr="000E4119" w:rsidRDefault="0094586A" w:rsidP="0094586A">
                  <w:pPr>
                    <w:spacing w:after="0" w:line="240" w:lineRule="auto"/>
                    <w:rPr>
                      <w:rFonts w:ascii="Arial" w:eastAsia="Times New Roman" w:hAnsi="Arial" w:cs="Arial"/>
                      <w:color w:val="000000"/>
                      <w:lang w:eastAsia="en-ID"/>
                    </w:rPr>
                  </w:pPr>
                  <w:proofErr w:type="spellStart"/>
                  <w:r w:rsidRPr="000E4119">
                    <w:rPr>
                      <w:rFonts w:ascii="Arial" w:eastAsia="Times New Roman" w:hAnsi="Arial" w:cs="Arial"/>
                      <w:color w:val="000000"/>
                      <w:lang w:eastAsia="en-ID"/>
                    </w:rPr>
                    <w:t>Laki</w:t>
                  </w:r>
                  <w:proofErr w:type="spellEnd"/>
                  <w:r w:rsidRPr="000E4119">
                    <w:rPr>
                      <w:rFonts w:ascii="Arial" w:eastAsia="Times New Roman" w:hAnsi="Arial" w:cs="Arial"/>
                      <w:color w:val="000000"/>
                      <w:lang w:eastAsia="en-ID"/>
                    </w:rPr>
                    <w:t xml:space="preserve"> - </w:t>
                  </w:r>
                  <w:proofErr w:type="spellStart"/>
                  <w:r w:rsidR="001069B1">
                    <w:rPr>
                      <w:rFonts w:ascii="Arial" w:eastAsia="Times New Roman" w:hAnsi="Arial" w:cs="Arial"/>
                      <w:color w:val="000000"/>
                      <w:lang w:eastAsia="en-ID"/>
                    </w:rPr>
                    <w:t>Laki</w:t>
                  </w:r>
                  <w:proofErr w:type="spellEnd"/>
                </w:p>
              </w:tc>
              <w:tc>
                <w:tcPr>
                  <w:tcW w:w="314" w:type="dxa"/>
                  <w:tcBorders>
                    <w:top w:val="nil"/>
                    <w:left w:val="nil"/>
                    <w:bottom w:val="nil"/>
                    <w:right w:val="nil"/>
                  </w:tcBorders>
                </w:tcPr>
                <w:p w14:paraId="2A63EE0D"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4B6D9C64" w14:textId="56B03C57" w:rsidTr="0094586A">
              <w:trPr>
                <w:trHeight w:val="300"/>
              </w:trPr>
              <w:tc>
                <w:tcPr>
                  <w:tcW w:w="2589" w:type="dxa"/>
                  <w:tcBorders>
                    <w:top w:val="nil"/>
                    <w:left w:val="nil"/>
                    <w:bottom w:val="nil"/>
                    <w:right w:val="nil"/>
                  </w:tcBorders>
                  <w:shd w:val="clear" w:color="auto" w:fill="auto"/>
                  <w:noWrap/>
                  <w:vAlign w:val="bottom"/>
                  <w:hideMark/>
                </w:tcPr>
                <w:p w14:paraId="2E173589" w14:textId="77777777" w:rsidR="0094586A" w:rsidRPr="000E4119" w:rsidRDefault="0094586A" w:rsidP="0094586A">
                  <w:pPr>
                    <w:spacing w:after="0" w:line="240" w:lineRule="auto"/>
                    <w:rPr>
                      <w:rFonts w:ascii="Arial" w:eastAsia="Times New Roman" w:hAnsi="Arial" w:cs="Arial"/>
                      <w:color w:val="000000"/>
                      <w:lang w:eastAsia="en-ID"/>
                    </w:rPr>
                  </w:pPr>
                  <w:r w:rsidRPr="000E4119">
                    <w:rPr>
                      <w:rFonts w:ascii="Arial" w:eastAsia="Times New Roman" w:hAnsi="Arial" w:cs="Arial"/>
                      <w:color w:val="000000"/>
                      <w:lang w:eastAsia="en-ID"/>
                    </w:rPr>
                    <w:t>Perempuan</w:t>
                  </w:r>
                </w:p>
              </w:tc>
              <w:tc>
                <w:tcPr>
                  <w:tcW w:w="314" w:type="dxa"/>
                  <w:tcBorders>
                    <w:top w:val="nil"/>
                    <w:left w:val="nil"/>
                    <w:bottom w:val="nil"/>
                    <w:right w:val="nil"/>
                  </w:tcBorders>
                </w:tcPr>
                <w:p w14:paraId="4207CAB8"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1D861070" w14:textId="3FF8CB03" w:rsidTr="0094586A">
              <w:trPr>
                <w:trHeight w:val="300"/>
              </w:trPr>
              <w:tc>
                <w:tcPr>
                  <w:tcW w:w="2589" w:type="dxa"/>
                  <w:tcBorders>
                    <w:top w:val="nil"/>
                    <w:left w:val="nil"/>
                    <w:bottom w:val="nil"/>
                    <w:right w:val="nil"/>
                  </w:tcBorders>
                  <w:shd w:val="clear" w:color="auto" w:fill="auto"/>
                  <w:noWrap/>
                  <w:vAlign w:val="bottom"/>
                  <w:hideMark/>
                </w:tcPr>
                <w:p w14:paraId="47157714" w14:textId="77777777" w:rsidR="0094586A" w:rsidRPr="000E4119" w:rsidRDefault="0094586A" w:rsidP="0094586A">
                  <w:pPr>
                    <w:spacing w:after="0" w:line="240" w:lineRule="auto"/>
                    <w:rPr>
                      <w:rFonts w:ascii="Arial" w:eastAsia="Times New Roman" w:hAnsi="Arial" w:cs="Arial"/>
                      <w:color w:val="000000"/>
                      <w:lang w:eastAsia="en-ID"/>
                    </w:rPr>
                  </w:pPr>
                </w:p>
              </w:tc>
              <w:tc>
                <w:tcPr>
                  <w:tcW w:w="314" w:type="dxa"/>
                  <w:tcBorders>
                    <w:top w:val="nil"/>
                    <w:left w:val="nil"/>
                    <w:bottom w:val="nil"/>
                    <w:right w:val="nil"/>
                  </w:tcBorders>
                </w:tcPr>
                <w:p w14:paraId="46910795"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6C9D006E" w14:textId="44DCC2A2" w:rsidTr="0094586A">
              <w:trPr>
                <w:trHeight w:val="300"/>
              </w:trPr>
              <w:tc>
                <w:tcPr>
                  <w:tcW w:w="2589" w:type="dxa"/>
                  <w:tcBorders>
                    <w:top w:val="nil"/>
                    <w:left w:val="nil"/>
                    <w:bottom w:val="nil"/>
                    <w:right w:val="nil"/>
                  </w:tcBorders>
                  <w:shd w:val="clear" w:color="auto" w:fill="auto"/>
                  <w:noWrap/>
                  <w:vAlign w:val="bottom"/>
                  <w:hideMark/>
                </w:tcPr>
                <w:p w14:paraId="3B3147D1" w14:textId="77777777" w:rsidR="0094586A" w:rsidRPr="000E4119" w:rsidRDefault="0094586A" w:rsidP="0094586A">
                  <w:pPr>
                    <w:spacing w:after="0" w:line="240" w:lineRule="auto"/>
                    <w:rPr>
                      <w:rFonts w:ascii="Arial" w:eastAsia="Times New Roman" w:hAnsi="Arial" w:cs="Arial"/>
                      <w:color w:val="000000"/>
                      <w:lang w:eastAsia="en-ID"/>
                    </w:rPr>
                  </w:pPr>
                  <w:proofErr w:type="spellStart"/>
                  <w:r w:rsidRPr="000E4119">
                    <w:rPr>
                      <w:rFonts w:ascii="Arial" w:eastAsia="Times New Roman" w:hAnsi="Arial" w:cs="Arial"/>
                      <w:color w:val="000000"/>
                      <w:lang w:eastAsia="en-ID"/>
                    </w:rPr>
                    <w:t>Usia</w:t>
                  </w:r>
                  <w:proofErr w:type="spellEnd"/>
                </w:p>
              </w:tc>
              <w:tc>
                <w:tcPr>
                  <w:tcW w:w="314" w:type="dxa"/>
                  <w:tcBorders>
                    <w:top w:val="nil"/>
                    <w:left w:val="nil"/>
                    <w:bottom w:val="nil"/>
                    <w:right w:val="nil"/>
                  </w:tcBorders>
                </w:tcPr>
                <w:p w14:paraId="6423A315"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00F85CBD" w14:textId="46343B7D" w:rsidTr="0094586A">
              <w:trPr>
                <w:trHeight w:val="300"/>
              </w:trPr>
              <w:tc>
                <w:tcPr>
                  <w:tcW w:w="2589" w:type="dxa"/>
                  <w:tcBorders>
                    <w:top w:val="nil"/>
                    <w:left w:val="nil"/>
                    <w:bottom w:val="nil"/>
                    <w:right w:val="nil"/>
                  </w:tcBorders>
                  <w:shd w:val="clear" w:color="auto" w:fill="auto"/>
                  <w:noWrap/>
                  <w:vAlign w:val="bottom"/>
                  <w:hideMark/>
                </w:tcPr>
                <w:p w14:paraId="5E265E31" w14:textId="77777777" w:rsidR="0094586A" w:rsidRPr="000E4119" w:rsidRDefault="0094586A" w:rsidP="0094586A">
                  <w:pPr>
                    <w:spacing w:after="0" w:line="240" w:lineRule="auto"/>
                    <w:rPr>
                      <w:rFonts w:ascii="Arial" w:eastAsia="Times New Roman" w:hAnsi="Arial" w:cs="Arial"/>
                      <w:color w:val="000000"/>
                      <w:lang w:eastAsia="en-ID"/>
                    </w:rPr>
                  </w:pPr>
                  <w:proofErr w:type="spellStart"/>
                  <w:r w:rsidRPr="000E4119">
                    <w:rPr>
                      <w:rFonts w:ascii="Arial" w:eastAsia="Times New Roman" w:hAnsi="Arial" w:cs="Arial"/>
                      <w:color w:val="000000"/>
                      <w:lang w:eastAsia="en-ID"/>
                    </w:rPr>
                    <w:t>Dewasa</w:t>
                  </w:r>
                  <w:proofErr w:type="spellEnd"/>
                  <w:r w:rsidRPr="000E4119">
                    <w:rPr>
                      <w:rFonts w:ascii="Arial" w:eastAsia="Times New Roman" w:hAnsi="Arial" w:cs="Arial"/>
                      <w:color w:val="000000"/>
                      <w:lang w:eastAsia="en-ID"/>
                    </w:rPr>
                    <w:t xml:space="preserve"> </w:t>
                  </w:r>
                  <w:proofErr w:type="spellStart"/>
                  <w:r w:rsidRPr="000E4119">
                    <w:rPr>
                      <w:rFonts w:ascii="Arial" w:eastAsia="Times New Roman" w:hAnsi="Arial" w:cs="Arial"/>
                      <w:color w:val="000000"/>
                      <w:lang w:eastAsia="en-ID"/>
                    </w:rPr>
                    <w:t>awal</w:t>
                  </w:r>
                  <w:proofErr w:type="spellEnd"/>
                </w:p>
              </w:tc>
              <w:tc>
                <w:tcPr>
                  <w:tcW w:w="314" w:type="dxa"/>
                  <w:tcBorders>
                    <w:top w:val="nil"/>
                    <w:left w:val="nil"/>
                    <w:bottom w:val="nil"/>
                    <w:right w:val="nil"/>
                  </w:tcBorders>
                </w:tcPr>
                <w:p w14:paraId="5CDB0299"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53959134" w14:textId="58FF9FC4" w:rsidTr="0094586A">
              <w:trPr>
                <w:trHeight w:val="300"/>
              </w:trPr>
              <w:tc>
                <w:tcPr>
                  <w:tcW w:w="2589" w:type="dxa"/>
                  <w:tcBorders>
                    <w:top w:val="nil"/>
                    <w:left w:val="nil"/>
                    <w:bottom w:val="nil"/>
                    <w:right w:val="nil"/>
                  </w:tcBorders>
                  <w:shd w:val="clear" w:color="auto" w:fill="auto"/>
                  <w:noWrap/>
                  <w:vAlign w:val="bottom"/>
                  <w:hideMark/>
                </w:tcPr>
                <w:p w14:paraId="530A7774" w14:textId="77777777" w:rsidR="0094586A" w:rsidRPr="000E4119" w:rsidRDefault="0094586A" w:rsidP="0094586A">
                  <w:pPr>
                    <w:spacing w:after="0" w:line="240" w:lineRule="auto"/>
                    <w:rPr>
                      <w:rFonts w:ascii="Arial" w:eastAsia="Times New Roman" w:hAnsi="Arial" w:cs="Arial"/>
                      <w:color w:val="000000"/>
                      <w:lang w:eastAsia="en-ID"/>
                    </w:rPr>
                  </w:pPr>
                  <w:proofErr w:type="spellStart"/>
                  <w:r w:rsidRPr="000E4119">
                    <w:rPr>
                      <w:rFonts w:ascii="Arial" w:eastAsia="Times New Roman" w:hAnsi="Arial" w:cs="Arial"/>
                      <w:color w:val="000000"/>
                      <w:lang w:eastAsia="en-ID"/>
                    </w:rPr>
                    <w:t>Dewasa</w:t>
                  </w:r>
                  <w:proofErr w:type="spellEnd"/>
                  <w:r w:rsidRPr="000E4119">
                    <w:rPr>
                      <w:rFonts w:ascii="Arial" w:eastAsia="Times New Roman" w:hAnsi="Arial" w:cs="Arial"/>
                      <w:color w:val="000000"/>
                      <w:lang w:eastAsia="en-ID"/>
                    </w:rPr>
                    <w:t xml:space="preserve"> </w:t>
                  </w:r>
                  <w:proofErr w:type="spellStart"/>
                  <w:r w:rsidRPr="000E4119">
                    <w:rPr>
                      <w:rFonts w:ascii="Arial" w:eastAsia="Times New Roman" w:hAnsi="Arial" w:cs="Arial"/>
                      <w:color w:val="000000"/>
                      <w:lang w:eastAsia="en-ID"/>
                    </w:rPr>
                    <w:t>akhir</w:t>
                  </w:r>
                  <w:proofErr w:type="spellEnd"/>
                </w:p>
              </w:tc>
              <w:tc>
                <w:tcPr>
                  <w:tcW w:w="314" w:type="dxa"/>
                  <w:tcBorders>
                    <w:top w:val="nil"/>
                    <w:left w:val="nil"/>
                    <w:bottom w:val="nil"/>
                    <w:right w:val="nil"/>
                  </w:tcBorders>
                </w:tcPr>
                <w:p w14:paraId="61A10987"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4147D8E5" w14:textId="79F76C63" w:rsidTr="0094586A">
              <w:trPr>
                <w:trHeight w:val="300"/>
              </w:trPr>
              <w:tc>
                <w:tcPr>
                  <w:tcW w:w="2589" w:type="dxa"/>
                  <w:tcBorders>
                    <w:top w:val="nil"/>
                    <w:left w:val="nil"/>
                    <w:bottom w:val="nil"/>
                    <w:right w:val="nil"/>
                  </w:tcBorders>
                  <w:shd w:val="clear" w:color="auto" w:fill="auto"/>
                  <w:noWrap/>
                  <w:vAlign w:val="bottom"/>
                  <w:hideMark/>
                </w:tcPr>
                <w:p w14:paraId="2BF06B0F" w14:textId="77777777" w:rsidR="0094586A" w:rsidRPr="000E4119" w:rsidRDefault="0094586A" w:rsidP="0094586A">
                  <w:pPr>
                    <w:spacing w:after="0" w:line="240" w:lineRule="auto"/>
                    <w:rPr>
                      <w:rFonts w:ascii="Arial" w:eastAsia="Times New Roman" w:hAnsi="Arial" w:cs="Arial"/>
                      <w:color w:val="000000"/>
                      <w:lang w:eastAsia="en-ID"/>
                    </w:rPr>
                  </w:pPr>
                  <w:proofErr w:type="spellStart"/>
                  <w:r w:rsidRPr="000E4119">
                    <w:rPr>
                      <w:rFonts w:ascii="Arial" w:eastAsia="Times New Roman" w:hAnsi="Arial" w:cs="Arial"/>
                      <w:color w:val="000000"/>
                      <w:lang w:eastAsia="en-ID"/>
                    </w:rPr>
                    <w:t>Lansia</w:t>
                  </w:r>
                  <w:proofErr w:type="spellEnd"/>
                  <w:r w:rsidRPr="000E4119">
                    <w:rPr>
                      <w:rFonts w:ascii="Arial" w:eastAsia="Times New Roman" w:hAnsi="Arial" w:cs="Arial"/>
                      <w:color w:val="000000"/>
                      <w:lang w:eastAsia="en-ID"/>
                    </w:rPr>
                    <w:t xml:space="preserve"> </w:t>
                  </w:r>
                  <w:proofErr w:type="spellStart"/>
                  <w:r w:rsidRPr="000E4119">
                    <w:rPr>
                      <w:rFonts w:ascii="Arial" w:eastAsia="Times New Roman" w:hAnsi="Arial" w:cs="Arial"/>
                      <w:color w:val="000000"/>
                      <w:lang w:eastAsia="en-ID"/>
                    </w:rPr>
                    <w:t>awal</w:t>
                  </w:r>
                  <w:proofErr w:type="spellEnd"/>
                </w:p>
              </w:tc>
              <w:tc>
                <w:tcPr>
                  <w:tcW w:w="314" w:type="dxa"/>
                  <w:tcBorders>
                    <w:top w:val="nil"/>
                    <w:left w:val="nil"/>
                    <w:bottom w:val="nil"/>
                    <w:right w:val="nil"/>
                  </w:tcBorders>
                </w:tcPr>
                <w:p w14:paraId="240604D5"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6D9BD0C9" w14:textId="15F42464" w:rsidTr="0094586A">
              <w:trPr>
                <w:trHeight w:val="300"/>
              </w:trPr>
              <w:tc>
                <w:tcPr>
                  <w:tcW w:w="2589" w:type="dxa"/>
                  <w:tcBorders>
                    <w:top w:val="nil"/>
                    <w:left w:val="nil"/>
                    <w:bottom w:val="nil"/>
                    <w:right w:val="nil"/>
                  </w:tcBorders>
                  <w:shd w:val="clear" w:color="auto" w:fill="auto"/>
                  <w:noWrap/>
                  <w:vAlign w:val="bottom"/>
                  <w:hideMark/>
                </w:tcPr>
                <w:p w14:paraId="7C5896BD" w14:textId="77777777" w:rsidR="0094586A" w:rsidRPr="000E4119" w:rsidRDefault="0094586A" w:rsidP="0094586A">
                  <w:pPr>
                    <w:spacing w:after="0" w:line="240" w:lineRule="auto"/>
                    <w:rPr>
                      <w:rFonts w:ascii="Arial" w:eastAsia="Times New Roman" w:hAnsi="Arial" w:cs="Arial"/>
                      <w:color w:val="000000"/>
                      <w:lang w:eastAsia="en-ID"/>
                    </w:rPr>
                  </w:pPr>
                  <w:proofErr w:type="spellStart"/>
                  <w:r w:rsidRPr="000E4119">
                    <w:rPr>
                      <w:rFonts w:ascii="Arial" w:eastAsia="Times New Roman" w:hAnsi="Arial" w:cs="Arial"/>
                      <w:color w:val="000000"/>
                      <w:lang w:eastAsia="en-ID"/>
                    </w:rPr>
                    <w:t>Lansia</w:t>
                  </w:r>
                  <w:proofErr w:type="spellEnd"/>
                  <w:r w:rsidRPr="000E4119">
                    <w:rPr>
                      <w:rFonts w:ascii="Arial" w:eastAsia="Times New Roman" w:hAnsi="Arial" w:cs="Arial"/>
                      <w:color w:val="000000"/>
                      <w:lang w:eastAsia="en-ID"/>
                    </w:rPr>
                    <w:t xml:space="preserve"> </w:t>
                  </w:r>
                  <w:proofErr w:type="spellStart"/>
                  <w:r w:rsidRPr="000E4119">
                    <w:rPr>
                      <w:rFonts w:ascii="Arial" w:eastAsia="Times New Roman" w:hAnsi="Arial" w:cs="Arial"/>
                      <w:color w:val="000000"/>
                      <w:lang w:eastAsia="en-ID"/>
                    </w:rPr>
                    <w:t>akhir</w:t>
                  </w:r>
                  <w:proofErr w:type="spellEnd"/>
                </w:p>
              </w:tc>
              <w:tc>
                <w:tcPr>
                  <w:tcW w:w="314" w:type="dxa"/>
                  <w:tcBorders>
                    <w:top w:val="nil"/>
                    <w:left w:val="nil"/>
                    <w:bottom w:val="nil"/>
                    <w:right w:val="nil"/>
                  </w:tcBorders>
                </w:tcPr>
                <w:p w14:paraId="5224CEF8"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26010952" w14:textId="6924D43C" w:rsidTr="0094586A">
              <w:trPr>
                <w:trHeight w:val="300"/>
              </w:trPr>
              <w:tc>
                <w:tcPr>
                  <w:tcW w:w="2589" w:type="dxa"/>
                  <w:tcBorders>
                    <w:top w:val="nil"/>
                    <w:left w:val="nil"/>
                    <w:bottom w:val="nil"/>
                    <w:right w:val="nil"/>
                  </w:tcBorders>
                  <w:shd w:val="clear" w:color="auto" w:fill="auto"/>
                  <w:noWrap/>
                  <w:vAlign w:val="bottom"/>
                  <w:hideMark/>
                </w:tcPr>
                <w:p w14:paraId="0DA5A03D" w14:textId="77777777" w:rsidR="0094586A" w:rsidRPr="000E4119" w:rsidRDefault="0094586A" w:rsidP="0094586A">
                  <w:pPr>
                    <w:spacing w:after="0" w:line="240" w:lineRule="auto"/>
                    <w:rPr>
                      <w:rFonts w:ascii="Arial" w:eastAsia="Times New Roman" w:hAnsi="Arial" w:cs="Arial"/>
                      <w:color w:val="000000"/>
                      <w:lang w:eastAsia="en-ID"/>
                    </w:rPr>
                  </w:pPr>
                  <w:proofErr w:type="spellStart"/>
                  <w:r w:rsidRPr="000E4119">
                    <w:rPr>
                      <w:rFonts w:ascii="Arial" w:eastAsia="Times New Roman" w:hAnsi="Arial" w:cs="Arial"/>
                      <w:color w:val="000000"/>
                      <w:lang w:eastAsia="en-ID"/>
                    </w:rPr>
                    <w:t>Manula</w:t>
                  </w:r>
                  <w:proofErr w:type="spellEnd"/>
                </w:p>
              </w:tc>
              <w:tc>
                <w:tcPr>
                  <w:tcW w:w="314" w:type="dxa"/>
                  <w:tcBorders>
                    <w:top w:val="nil"/>
                    <w:left w:val="nil"/>
                    <w:bottom w:val="nil"/>
                    <w:right w:val="nil"/>
                  </w:tcBorders>
                </w:tcPr>
                <w:p w14:paraId="44EF0153"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7DF0F10C" w14:textId="2012ACD7" w:rsidTr="0094586A">
              <w:trPr>
                <w:trHeight w:val="300"/>
              </w:trPr>
              <w:tc>
                <w:tcPr>
                  <w:tcW w:w="2589" w:type="dxa"/>
                  <w:tcBorders>
                    <w:top w:val="nil"/>
                    <w:left w:val="nil"/>
                    <w:bottom w:val="nil"/>
                    <w:right w:val="nil"/>
                  </w:tcBorders>
                  <w:shd w:val="clear" w:color="auto" w:fill="auto"/>
                  <w:noWrap/>
                  <w:vAlign w:val="bottom"/>
                  <w:hideMark/>
                </w:tcPr>
                <w:p w14:paraId="10CF5B5E" w14:textId="77777777" w:rsidR="0094586A" w:rsidRPr="000E4119" w:rsidRDefault="0094586A" w:rsidP="0094586A">
                  <w:pPr>
                    <w:spacing w:after="0" w:line="240" w:lineRule="auto"/>
                    <w:rPr>
                      <w:rFonts w:ascii="Arial" w:eastAsia="Times New Roman" w:hAnsi="Arial" w:cs="Arial"/>
                      <w:color w:val="000000"/>
                      <w:lang w:eastAsia="en-ID"/>
                    </w:rPr>
                  </w:pPr>
                </w:p>
              </w:tc>
              <w:tc>
                <w:tcPr>
                  <w:tcW w:w="314" w:type="dxa"/>
                  <w:tcBorders>
                    <w:top w:val="nil"/>
                    <w:left w:val="nil"/>
                    <w:bottom w:val="nil"/>
                    <w:right w:val="nil"/>
                  </w:tcBorders>
                </w:tcPr>
                <w:p w14:paraId="077D65DD"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34E79ADB" w14:textId="70B973C6" w:rsidTr="0094586A">
              <w:trPr>
                <w:trHeight w:val="300"/>
              </w:trPr>
              <w:tc>
                <w:tcPr>
                  <w:tcW w:w="2589" w:type="dxa"/>
                  <w:tcBorders>
                    <w:top w:val="nil"/>
                    <w:left w:val="nil"/>
                    <w:bottom w:val="nil"/>
                    <w:right w:val="nil"/>
                  </w:tcBorders>
                  <w:shd w:val="clear" w:color="auto" w:fill="auto"/>
                  <w:noWrap/>
                  <w:vAlign w:val="bottom"/>
                  <w:hideMark/>
                </w:tcPr>
                <w:p w14:paraId="1F5C59A4" w14:textId="77777777" w:rsidR="0094586A" w:rsidRPr="000E4119" w:rsidRDefault="0094586A" w:rsidP="0094586A">
                  <w:pPr>
                    <w:spacing w:after="0" w:line="240" w:lineRule="auto"/>
                    <w:rPr>
                      <w:rFonts w:ascii="Arial" w:eastAsia="Times New Roman" w:hAnsi="Arial" w:cs="Arial"/>
                      <w:color w:val="000000"/>
                      <w:lang w:eastAsia="en-ID"/>
                    </w:rPr>
                  </w:pPr>
                  <w:r w:rsidRPr="000E4119">
                    <w:rPr>
                      <w:rFonts w:ascii="Arial" w:eastAsia="Times New Roman" w:hAnsi="Arial" w:cs="Arial"/>
                      <w:color w:val="000000"/>
                      <w:lang w:eastAsia="en-ID"/>
                    </w:rPr>
                    <w:t>Pendidikan</w:t>
                  </w:r>
                </w:p>
              </w:tc>
              <w:tc>
                <w:tcPr>
                  <w:tcW w:w="314" w:type="dxa"/>
                  <w:tcBorders>
                    <w:top w:val="nil"/>
                    <w:left w:val="nil"/>
                    <w:bottom w:val="nil"/>
                    <w:right w:val="nil"/>
                  </w:tcBorders>
                </w:tcPr>
                <w:p w14:paraId="159B5E61"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2DEFCB9E" w14:textId="04807500" w:rsidTr="0094586A">
              <w:trPr>
                <w:trHeight w:val="300"/>
              </w:trPr>
              <w:tc>
                <w:tcPr>
                  <w:tcW w:w="2589" w:type="dxa"/>
                  <w:tcBorders>
                    <w:top w:val="nil"/>
                    <w:left w:val="nil"/>
                    <w:bottom w:val="nil"/>
                    <w:right w:val="nil"/>
                  </w:tcBorders>
                  <w:shd w:val="clear" w:color="auto" w:fill="auto"/>
                  <w:noWrap/>
                  <w:vAlign w:val="bottom"/>
                  <w:hideMark/>
                </w:tcPr>
                <w:p w14:paraId="342C98D4" w14:textId="77777777" w:rsidR="0094586A" w:rsidRPr="000E4119" w:rsidRDefault="0094586A" w:rsidP="0094586A">
                  <w:pPr>
                    <w:spacing w:after="0" w:line="240" w:lineRule="auto"/>
                    <w:rPr>
                      <w:rFonts w:ascii="Arial" w:eastAsia="Times New Roman" w:hAnsi="Arial" w:cs="Arial"/>
                      <w:color w:val="000000"/>
                      <w:lang w:eastAsia="en-ID"/>
                    </w:rPr>
                  </w:pPr>
                  <w:proofErr w:type="spellStart"/>
                  <w:r w:rsidRPr="000E4119">
                    <w:rPr>
                      <w:rFonts w:ascii="Arial" w:eastAsia="Times New Roman" w:hAnsi="Arial" w:cs="Arial"/>
                      <w:color w:val="000000"/>
                      <w:lang w:eastAsia="en-ID"/>
                    </w:rPr>
                    <w:t>Tidak</w:t>
                  </w:r>
                  <w:proofErr w:type="spellEnd"/>
                  <w:r w:rsidRPr="000E4119">
                    <w:rPr>
                      <w:rFonts w:ascii="Arial" w:eastAsia="Times New Roman" w:hAnsi="Arial" w:cs="Arial"/>
                      <w:color w:val="000000"/>
                      <w:lang w:eastAsia="en-ID"/>
                    </w:rPr>
                    <w:t xml:space="preserve"> </w:t>
                  </w:r>
                  <w:proofErr w:type="spellStart"/>
                  <w:r w:rsidRPr="000E4119">
                    <w:rPr>
                      <w:rFonts w:ascii="Arial" w:eastAsia="Times New Roman" w:hAnsi="Arial" w:cs="Arial"/>
                      <w:color w:val="000000"/>
                      <w:lang w:eastAsia="en-ID"/>
                    </w:rPr>
                    <w:t>sekolah</w:t>
                  </w:r>
                  <w:proofErr w:type="spellEnd"/>
                </w:p>
              </w:tc>
              <w:tc>
                <w:tcPr>
                  <w:tcW w:w="314" w:type="dxa"/>
                  <w:tcBorders>
                    <w:top w:val="nil"/>
                    <w:left w:val="nil"/>
                    <w:bottom w:val="nil"/>
                    <w:right w:val="nil"/>
                  </w:tcBorders>
                </w:tcPr>
                <w:p w14:paraId="4F153899"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6FE6E239" w14:textId="7C2916E0" w:rsidTr="0094586A">
              <w:trPr>
                <w:trHeight w:val="300"/>
              </w:trPr>
              <w:tc>
                <w:tcPr>
                  <w:tcW w:w="2589" w:type="dxa"/>
                  <w:tcBorders>
                    <w:top w:val="nil"/>
                    <w:left w:val="nil"/>
                    <w:bottom w:val="nil"/>
                    <w:right w:val="nil"/>
                  </w:tcBorders>
                  <w:shd w:val="clear" w:color="auto" w:fill="auto"/>
                  <w:noWrap/>
                  <w:vAlign w:val="bottom"/>
                  <w:hideMark/>
                </w:tcPr>
                <w:p w14:paraId="636334A1" w14:textId="77777777" w:rsidR="0094586A" w:rsidRPr="000E4119" w:rsidRDefault="0094586A" w:rsidP="0094586A">
                  <w:pPr>
                    <w:spacing w:after="0" w:line="240" w:lineRule="auto"/>
                    <w:rPr>
                      <w:rFonts w:ascii="Arial" w:eastAsia="Times New Roman" w:hAnsi="Arial" w:cs="Arial"/>
                      <w:color w:val="000000"/>
                      <w:lang w:eastAsia="en-ID"/>
                    </w:rPr>
                  </w:pPr>
                  <w:r w:rsidRPr="000E4119">
                    <w:rPr>
                      <w:rFonts w:ascii="Arial" w:eastAsia="Times New Roman" w:hAnsi="Arial" w:cs="Arial"/>
                      <w:color w:val="000000"/>
                      <w:lang w:eastAsia="en-ID"/>
                    </w:rPr>
                    <w:t xml:space="preserve">Pendidikan </w:t>
                  </w:r>
                  <w:proofErr w:type="spellStart"/>
                  <w:r w:rsidRPr="000E4119">
                    <w:rPr>
                      <w:rFonts w:ascii="Arial" w:eastAsia="Times New Roman" w:hAnsi="Arial" w:cs="Arial"/>
                      <w:color w:val="000000"/>
                      <w:lang w:eastAsia="en-ID"/>
                    </w:rPr>
                    <w:t>dasar</w:t>
                  </w:r>
                  <w:proofErr w:type="spellEnd"/>
                </w:p>
              </w:tc>
              <w:tc>
                <w:tcPr>
                  <w:tcW w:w="314" w:type="dxa"/>
                  <w:tcBorders>
                    <w:top w:val="nil"/>
                    <w:left w:val="nil"/>
                    <w:bottom w:val="nil"/>
                    <w:right w:val="nil"/>
                  </w:tcBorders>
                </w:tcPr>
                <w:p w14:paraId="4F5F92A6"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0F36A34B" w14:textId="2089CD23" w:rsidTr="0094586A">
              <w:trPr>
                <w:trHeight w:val="300"/>
              </w:trPr>
              <w:tc>
                <w:tcPr>
                  <w:tcW w:w="2589" w:type="dxa"/>
                  <w:tcBorders>
                    <w:top w:val="nil"/>
                    <w:left w:val="nil"/>
                    <w:bottom w:val="nil"/>
                    <w:right w:val="nil"/>
                  </w:tcBorders>
                  <w:shd w:val="clear" w:color="auto" w:fill="auto"/>
                  <w:noWrap/>
                  <w:vAlign w:val="bottom"/>
                  <w:hideMark/>
                </w:tcPr>
                <w:p w14:paraId="07818777" w14:textId="31E3EB98" w:rsidR="0094586A" w:rsidRPr="000E4119" w:rsidRDefault="0094586A" w:rsidP="0094586A">
                  <w:pPr>
                    <w:spacing w:after="0" w:line="240" w:lineRule="auto"/>
                    <w:rPr>
                      <w:rFonts w:ascii="Arial" w:eastAsia="Times New Roman" w:hAnsi="Arial" w:cs="Arial"/>
                      <w:color w:val="000000"/>
                      <w:lang w:eastAsia="en-ID"/>
                    </w:rPr>
                  </w:pPr>
                  <w:r w:rsidRPr="000E4119">
                    <w:rPr>
                      <w:rFonts w:ascii="Arial" w:eastAsia="Times New Roman" w:hAnsi="Arial" w:cs="Arial"/>
                      <w:color w:val="000000"/>
                      <w:lang w:eastAsia="en-ID"/>
                    </w:rPr>
                    <w:t>Pe</w:t>
                  </w:r>
                  <w:r w:rsidR="002730ED">
                    <w:rPr>
                      <w:rFonts w:ascii="Arial" w:eastAsia="Times New Roman" w:hAnsi="Arial" w:cs="Arial"/>
                      <w:color w:val="000000"/>
                      <w:lang w:eastAsia="en-ID"/>
                    </w:rPr>
                    <w:t>n</w:t>
                  </w:r>
                  <w:r w:rsidRPr="000E4119">
                    <w:rPr>
                      <w:rFonts w:ascii="Arial" w:eastAsia="Times New Roman" w:hAnsi="Arial" w:cs="Arial"/>
                      <w:color w:val="000000"/>
                      <w:lang w:eastAsia="en-ID"/>
                    </w:rPr>
                    <w:t xml:space="preserve">didikan </w:t>
                  </w:r>
                  <w:proofErr w:type="spellStart"/>
                  <w:r w:rsidRPr="000E4119">
                    <w:rPr>
                      <w:rFonts w:ascii="Arial" w:eastAsia="Times New Roman" w:hAnsi="Arial" w:cs="Arial"/>
                      <w:color w:val="000000"/>
                      <w:lang w:eastAsia="en-ID"/>
                    </w:rPr>
                    <w:t>menengah</w:t>
                  </w:r>
                  <w:proofErr w:type="spellEnd"/>
                </w:p>
              </w:tc>
              <w:tc>
                <w:tcPr>
                  <w:tcW w:w="314" w:type="dxa"/>
                  <w:tcBorders>
                    <w:top w:val="nil"/>
                    <w:left w:val="nil"/>
                    <w:bottom w:val="nil"/>
                    <w:right w:val="nil"/>
                  </w:tcBorders>
                </w:tcPr>
                <w:p w14:paraId="618F8198"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68FC303E" w14:textId="596B81CE" w:rsidTr="0094586A">
              <w:trPr>
                <w:trHeight w:val="300"/>
              </w:trPr>
              <w:tc>
                <w:tcPr>
                  <w:tcW w:w="2589" w:type="dxa"/>
                  <w:tcBorders>
                    <w:top w:val="nil"/>
                    <w:left w:val="nil"/>
                    <w:bottom w:val="nil"/>
                    <w:right w:val="nil"/>
                  </w:tcBorders>
                  <w:shd w:val="clear" w:color="auto" w:fill="auto"/>
                  <w:noWrap/>
                  <w:vAlign w:val="bottom"/>
                  <w:hideMark/>
                </w:tcPr>
                <w:p w14:paraId="3E233D87" w14:textId="77777777" w:rsidR="0094586A" w:rsidRPr="000E4119" w:rsidRDefault="0094586A" w:rsidP="0094586A">
                  <w:pPr>
                    <w:spacing w:after="0" w:line="240" w:lineRule="auto"/>
                    <w:rPr>
                      <w:rFonts w:ascii="Arial" w:eastAsia="Times New Roman" w:hAnsi="Arial" w:cs="Arial"/>
                      <w:color w:val="000000"/>
                      <w:lang w:eastAsia="en-ID"/>
                    </w:rPr>
                  </w:pPr>
                  <w:r w:rsidRPr="000E4119">
                    <w:rPr>
                      <w:rFonts w:ascii="Arial" w:eastAsia="Times New Roman" w:hAnsi="Arial" w:cs="Arial"/>
                      <w:color w:val="000000"/>
                      <w:lang w:eastAsia="en-ID"/>
                    </w:rPr>
                    <w:t xml:space="preserve">Pendidikan </w:t>
                  </w:r>
                  <w:proofErr w:type="spellStart"/>
                  <w:r w:rsidRPr="000E4119">
                    <w:rPr>
                      <w:rFonts w:ascii="Arial" w:eastAsia="Times New Roman" w:hAnsi="Arial" w:cs="Arial"/>
                      <w:color w:val="000000"/>
                      <w:lang w:eastAsia="en-ID"/>
                    </w:rPr>
                    <w:t>atas</w:t>
                  </w:r>
                  <w:proofErr w:type="spellEnd"/>
                </w:p>
              </w:tc>
              <w:tc>
                <w:tcPr>
                  <w:tcW w:w="314" w:type="dxa"/>
                  <w:tcBorders>
                    <w:top w:val="nil"/>
                    <w:left w:val="nil"/>
                    <w:bottom w:val="nil"/>
                    <w:right w:val="nil"/>
                  </w:tcBorders>
                </w:tcPr>
                <w:p w14:paraId="0C5F90A9" w14:textId="77777777" w:rsidR="0094586A" w:rsidRPr="000E4119" w:rsidRDefault="0094586A" w:rsidP="0094586A">
                  <w:pPr>
                    <w:spacing w:after="0" w:line="240" w:lineRule="auto"/>
                    <w:rPr>
                      <w:rFonts w:ascii="Arial" w:eastAsia="Times New Roman" w:hAnsi="Arial" w:cs="Arial"/>
                      <w:color w:val="000000"/>
                      <w:lang w:eastAsia="en-ID"/>
                    </w:rPr>
                  </w:pPr>
                </w:p>
              </w:tc>
            </w:tr>
            <w:tr w:rsidR="0094586A" w:rsidRPr="000E4119" w14:paraId="2D1FB538" w14:textId="493D482F" w:rsidTr="0094586A">
              <w:trPr>
                <w:trHeight w:val="300"/>
              </w:trPr>
              <w:tc>
                <w:tcPr>
                  <w:tcW w:w="2589" w:type="dxa"/>
                  <w:tcBorders>
                    <w:top w:val="nil"/>
                    <w:left w:val="nil"/>
                    <w:bottom w:val="nil"/>
                    <w:right w:val="nil"/>
                  </w:tcBorders>
                  <w:shd w:val="clear" w:color="auto" w:fill="auto"/>
                  <w:noWrap/>
                  <w:vAlign w:val="bottom"/>
                  <w:hideMark/>
                </w:tcPr>
                <w:p w14:paraId="2DD3B050" w14:textId="77777777" w:rsidR="0094586A" w:rsidRPr="000E4119" w:rsidRDefault="0094586A" w:rsidP="0094586A">
                  <w:pPr>
                    <w:spacing w:after="0" w:line="240" w:lineRule="auto"/>
                    <w:rPr>
                      <w:rFonts w:ascii="Arial" w:eastAsia="Times New Roman" w:hAnsi="Arial" w:cs="Arial"/>
                      <w:color w:val="000000"/>
                      <w:lang w:eastAsia="en-ID"/>
                    </w:rPr>
                  </w:pPr>
                  <w:proofErr w:type="spellStart"/>
                  <w:r w:rsidRPr="000E4119">
                    <w:rPr>
                      <w:rFonts w:ascii="Arial" w:eastAsia="Times New Roman" w:hAnsi="Arial" w:cs="Arial"/>
                      <w:color w:val="000000"/>
                      <w:lang w:eastAsia="en-ID"/>
                    </w:rPr>
                    <w:t>Perguruan</w:t>
                  </w:r>
                  <w:proofErr w:type="spellEnd"/>
                  <w:r w:rsidRPr="000E4119">
                    <w:rPr>
                      <w:rFonts w:ascii="Arial" w:eastAsia="Times New Roman" w:hAnsi="Arial" w:cs="Arial"/>
                      <w:color w:val="000000"/>
                      <w:lang w:eastAsia="en-ID"/>
                    </w:rPr>
                    <w:t xml:space="preserve"> </w:t>
                  </w:r>
                  <w:proofErr w:type="spellStart"/>
                  <w:r w:rsidRPr="000E4119">
                    <w:rPr>
                      <w:rFonts w:ascii="Arial" w:eastAsia="Times New Roman" w:hAnsi="Arial" w:cs="Arial"/>
                      <w:color w:val="000000"/>
                      <w:lang w:eastAsia="en-ID"/>
                    </w:rPr>
                    <w:t>tinggi</w:t>
                  </w:r>
                  <w:proofErr w:type="spellEnd"/>
                </w:p>
              </w:tc>
              <w:tc>
                <w:tcPr>
                  <w:tcW w:w="314" w:type="dxa"/>
                  <w:tcBorders>
                    <w:top w:val="nil"/>
                    <w:left w:val="nil"/>
                    <w:bottom w:val="nil"/>
                    <w:right w:val="nil"/>
                  </w:tcBorders>
                </w:tcPr>
                <w:p w14:paraId="4F071408" w14:textId="77777777" w:rsidR="0094586A" w:rsidRPr="000E4119" w:rsidRDefault="0094586A" w:rsidP="0094586A">
                  <w:pPr>
                    <w:spacing w:after="0" w:line="240" w:lineRule="auto"/>
                    <w:rPr>
                      <w:rFonts w:ascii="Arial" w:eastAsia="Times New Roman" w:hAnsi="Arial" w:cs="Arial"/>
                      <w:color w:val="000000"/>
                      <w:lang w:eastAsia="en-ID"/>
                    </w:rPr>
                  </w:pPr>
                </w:p>
              </w:tc>
            </w:tr>
          </w:tbl>
          <w:p w14:paraId="3C272BE3" w14:textId="3E7ABBEB" w:rsidR="000E4119" w:rsidRPr="0094586A" w:rsidRDefault="000E4119" w:rsidP="0094586A">
            <w:pPr>
              <w:jc w:val="center"/>
              <w:rPr>
                <w:rFonts w:ascii="Arial" w:hAnsi="Arial" w:cs="Arial"/>
              </w:rPr>
            </w:pPr>
          </w:p>
        </w:tc>
        <w:tc>
          <w:tcPr>
            <w:tcW w:w="1701" w:type="dxa"/>
            <w:gridSpan w:val="2"/>
          </w:tcPr>
          <w:p w14:paraId="7A0FA50C" w14:textId="77777777" w:rsidR="000E4119" w:rsidRPr="0094586A" w:rsidRDefault="000E4119" w:rsidP="0094586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bl>
            <w:tblPr>
              <w:tblW w:w="1485" w:type="dxa"/>
              <w:tblLook w:val="04A0" w:firstRow="1" w:lastRow="0" w:firstColumn="1" w:lastColumn="0" w:noHBand="0" w:noVBand="1"/>
            </w:tblPr>
            <w:tblGrid>
              <w:gridCol w:w="461"/>
              <w:gridCol w:w="1024"/>
            </w:tblGrid>
            <w:tr w:rsidR="0094586A" w:rsidRPr="0094586A" w14:paraId="6B66C82A" w14:textId="14C18D83" w:rsidTr="0094586A">
              <w:trPr>
                <w:trHeight w:val="300"/>
              </w:trPr>
              <w:tc>
                <w:tcPr>
                  <w:tcW w:w="319" w:type="dxa"/>
                  <w:tcBorders>
                    <w:top w:val="nil"/>
                    <w:left w:val="nil"/>
                    <w:bottom w:val="nil"/>
                    <w:right w:val="nil"/>
                  </w:tcBorders>
                  <w:shd w:val="clear" w:color="auto" w:fill="auto"/>
                  <w:noWrap/>
                  <w:vAlign w:val="bottom"/>
                  <w:hideMark/>
                </w:tcPr>
                <w:p w14:paraId="05F38CA2"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38</w:t>
                  </w:r>
                </w:p>
              </w:tc>
              <w:tc>
                <w:tcPr>
                  <w:tcW w:w="1166" w:type="dxa"/>
                  <w:tcBorders>
                    <w:top w:val="nil"/>
                    <w:left w:val="nil"/>
                    <w:bottom w:val="nil"/>
                    <w:right w:val="nil"/>
                  </w:tcBorders>
                </w:tcPr>
                <w:p w14:paraId="605EA37E"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387EAB91" w14:textId="29B30EDD" w:rsidTr="0094586A">
              <w:trPr>
                <w:trHeight w:val="300"/>
              </w:trPr>
              <w:tc>
                <w:tcPr>
                  <w:tcW w:w="319" w:type="dxa"/>
                  <w:tcBorders>
                    <w:top w:val="nil"/>
                    <w:left w:val="nil"/>
                    <w:bottom w:val="nil"/>
                    <w:right w:val="nil"/>
                  </w:tcBorders>
                  <w:shd w:val="clear" w:color="auto" w:fill="auto"/>
                  <w:noWrap/>
                  <w:vAlign w:val="bottom"/>
                  <w:hideMark/>
                </w:tcPr>
                <w:p w14:paraId="6119DEA1"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12</w:t>
                  </w:r>
                </w:p>
              </w:tc>
              <w:tc>
                <w:tcPr>
                  <w:tcW w:w="1166" w:type="dxa"/>
                  <w:tcBorders>
                    <w:top w:val="nil"/>
                    <w:left w:val="nil"/>
                    <w:bottom w:val="nil"/>
                    <w:right w:val="nil"/>
                  </w:tcBorders>
                </w:tcPr>
                <w:p w14:paraId="554DF1F3"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0D8C7E6E" w14:textId="2A47E3ED" w:rsidTr="0094586A">
              <w:trPr>
                <w:trHeight w:val="300"/>
              </w:trPr>
              <w:tc>
                <w:tcPr>
                  <w:tcW w:w="319" w:type="dxa"/>
                  <w:tcBorders>
                    <w:top w:val="nil"/>
                    <w:left w:val="nil"/>
                    <w:bottom w:val="nil"/>
                    <w:right w:val="nil"/>
                  </w:tcBorders>
                  <w:shd w:val="clear" w:color="auto" w:fill="auto"/>
                  <w:noWrap/>
                  <w:vAlign w:val="bottom"/>
                  <w:hideMark/>
                </w:tcPr>
                <w:p w14:paraId="6E88B4C9"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1166" w:type="dxa"/>
                  <w:tcBorders>
                    <w:top w:val="nil"/>
                    <w:left w:val="nil"/>
                    <w:bottom w:val="nil"/>
                    <w:right w:val="nil"/>
                  </w:tcBorders>
                </w:tcPr>
                <w:p w14:paraId="22FFBD1D"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28F8107F" w14:textId="4806B5FC" w:rsidTr="0094586A">
              <w:trPr>
                <w:trHeight w:val="300"/>
              </w:trPr>
              <w:tc>
                <w:tcPr>
                  <w:tcW w:w="319" w:type="dxa"/>
                  <w:tcBorders>
                    <w:top w:val="nil"/>
                    <w:left w:val="nil"/>
                    <w:bottom w:val="nil"/>
                    <w:right w:val="nil"/>
                  </w:tcBorders>
                  <w:shd w:val="clear" w:color="auto" w:fill="auto"/>
                  <w:noWrap/>
                  <w:vAlign w:val="bottom"/>
                  <w:hideMark/>
                </w:tcPr>
                <w:p w14:paraId="61DAFBBB" w14:textId="77777777" w:rsidR="0094586A" w:rsidRPr="0094586A" w:rsidRDefault="0094586A" w:rsidP="0094586A">
                  <w:pPr>
                    <w:spacing w:after="0" w:line="240" w:lineRule="auto"/>
                    <w:jc w:val="center"/>
                    <w:rPr>
                      <w:rFonts w:ascii="Arial" w:eastAsia="Times New Roman" w:hAnsi="Arial" w:cs="Arial"/>
                      <w:lang w:eastAsia="en-ID"/>
                    </w:rPr>
                  </w:pPr>
                </w:p>
              </w:tc>
              <w:tc>
                <w:tcPr>
                  <w:tcW w:w="1166" w:type="dxa"/>
                  <w:tcBorders>
                    <w:top w:val="nil"/>
                    <w:left w:val="nil"/>
                    <w:bottom w:val="nil"/>
                    <w:right w:val="nil"/>
                  </w:tcBorders>
                </w:tcPr>
                <w:p w14:paraId="44806415" w14:textId="77777777" w:rsidR="0094586A" w:rsidRPr="0094586A" w:rsidRDefault="0094586A" w:rsidP="0094586A">
                  <w:pPr>
                    <w:spacing w:after="0" w:line="240" w:lineRule="auto"/>
                    <w:jc w:val="center"/>
                    <w:rPr>
                      <w:rFonts w:ascii="Arial" w:eastAsia="Times New Roman" w:hAnsi="Arial" w:cs="Arial"/>
                      <w:lang w:eastAsia="en-ID"/>
                    </w:rPr>
                  </w:pPr>
                </w:p>
              </w:tc>
            </w:tr>
            <w:tr w:rsidR="0094586A" w:rsidRPr="0094586A" w14:paraId="6F8DD7D1" w14:textId="0C8C43D0" w:rsidTr="0094586A">
              <w:trPr>
                <w:trHeight w:val="300"/>
              </w:trPr>
              <w:tc>
                <w:tcPr>
                  <w:tcW w:w="319" w:type="dxa"/>
                  <w:tcBorders>
                    <w:top w:val="nil"/>
                    <w:left w:val="nil"/>
                    <w:bottom w:val="nil"/>
                    <w:right w:val="nil"/>
                  </w:tcBorders>
                  <w:shd w:val="clear" w:color="auto" w:fill="auto"/>
                  <w:noWrap/>
                  <w:vAlign w:val="bottom"/>
                  <w:hideMark/>
                </w:tcPr>
                <w:p w14:paraId="4F9DB0A0"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6</w:t>
                  </w:r>
                </w:p>
              </w:tc>
              <w:tc>
                <w:tcPr>
                  <w:tcW w:w="1166" w:type="dxa"/>
                  <w:tcBorders>
                    <w:top w:val="nil"/>
                    <w:left w:val="nil"/>
                    <w:bottom w:val="nil"/>
                    <w:right w:val="nil"/>
                  </w:tcBorders>
                </w:tcPr>
                <w:p w14:paraId="7C122F4B"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44FD61E8" w14:textId="60AD3AF1" w:rsidTr="0094586A">
              <w:trPr>
                <w:trHeight w:val="300"/>
              </w:trPr>
              <w:tc>
                <w:tcPr>
                  <w:tcW w:w="319" w:type="dxa"/>
                  <w:tcBorders>
                    <w:top w:val="nil"/>
                    <w:left w:val="nil"/>
                    <w:bottom w:val="nil"/>
                    <w:right w:val="nil"/>
                  </w:tcBorders>
                  <w:shd w:val="clear" w:color="auto" w:fill="auto"/>
                  <w:noWrap/>
                  <w:vAlign w:val="bottom"/>
                  <w:hideMark/>
                </w:tcPr>
                <w:p w14:paraId="2F9D6A22"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8</w:t>
                  </w:r>
                </w:p>
              </w:tc>
              <w:tc>
                <w:tcPr>
                  <w:tcW w:w="1166" w:type="dxa"/>
                  <w:tcBorders>
                    <w:top w:val="nil"/>
                    <w:left w:val="nil"/>
                    <w:bottom w:val="nil"/>
                    <w:right w:val="nil"/>
                  </w:tcBorders>
                </w:tcPr>
                <w:p w14:paraId="70BB2290"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2A0F0707" w14:textId="5629E78C" w:rsidTr="0094586A">
              <w:trPr>
                <w:trHeight w:val="300"/>
              </w:trPr>
              <w:tc>
                <w:tcPr>
                  <w:tcW w:w="319" w:type="dxa"/>
                  <w:tcBorders>
                    <w:top w:val="nil"/>
                    <w:left w:val="nil"/>
                    <w:bottom w:val="nil"/>
                    <w:right w:val="nil"/>
                  </w:tcBorders>
                  <w:shd w:val="clear" w:color="auto" w:fill="auto"/>
                  <w:noWrap/>
                  <w:vAlign w:val="bottom"/>
                  <w:hideMark/>
                </w:tcPr>
                <w:p w14:paraId="47A1ED07"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20</w:t>
                  </w:r>
                </w:p>
              </w:tc>
              <w:tc>
                <w:tcPr>
                  <w:tcW w:w="1166" w:type="dxa"/>
                  <w:tcBorders>
                    <w:top w:val="nil"/>
                    <w:left w:val="nil"/>
                    <w:bottom w:val="nil"/>
                    <w:right w:val="nil"/>
                  </w:tcBorders>
                </w:tcPr>
                <w:p w14:paraId="20A4BBCE"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52529BAA" w14:textId="6AC58E6C" w:rsidTr="0094586A">
              <w:trPr>
                <w:trHeight w:val="300"/>
              </w:trPr>
              <w:tc>
                <w:tcPr>
                  <w:tcW w:w="319" w:type="dxa"/>
                  <w:tcBorders>
                    <w:top w:val="nil"/>
                    <w:left w:val="nil"/>
                    <w:bottom w:val="nil"/>
                    <w:right w:val="nil"/>
                  </w:tcBorders>
                  <w:shd w:val="clear" w:color="auto" w:fill="auto"/>
                  <w:noWrap/>
                  <w:vAlign w:val="bottom"/>
                  <w:hideMark/>
                </w:tcPr>
                <w:p w14:paraId="1D8D5716"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10</w:t>
                  </w:r>
                </w:p>
              </w:tc>
              <w:tc>
                <w:tcPr>
                  <w:tcW w:w="1166" w:type="dxa"/>
                  <w:tcBorders>
                    <w:top w:val="nil"/>
                    <w:left w:val="nil"/>
                    <w:bottom w:val="nil"/>
                    <w:right w:val="nil"/>
                  </w:tcBorders>
                </w:tcPr>
                <w:p w14:paraId="37F5B51A"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70A90B57" w14:textId="683187A0" w:rsidTr="0094586A">
              <w:trPr>
                <w:trHeight w:val="300"/>
              </w:trPr>
              <w:tc>
                <w:tcPr>
                  <w:tcW w:w="319" w:type="dxa"/>
                  <w:tcBorders>
                    <w:top w:val="nil"/>
                    <w:left w:val="nil"/>
                    <w:bottom w:val="nil"/>
                    <w:right w:val="nil"/>
                  </w:tcBorders>
                  <w:shd w:val="clear" w:color="auto" w:fill="auto"/>
                  <w:noWrap/>
                  <w:vAlign w:val="bottom"/>
                  <w:hideMark/>
                </w:tcPr>
                <w:p w14:paraId="462ABD32"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6</w:t>
                  </w:r>
                </w:p>
              </w:tc>
              <w:tc>
                <w:tcPr>
                  <w:tcW w:w="1166" w:type="dxa"/>
                  <w:tcBorders>
                    <w:top w:val="nil"/>
                    <w:left w:val="nil"/>
                    <w:bottom w:val="nil"/>
                    <w:right w:val="nil"/>
                  </w:tcBorders>
                </w:tcPr>
                <w:p w14:paraId="4F2CF584"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46F82892" w14:textId="0AD3B47B" w:rsidTr="0094586A">
              <w:trPr>
                <w:trHeight w:val="300"/>
              </w:trPr>
              <w:tc>
                <w:tcPr>
                  <w:tcW w:w="319" w:type="dxa"/>
                  <w:tcBorders>
                    <w:top w:val="nil"/>
                    <w:left w:val="nil"/>
                    <w:bottom w:val="nil"/>
                    <w:right w:val="nil"/>
                  </w:tcBorders>
                  <w:shd w:val="clear" w:color="auto" w:fill="auto"/>
                  <w:noWrap/>
                  <w:vAlign w:val="bottom"/>
                  <w:hideMark/>
                </w:tcPr>
                <w:p w14:paraId="20250331"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1166" w:type="dxa"/>
                  <w:tcBorders>
                    <w:top w:val="nil"/>
                    <w:left w:val="nil"/>
                    <w:bottom w:val="nil"/>
                    <w:right w:val="nil"/>
                  </w:tcBorders>
                </w:tcPr>
                <w:p w14:paraId="76BF78E5"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6509A06F" w14:textId="2A8DDB75" w:rsidTr="0094586A">
              <w:trPr>
                <w:trHeight w:val="300"/>
              </w:trPr>
              <w:tc>
                <w:tcPr>
                  <w:tcW w:w="319" w:type="dxa"/>
                  <w:tcBorders>
                    <w:top w:val="nil"/>
                    <w:left w:val="nil"/>
                    <w:bottom w:val="nil"/>
                    <w:right w:val="nil"/>
                  </w:tcBorders>
                  <w:shd w:val="clear" w:color="auto" w:fill="auto"/>
                  <w:noWrap/>
                  <w:vAlign w:val="bottom"/>
                  <w:hideMark/>
                </w:tcPr>
                <w:p w14:paraId="3939449A" w14:textId="77777777" w:rsidR="0094586A" w:rsidRPr="0094586A" w:rsidRDefault="0094586A" w:rsidP="0094586A">
                  <w:pPr>
                    <w:spacing w:after="0" w:line="240" w:lineRule="auto"/>
                    <w:jc w:val="center"/>
                    <w:rPr>
                      <w:rFonts w:ascii="Arial" w:eastAsia="Times New Roman" w:hAnsi="Arial" w:cs="Arial"/>
                      <w:lang w:eastAsia="en-ID"/>
                    </w:rPr>
                  </w:pPr>
                </w:p>
              </w:tc>
              <w:tc>
                <w:tcPr>
                  <w:tcW w:w="1166" w:type="dxa"/>
                  <w:tcBorders>
                    <w:top w:val="nil"/>
                    <w:left w:val="nil"/>
                    <w:bottom w:val="nil"/>
                    <w:right w:val="nil"/>
                  </w:tcBorders>
                </w:tcPr>
                <w:p w14:paraId="1F28F17F" w14:textId="77777777" w:rsidR="0094586A" w:rsidRPr="0094586A" w:rsidRDefault="0094586A" w:rsidP="0094586A">
                  <w:pPr>
                    <w:spacing w:after="0" w:line="240" w:lineRule="auto"/>
                    <w:jc w:val="center"/>
                    <w:rPr>
                      <w:rFonts w:ascii="Arial" w:eastAsia="Times New Roman" w:hAnsi="Arial" w:cs="Arial"/>
                      <w:lang w:eastAsia="en-ID"/>
                    </w:rPr>
                  </w:pPr>
                </w:p>
              </w:tc>
            </w:tr>
            <w:tr w:rsidR="0094586A" w:rsidRPr="0094586A" w14:paraId="27D986A9" w14:textId="00C54E63" w:rsidTr="0094586A">
              <w:trPr>
                <w:trHeight w:val="300"/>
              </w:trPr>
              <w:tc>
                <w:tcPr>
                  <w:tcW w:w="319" w:type="dxa"/>
                  <w:tcBorders>
                    <w:top w:val="nil"/>
                    <w:left w:val="nil"/>
                    <w:bottom w:val="nil"/>
                    <w:right w:val="nil"/>
                  </w:tcBorders>
                  <w:shd w:val="clear" w:color="auto" w:fill="auto"/>
                  <w:noWrap/>
                  <w:vAlign w:val="bottom"/>
                  <w:hideMark/>
                </w:tcPr>
                <w:p w14:paraId="3D5CB005"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2</w:t>
                  </w:r>
                </w:p>
              </w:tc>
              <w:tc>
                <w:tcPr>
                  <w:tcW w:w="1166" w:type="dxa"/>
                  <w:tcBorders>
                    <w:top w:val="nil"/>
                    <w:left w:val="nil"/>
                    <w:bottom w:val="nil"/>
                    <w:right w:val="nil"/>
                  </w:tcBorders>
                </w:tcPr>
                <w:p w14:paraId="2C5CD6C0"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7B9A1E26" w14:textId="00A752BB" w:rsidTr="0094586A">
              <w:trPr>
                <w:trHeight w:val="300"/>
              </w:trPr>
              <w:tc>
                <w:tcPr>
                  <w:tcW w:w="319" w:type="dxa"/>
                  <w:tcBorders>
                    <w:top w:val="nil"/>
                    <w:left w:val="nil"/>
                    <w:bottom w:val="nil"/>
                    <w:right w:val="nil"/>
                  </w:tcBorders>
                  <w:shd w:val="clear" w:color="auto" w:fill="auto"/>
                  <w:noWrap/>
                  <w:vAlign w:val="bottom"/>
                  <w:hideMark/>
                </w:tcPr>
                <w:p w14:paraId="5F0FC8E0"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5</w:t>
                  </w:r>
                </w:p>
              </w:tc>
              <w:tc>
                <w:tcPr>
                  <w:tcW w:w="1166" w:type="dxa"/>
                  <w:tcBorders>
                    <w:top w:val="nil"/>
                    <w:left w:val="nil"/>
                    <w:bottom w:val="nil"/>
                    <w:right w:val="nil"/>
                  </w:tcBorders>
                </w:tcPr>
                <w:p w14:paraId="2E1D79C8"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6F2EA217" w14:textId="3BD5C570" w:rsidTr="0094586A">
              <w:trPr>
                <w:trHeight w:val="300"/>
              </w:trPr>
              <w:tc>
                <w:tcPr>
                  <w:tcW w:w="319" w:type="dxa"/>
                  <w:tcBorders>
                    <w:top w:val="nil"/>
                    <w:left w:val="nil"/>
                    <w:bottom w:val="nil"/>
                    <w:right w:val="nil"/>
                  </w:tcBorders>
                  <w:shd w:val="clear" w:color="auto" w:fill="auto"/>
                  <w:noWrap/>
                  <w:vAlign w:val="bottom"/>
                  <w:hideMark/>
                </w:tcPr>
                <w:p w14:paraId="6283A3C5"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10</w:t>
                  </w:r>
                </w:p>
              </w:tc>
              <w:tc>
                <w:tcPr>
                  <w:tcW w:w="1166" w:type="dxa"/>
                  <w:tcBorders>
                    <w:top w:val="nil"/>
                    <w:left w:val="nil"/>
                    <w:bottom w:val="nil"/>
                    <w:right w:val="nil"/>
                  </w:tcBorders>
                </w:tcPr>
                <w:p w14:paraId="130423DF"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78F3F39F" w14:textId="20E0CEBF" w:rsidTr="0094586A">
              <w:trPr>
                <w:trHeight w:val="300"/>
              </w:trPr>
              <w:tc>
                <w:tcPr>
                  <w:tcW w:w="319" w:type="dxa"/>
                  <w:tcBorders>
                    <w:top w:val="nil"/>
                    <w:left w:val="nil"/>
                    <w:bottom w:val="nil"/>
                    <w:right w:val="nil"/>
                  </w:tcBorders>
                  <w:shd w:val="clear" w:color="auto" w:fill="auto"/>
                  <w:noWrap/>
                  <w:vAlign w:val="bottom"/>
                  <w:hideMark/>
                </w:tcPr>
                <w:p w14:paraId="6B0D5147" w14:textId="2EBC8EDF" w:rsidR="0094586A" w:rsidRPr="0094586A" w:rsidRDefault="00576ADE" w:rsidP="0094586A">
                  <w:pPr>
                    <w:spacing w:after="0" w:line="240" w:lineRule="auto"/>
                    <w:jc w:val="center"/>
                    <w:rPr>
                      <w:rFonts w:ascii="Arial" w:eastAsia="Times New Roman" w:hAnsi="Arial" w:cs="Arial"/>
                      <w:color w:val="000000"/>
                      <w:lang w:eastAsia="en-ID"/>
                    </w:rPr>
                  </w:pPr>
                  <w:r>
                    <w:rPr>
                      <w:rFonts w:ascii="Arial" w:eastAsia="Times New Roman" w:hAnsi="Arial" w:cs="Arial"/>
                      <w:color w:val="000000"/>
                      <w:lang w:eastAsia="en-ID"/>
                    </w:rPr>
                    <w:t>8</w:t>
                  </w:r>
                </w:p>
              </w:tc>
              <w:tc>
                <w:tcPr>
                  <w:tcW w:w="1166" w:type="dxa"/>
                  <w:tcBorders>
                    <w:top w:val="nil"/>
                    <w:left w:val="nil"/>
                    <w:bottom w:val="nil"/>
                    <w:right w:val="nil"/>
                  </w:tcBorders>
                </w:tcPr>
                <w:p w14:paraId="6B6839B8"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4B73E2E5" w14:textId="187B3ADD" w:rsidTr="0094586A">
              <w:trPr>
                <w:trHeight w:val="300"/>
              </w:trPr>
              <w:tc>
                <w:tcPr>
                  <w:tcW w:w="319" w:type="dxa"/>
                  <w:tcBorders>
                    <w:top w:val="nil"/>
                    <w:left w:val="nil"/>
                    <w:bottom w:val="nil"/>
                    <w:right w:val="nil"/>
                  </w:tcBorders>
                  <w:shd w:val="clear" w:color="auto" w:fill="auto"/>
                  <w:noWrap/>
                  <w:vAlign w:val="bottom"/>
                  <w:hideMark/>
                </w:tcPr>
                <w:p w14:paraId="41D60B14" w14:textId="140760DE" w:rsidR="0094586A" w:rsidRPr="0094586A" w:rsidRDefault="00576ADE" w:rsidP="0094586A">
                  <w:pPr>
                    <w:spacing w:after="0" w:line="240" w:lineRule="auto"/>
                    <w:jc w:val="center"/>
                    <w:rPr>
                      <w:rFonts w:ascii="Arial" w:eastAsia="Times New Roman" w:hAnsi="Arial" w:cs="Arial"/>
                      <w:color w:val="000000"/>
                      <w:lang w:eastAsia="en-ID"/>
                    </w:rPr>
                  </w:pPr>
                  <w:r>
                    <w:rPr>
                      <w:rFonts w:ascii="Arial" w:eastAsia="Times New Roman" w:hAnsi="Arial" w:cs="Arial"/>
                      <w:color w:val="000000"/>
                      <w:lang w:eastAsia="en-ID"/>
                    </w:rPr>
                    <w:t>25</w:t>
                  </w:r>
                </w:p>
              </w:tc>
              <w:tc>
                <w:tcPr>
                  <w:tcW w:w="1166" w:type="dxa"/>
                  <w:tcBorders>
                    <w:top w:val="nil"/>
                    <w:left w:val="nil"/>
                    <w:bottom w:val="nil"/>
                    <w:right w:val="nil"/>
                  </w:tcBorders>
                </w:tcPr>
                <w:p w14:paraId="4A8DDCDE"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bl>
          <w:p w14:paraId="45CB68BC" w14:textId="3477FC1D" w:rsidR="000E4119" w:rsidRPr="0094586A" w:rsidRDefault="000E4119" w:rsidP="0094586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98" w:type="dxa"/>
          </w:tcPr>
          <w:p w14:paraId="6515B954" w14:textId="77777777" w:rsidR="000E4119" w:rsidRPr="0094586A" w:rsidRDefault="000E4119" w:rsidP="0094586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bl>
            <w:tblPr>
              <w:tblW w:w="1061" w:type="dxa"/>
              <w:tblLook w:val="04A0" w:firstRow="1" w:lastRow="0" w:firstColumn="1" w:lastColumn="0" w:noHBand="0" w:noVBand="1"/>
            </w:tblPr>
            <w:tblGrid>
              <w:gridCol w:w="462"/>
              <w:gridCol w:w="360"/>
              <w:gridCol w:w="239"/>
            </w:tblGrid>
            <w:tr w:rsidR="0094586A" w:rsidRPr="0094586A" w14:paraId="0D48EBCB" w14:textId="18517D80" w:rsidTr="0094586A">
              <w:trPr>
                <w:trHeight w:val="300"/>
              </w:trPr>
              <w:tc>
                <w:tcPr>
                  <w:tcW w:w="462" w:type="dxa"/>
                  <w:tcBorders>
                    <w:top w:val="nil"/>
                    <w:left w:val="nil"/>
                    <w:bottom w:val="nil"/>
                    <w:right w:val="nil"/>
                  </w:tcBorders>
                  <w:shd w:val="clear" w:color="auto" w:fill="auto"/>
                  <w:noWrap/>
                  <w:vAlign w:val="bottom"/>
                  <w:hideMark/>
                </w:tcPr>
                <w:p w14:paraId="3FA3E304"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76</w:t>
                  </w:r>
                </w:p>
              </w:tc>
              <w:tc>
                <w:tcPr>
                  <w:tcW w:w="360" w:type="dxa"/>
                  <w:tcBorders>
                    <w:top w:val="nil"/>
                    <w:left w:val="nil"/>
                    <w:bottom w:val="nil"/>
                    <w:right w:val="nil"/>
                  </w:tcBorders>
                </w:tcPr>
                <w:p w14:paraId="6F787B28"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09485DDD"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7B832692" w14:textId="384589E7" w:rsidTr="0094586A">
              <w:trPr>
                <w:trHeight w:val="300"/>
              </w:trPr>
              <w:tc>
                <w:tcPr>
                  <w:tcW w:w="462" w:type="dxa"/>
                  <w:tcBorders>
                    <w:top w:val="nil"/>
                    <w:left w:val="nil"/>
                    <w:bottom w:val="nil"/>
                    <w:right w:val="nil"/>
                  </w:tcBorders>
                  <w:shd w:val="clear" w:color="auto" w:fill="auto"/>
                  <w:noWrap/>
                  <w:vAlign w:val="bottom"/>
                  <w:hideMark/>
                </w:tcPr>
                <w:p w14:paraId="418A8E55"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24</w:t>
                  </w:r>
                </w:p>
              </w:tc>
              <w:tc>
                <w:tcPr>
                  <w:tcW w:w="360" w:type="dxa"/>
                  <w:tcBorders>
                    <w:top w:val="nil"/>
                    <w:left w:val="nil"/>
                    <w:bottom w:val="nil"/>
                    <w:right w:val="nil"/>
                  </w:tcBorders>
                </w:tcPr>
                <w:p w14:paraId="7EE8E586"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5EC8399C"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4A90964F" w14:textId="4256F595" w:rsidTr="0094586A">
              <w:trPr>
                <w:trHeight w:val="300"/>
              </w:trPr>
              <w:tc>
                <w:tcPr>
                  <w:tcW w:w="462" w:type="dxa"/>
                  <w:tcBorders>
                    <w:top w:val="nil"/>
                    <w:left w:val="nil"/>
                    <w:bottom w:val="nil"/>
                    <w:right w:val="nil"/>
                  </w:tcBorders>
                  <w:shd w:val="clear" w:color="auto" w:fill="auto"/>
                  <w:noWrap/>
                  <w:vAlign w:val="bottom"/>
                  <w:hideMark/>
                </w:tcPr>
                <w:p w14:paraId="716BAB1E"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360" w:type="dxa"/>
                  <w:tcBorders>
                    <w:top w:val="nil"/>
                    <w:left w:val="nil"/>
                    <w:bottom w:val="nil"/>
                    <w:right w:val="nil"/>
                  </w:tcBorders>
                </w:tcPr>
                <w:p w14:paraId="5142B366"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1D181BCA"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50E7BC87" w14:textId="40EED2E0" w:rsidTr="0094586A">
              <w:trPr>
                <w:trHeight w:val="300"/>
              </w:trPr>
              <w:tc>
                <w:tcPr>
                  <w:tcW w:w="462" w:type="dxa"/>
                  <w:tcBorders>
                    <w:top w:val="nil"/>
                    <w:left w:val="nil"/>
                    <w:bottom w:val="nil"/>
                    <w:right w:val="nil"/>
                  </w:tcBorders>
                  <w:shd w:val="clear" w:color="auto" w:fill="auto"/>
                  <w:noWrap/>
                  <w:vAlign w:val="bottom"/>
                  <w:hideMark/>
                </w:tcPr>
                <w:p w14:paraId="27E32AA5" w14:textId="77777777" w:rsidR="0094586A" w:rsidRPr="0094586A" w:rsidRDefault="0094586A" w:rsidP="0094586A">
                  <w:pPr>
                    <w:spacing w:after="0" w:line="240" w:lineRule="auto"/>
                    <w:jc w:val="center"/>
                    <w:rPr>
                      <w:rFonts w:ascii="Arial" w:eastAsia="Times New Roman" w:hAnsi="Arial" w:cs="Arial"/>
                      <w:lang w:eastAsia="en-ID"/>
                    </w:rPr>
                  </w:pPr>
                </w:p>
              </w:tc>
              <w:tc>
                <w:tcPr>
                  <w:tcW w:w="360" w:type="dxa"/>
                  <w:tcBorders>
                    <w:top w:val="nil"/>
                    <w:left w:val="nil"/>
                    <w:bottom w:val="nil"/>
                    <w:right w:val="nil"/>
                  </w:tcBorders>
                </w:tcPr>
                <w:p w14:paraId="39F627FE" w14:textId="77777777" w:rsidR="0094586A" w:rsidRPr="0094586A" w:rsidRDefault="0094586A" w:rsidP="0094586A">
                  <w:pPr>
                    <w:spacing w:after="0" w:line="240" w:lineRule="auto"/>
                    <w:jc w:val="center"/>
                    <w:rPr>
                      <w:rFonts w:ascii="Arial" w:eastAsia="Times New Roman" w:hAnsi="Arial" w:cs="Arial"/>
                      <w:lang w:eastAsia="en-ID"/>
                    </w:rPr>
                  </w:pPr>
                </w:p>
              </w:tc>
              <w:tc>
                <w:tcPr>
                  <w:tcW w:w="239" w:type="dxa"/>
                  <w:tcBorders>
                    <w:top w:val="nil"/>
                    <w:left w:val="nil"/>
                    <w:bottom w:val="nil"/>
                    <w:right w:val="nil"/>
                  </w:tcBorders>
                </w:tcPr>
                <w:p w14:paraId="251CA196" w14:textId="77777777" w:rsidR="0094586A" w:rsidRPr="0094586A" w:rsidRDefault="0094586A" w:rsidP="0094586A">
                  <w:pPr>
                    <w:spacing w:after="0" w:line="240" w:lineRule="auto"/>
                    <w:jc w:val="center"/>
                    <w:rPr>
                      <w:rFonts w:ascii="Arial" w:eastAsia="Times New Roman" w:hAnsi="Arial" w:cs="Arial"/>
                      <w:lang w:eastAsia="en-ID"/>
                    </w:rPr>
                  </w:pPr>
                </w:p>
              </w:tc>
            </w:tr>
            <w:tr w:rsidR="0094586A" w:rsidRPr="0094586A" w14:paraId="4236A9C0" w14:textId="566FB289" w:rsidTr="0094586A">
              <w:trPr>
                <w:trHeight w:val="300"/>
              </w:trPr>
              <w:tc>
                <w:tcPr>
                  <w:tcW w:w="462" w:type="dxa"/>
                  <w:tcBorders>
                    <w:top w:val="nil"/>
                    <w:left w:val="nil"/>
                    <w:bottom w:val="nil"/>
                    <w:right w:val="nil"/>
                  </w:tcBorders>
                  <w:shd w:val="clear" w:color="auto" w:fill="auto"/>
                  <w:noWrap/>
                  <w:vAlign w:val="bottom"/>
                  <w:hideMark/>
                </w:tcPr>
                <w:p w14:paraId="653876E9"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12</w:t>
                  </w:r>
                </w:p>
              </w:tc>
              <w:tc>
                <w:tcPr>
                  <w:tcW w:w="360" w:type="dxa"/>
                  <w:tcBorders>
                    <w:top w:val="nil"/>
                    <w:left w:val="nil"/>
                    <w:bottom w:val="nil"/>
                    <w:right w:val="nil"/>
                  </w:tcBorders>
                </w:tcPr>
                <w:p w14:paraId="61E8A4DE"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162110B5"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17E1CBA1" w14:textId="0D8AA88E" w:rsidTr="0094586A">
              <w:trPr>
                <w:trHeight w:val="300"/>
              </w:trPr>
              <w:tc>
                <w:tcPr>
                  <w:tcW w:w="462" w:type="dxa"/>
                  <w:tcBorders>
                    <w:top w:val="nil"/>
                    <w:left w:val="nil"/>
                    <w:bottom w:val="nil"/>
                    <w:right w:val="nil"/>
                  </w:tcBorders>
                  <w:shd w:val="clear" w:color="auto" w:fill="auto"/>
                  <w:noWrap/>
                  <w:vAlign w:val="bottom"/>
                  <w:hideMark/>
                </w:tcPr>
                <w:p w14:paraId="461B142D"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16</w:t>
                  </w:r>
                </w:p>
              </w:tc>
              <w:tc>
                <w:tcPr>
                  <w:tcW w:w="360" w:type="dxa"/>
                  <w:tcBorders>
                    <w:top w:val="nil"/>
                    <w:left w:val="nil"/>
                    <w:bottom w:val="nil"/>
                    <w:right w:val="nil"/>
                  </w:tcBorders>
                </w:tcPr>
                <w:p w14:paraId="543BA71A"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1B70F6ED"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5AC074B9" w14:textId="57BDA36F" w:rsidTr="0094586A">
              <w:trPr>
                <w:trHeight w:val="300"/>
              </w:trPr>
              <w:tc>
                <w:tcPr>
                  <w:tcW w:w="462" w:type="dxa"/>
                  <w:tcBorders>
                    <w:top w:val="nil"/>
                    <w:left w:val="nil"/>
                    <w:bottom w:val="nil"/>
                    <w:right w:val="nil"/>
                  </w:tcBorders>
                  <w:shd w:val="clear" w:color="auto" w:fill="auto"/>
                  <w:noWrap/>
                  <w:vAlign w:val="bottom"/>
                  <w:hideMark/>
                </w:tcPr>
                <w:p w14:paraId="4C4DABB1"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40</w:t>
                  </w:r>
                </w:p>
              </w:tc>
              <w:tc>
                <w:tcPr>
                  <w:tcW w:w="360" w:type="dxa"/>
                  <w:tcBorders>
                    <w:top w:val="nil"/>
                    <w:left w:val="nil"/>
                    <w:bottom w:val="nil"/>
                    <w:right w:val="nil"/>
                  </w:tcBorders>
                </w:tcPr>
                <w:p w14:paraId="336E9B45"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2133C227"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64767556" w14:textId="59AC0A10" w:rsidTr="0094586A">
              <w:trPr>
                <w:trHeight w:val="300"/>
              </w:trPr>
              <w:tc>
                <w:tcPr>
                  <w:tcW w:w="462" w:type="dxa"/>
                  <w:tcBorders>
                    <w:top w:val="nil"/>
                    <w:left w:val="nil"/>
                    <w:bottom w:val="nil"/>
                    <w:right w:val="nil"/>
                  </w:tcBorders>
                  <w:shd w:val="clear" w:color="auto" w:fill="auto"/>
                  <w:noWrap/>
                  <w:vAlign w:val="bottom"/>
                  <w:hideMark/>
                </w:tcPr>
                <w:p w14:paraId="244ACBBA"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20</w:t>
                  </w:r>
                </w:p>
              </w:tc>
              <w:tc>
                <w:tcPr>
                  <w:tcW w:w="360" w:type="dxa"/>
                  <w:tcBorders>
                    <w:top w:val="nil"/>
                    <w:left w:val="nil"/>
                    <w:bottom w:val="nil"/>
                    <w:right w:val="nil"/>
                  </w:tcBorders>
                </w:tcPr>
                <w:p w14:paraId="1092F505"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380AF4FC"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67CEA6CC" w14:textId="176533FA" w:rsidTr="0094586A">
              <w:trPr>
                <w:trHeight w:val="300"/>
              </w:trPr>
              <w:tc>
                <w:tcPr>
                  <w:tcW w:w="462" w:type="dxa"/>
                  <w:tcBorders>
                    <w:top w:val="nil"/>
                    <w:left w:val="nil"/>
                    <w:bottom w:val="nil"/>
                    <w:right w:val="nil"/>
                  </w:tcBorders>
                  <w:shd w:val="clear" w:color="auto" w:fill="auto"/>
                  <w:noWrap/>
                  <w:vAlign w:val="bottom"/>
                  <w:hideMark/>
                </w:tcPr>
                <w:p w14:paraId="2F804B1F"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12</w:t>
                  </w:r>
                </w:p>
              </w:tc>
              <w:tc>
                <w:tcPr>
                  <w:tcW w:w="360" w:type="dxa"/>
                  <w:tcBorders>
                    <w:top w:val="nil"/>
                    <w:left w:val="nil"/>
                    <w:bottom w:val="nil"/>
                    <w:right w:val="nil"/>
                  </w:tcBorders>
                </w:tcPr>
                <w:p w14:paraId="3D07FF22"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2087BBCA"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595C5D4A" w14:textId="123BF02E" w:rsidTr="0094586A">
              <w:trPr>
                <w:trHeight w:val="300"/>
              </w:trPr>
              <w:tc>
                <w:tcPr>
                  <w:tcW w:w="462" w:type="dxa"/>
                  <w:tcBorders>
                    <w:top w:val="nil"/>
                    <w:left w:val="nil"/>
                    <w:bottom w:val="nil"/>
                    <w:right w:val="nil"/>
                  </w:tcBorders>
                  <w:shd w:val="clear" w:color="auto" w:fill="auto"/>
                  <w:noWrap/>
                  <w:vAlign w:val="bottom"/>
                  <w:hideMark/>
                </w:tcPr>
                <w:p w14:paraId="7DE1C556"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360" w:type="dxa"/>
                  <w:tcBorders>
                    <w:top w:val="nil"/>
                    <w:left w:val="nil"/>
                    <w:bottom w:val="nil"/>
                    <w:right w:val="nil"/>
                  </w:tcBorders>
                </w:tcPr>
                <w:p w14:paraId="2B7FE7F6"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2079C63E"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417A13E9" w14:textId="7AB6EE78" w:rsidTr="0094586A">
              <w:trPr>
                <w:trHeight w:val="300"/>
              </w:trPr>
              <w:tc>
                <w:tcPr>
                  <w:tcW w:w="462" w:type="dxa"/>
                  <w:tcBorders>
                    <w:top w:val="nil"/>
                    <w:left w:val="nil"/>
                    <w:bottom w:val="nil"/>
                    <w:right w:val="nil"/>
                  </w:tcBorders>
                  <w:shd w:val="clear" w:color="auto" w:fill="auto"/>
                  <w:noWrap/>
                  <w:vAlign w:val="bottom"/>
                  <w:hideMark/>
                </w:tcPr>
                <w:p w14:paraId="4773D333" w14:textId="77777777" w:rsidR="0094586A" w:rsidRPr="0094586A" w:rsidRDefault="0094586A" w:rsidP="0094586A">
                  <w:pPr>
                    <w:spacing w:after="0" w:line="240" w:lineRule="auto"/>
                    <w:jc w:val="center"/>
                    <w:rPr>
                      <w:rFonts w:ascii="Arial" w:eastAsia="Times New Roman" w:hAnsi="Arial" w:cs="Arial"/>
                      <w:lang w:eastAsia="en-ID"/>
                    </w:rPr>
                  </w:pPr>
                </w:p>
              </w:tc>
              <w:tc>
                <w:tcPr>
                  <w:tcW w:w="360" w:type="dxa"/>
                  <w:tcBorders>
                    <w:top w:val="nil"/>
                    <w:left w:val="nil"/>
                    <w:bottom w:val="nil"/>
                    <w:right w:val="nil"/>
                  </w:tcBorders>
                </w:tcPr>
                <w:p w14:paraId="484EBF11" w14:textId="77777777" w:rsidR="0094586A" w:rsidRPr="0094586A" w:rsidRDefault="0094586A" w:rsidP="0094586A">
                  <w:pPr>
                    <w:spacing w:after="0" w:line="240" w:lineRule="auto"/>
                    <w:jc w:val="center"/>
                    <w:rPr>
                      <w:rFonts w:ascii="Arial" w:eastAsia="Times New Roman" w:hAnsi="Arial" w:cs="Arial"/>
                      <w:lang w:eastAsia="en-ID"/>
                    </w:rPr>
                  </w:pPr>
                </w:p>
              </w:tc>
              <w:tc>
                <w:tcPr>
                  <w:tcW w:w="239" w:type="dxa"/>
                  <w:tcBorders>
                    <w:top w:val="nil"/>
                    <w:left w:val="nil"/>
                    <w:bottom w:val="nil"/>
                    <w:right w:val="nil"/>
                  </w:tcBorders>
                </w:tcPr>
                <w:p w14:paraId="56E76967" w14:textId="77777777" w:rsidR="0094586A" w:rsidRPr="0094586A" w:rsidRDefault="0094586A" w:rsidP="0094586A">
                  <w:pPr>
                    <w:spacing w:after="0" w:line="240" w:lineRule="auto"/>
                    <w:jc w:val="center"/>
                    <w:rPr>
                      <w:rFonts w:ascii="Arial" w:eastAsia="Times New Roman" w:hAnsi="Arial" w:cs="Arial"/>
                      <w:lang w:eastAsia="en-ID"/>
                    </w:rPr>
                  </w:pPr>
                </w:p>
              </w:tc>
            </w:tr>
            <w:tr w:rsidR="0094586A" w:rsidRPr="0094586A" w14:paraId="455DE927" w14:textId="06C37F58" w:rsidTr="0094586A">
              <w:trPr>
                <w:trHeight w:val="300"/>
              </w:trPr>
              <w:tc>
                <w:tcPr>
                  <w:tcW w:w="462" w:type="dxa"/>
                  <w:tcBorders>
                    <w:top w:val="nil"/>
                    <w:left w:val="nil"/>
                    <w:bottom w:val="nil"/>
                    <w:right w:val="nil"/>
                  </w:tcBorders>
                  <w:shd w:val="clear" w:color="auto" w:fill="auto"/>
                  <w:noWrap/>
                  <w:vAlign w:val="bottom"/>
                  <w:hideMark/>
                </w:tcPr>
                <w:p w14:paraId="035A96F5"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4</w:t>
                  </w:r>
                </w:p>
              </w:tc>
              <w:tc>
                <w:tcPr>
                  <w:tcW w:w="360" w:type="dxa"/>
                  <w:tcBorders>
                    <w:top w:val="nil"/>
                    <w:left w:val="nil"/>
                    <w:bottom w:val="nil"/>
                    <w:right w:val="nil"/>
                  </w:tcBorders>
                </w:tcPr>
                <w:p w14:paraId="24A0191B"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14F90E2A"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5C719D76" w14:textId="31A127C4" w:rsidTr="0094586A">
              <w:trPr>
                <w:trHeight w:val="300"/>
              </w:trPr>
              <w:tc>
                <w:tcPr>
                  <w:tcW w:w="462" w:type="dxa"/>
                  <w:tcBorders>
                    <w:top w:val="nil"/>
                    <w:left w:val="nil"/>
                    <w:bottom w:val="nil"/>
                    <w:right w:val="nil"/>
                  </w:tcBorders>
                  <w:shd w:val="clear" w:color="auto" w:fill="auto"/>
                  <w:noWrap/>
                  <w:vAlign w:val="bottom"/>
                  <w:hideMark/>
                </w:tcPr>
                <w:p w14:paraId="3EC66731"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10</w:t>
                  </w:r>
                </w:p>
              </w:tc>
              <w:tc>
                <w:tcPr>
                  <w:tcW w:w="360" w:type="dxa"/>
                  <w:tcBorders>
                    <w:top w:val="nil"/>
                    <w:left w:val="nil"/>
                    <w:bottom w:val="nil"/>
                    <w:right w:val="nil"/>
                  </w:tcBorders>
                </w:tcPr>
                <w:p w14:paraId="0CAC0CC6"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0E7F6120"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1B102A70" w14:textId="47BDB0B6" w:rsidTr="0094586A">
              <w:trPr>
                <w:trHeight w:val="300"/>
              </w:trPr>
              <w:tc>
                <w:tcPr>
                  <w:tcW w:w="462" w:type="dxa"/>
                  <w:tcBorders>
                    <w:top w:val="nil"/>
                    <w:left w:val="nil"/>
                    <w:bottom w:val="nil"/>
                    <w:right w:val="nil"/>
                  </w:tcBorders>
                  <w:shd w:val="clear" w:color="auto" w:fill="auto"/>
                  <w:noWrap/>
                  <w:vAlign w:val="bottom"/>
                  <w:hideMark/>
                </w:tcPr>
                <w:p w14:paraId="0DB2AFD5" w14:textId="77777777" w:rsidR="0094586A" w:rsidRPr="0094586A" w:rsidRDefault="0094586A" w:rsidP="0094586A">
                  <w:pPr>
                    <w:spacing w:after="0" w:line="240" w:lineRule="auto"/>
                    <w:jc w:val="center"/>
                    <w:rPr>
                      <w:rFonts w:ascii="Arial" w:eastAsia="Times New Roman" w:hAnsi="Arial" w:cs="Arial"/>
                      <w:color w:val="000000"/>
                      <w:lang w:eastAsia="en-ID"/>
                    </w:rPr>
                  </w:pPr>
                  <w:r w:rsidRPr="0094586A">
                    <w:rPr>
                      <w:rFonts w:ascii="Arial" w:eastAsia="Times New Roman" w:hAnsi="Arial" w:cs="Arial"/>
                      <w:color w:val="000000"/>
                      <w:lang w:eastAsia="en-ID"/>
                    </w:rPr>
                    <w:t>20</w:t>
                  </w:r>
                </w:p>
              </w:tc>
              <w:tc>
                <w:tcPr>
                  <w:tcW w:w="360" w:type="dxa"/>
                  <w:tcBorders>
                    <w:top w:val="nil"/>
                    <w:left w:val="nil"/>
                    <w:bottom w:val="nil"/>
                    <w:right w:val="nil"/>
                  </w:tcBorders>
                </w:tcPr>
                <w:p w14:paraId="313B830E"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533116C6"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5E846DA5" w14:textId="1D438FE9" w:rsidTr="0094586A">
              <w:trPr>
                <w:trHeight w:val="300"/>
              </w:trPr>
              <w:tc>
                <w:tcPr>
                  <w:tcW w:w="462" w:type="dxa"/>
                  <w:tcBorders>
                    <w:top w:val="nil"/>
                    <w:left w:val="nil"/>
                    <w:bottom w:val="nil"/>
                    <w:right w:val="nil"/>
                  </w:tcBorders>
                  <w:shd w:val="clear" w:color="auto" w:fill="auto"/>
                  <w:noWrap/>
                  <w:vAlign w:val="bottom"/>
                  <w:hideMark/>
                </w:tcPr>
                <w:p w14:paraId="5638DD08" w14:textId="54CE383E" w:rsidR="0094586A" w:rsidRPr="0094586A" w:rsidRDefault="00576ADE" w:rsidP="0094586A">
                  <w:pPr>
                    <w:spacing w:after="0" w:line="240" w:lineRule="auto"/>
                    <w:jc w:val="center"/>
                    <w:rPr>
                      <w:rFonts w:ascii="Arial" w:eastAsia="Times New Roman" w:hAnsi="Arial" w:cs="Arial"/>
                      <w:color w:val="000000"/>
                      <w:lang w:eastAsia="en-ID"/>
                    </w:rPr>
                  </w:pPr>
                  <w:r>
                    <w:rPr>
                      <w:rFonts w:ascii="Arial" w:eastAsia="Times New Roman" w:hAnsi="Arial" w:cs="Arial"/>
                      <w:color w:val="000000"/>
                      <w:lang w:eastAsia="en-ID"/>
                    </w:rPr>
                    <w:t>16</w:t>
                  </w:r>
                </w:p>
              </w:tc>
              <w:tc>
                <w:tcPr>
                  <w:tcW w:w="360" w:type="dxa"/>
                  <w:tcBorders>
                    <w:top w:val="nil"/>
                    <w:left w:val="nil"/>
                    <w:bottom w:val="nil"/>
                    <w:right w:val="nil"/>
                  </w:tcBorders>
                </w:tcPr>
                <w:p w14:paraId="7B43230B"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43F4994A"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r w:rsidR="0094586A" w:rsidRPr="0094586A" w14:paraId="5D48D5F5" w14:textId="19A975D7" w:rsidTr="0094586A">
              <w:trPr>
                <w:trHeight w:val="300"/>
              </w:trPr>
              <w:tc>
                <w:tcPr>
                  <w:tcW w:w="462" w:type="dxa"/>
                  <w:tcBorders>
                    <w:top w:val="nil"/>
                    <w:left w:val="nil"/>
                    <w:bottom w:val="nil"/>
                    <w:right w:val="nil"/>
                  </w:tcBorders>
                  <w:shd w:val="clear" w:color="auto" w:fill="auto"/>
                  <w:noWrap/>
                  <w:vAlign w:val="bottom"/>
                  <w:hideMark/>
                </w:tcPr>
                <w:p w14:paraId="196F48CE" w14:textId="2F7790A5" w:rsidR="0094586A" w:rsidRPr="0094586A" w:rsidRDefault="00576ADE" w:rsidP="0094586A">
                  <w:pPr>
                    <w:spacing w:after="0" w:line="240" w:lineRule="auto"/>
                    <w:jc w:val="center"/>
                    <w:rPr>
                      <w:rFonts w:ascii="Arial" w:eastAsia="Times New Roman" w:hAnsi="Arial" w:cs="Arial"/>
                      <w:color w:val="000000"/>
                      <w:lang w:eastAsia="en-ID"/>
                    </w:rPr>
                  </w:pPr>
                  <w:r>
                    <w:rPr>
                      <w:rFonts w:ascii="Arial" w:eastAsia="Times New Roman" w:hAnsi="Arial" w:cs="Arial"/>
                      <w:color w:val="000000"/>
                      <w:lang w:eastAsia="en-ID"/>
                    </w:rPr>
                    <w:t>50</w:t>
                  </w:r>
                </w:p>
              </w:tc>
              <w:tc>
                <w:tcPr>
                  <w:tcW w:w="360" w:type="dxa"/>
                  <w:tcBorders>
                    <w:top w:val="nil"/>
                    <w:left w:val="nil"/>
                    <w:bottom w:val="nil"/>
                    <w:right w:val="nil"/>
                  </w:tcBorders>
                </w:tcPr>
                <w:p w14:paraId="10CF0855" w14:textId="77777777" w:rsidR="0094586A" w:rsidRPr="0094586A" w:rsidRDefault="0094586A" w:rsidP="0094586A">
                  <w:pPr>
                    <w:spacing w:after="0" w:line="240" w:lineRule="auto"/>
                    <w:jc w:val="center"/>
                    <w:rPr>
                      <w:rFonts w:ascii="Arial" w:eastAsia="Times New Roman" w:hAnsi="Arial" w:cs="Arial"/>
                      <w:color w:val="000000"/>
                      <w:lang w:eastAsia="en-ID"/>
                    </w:rPr>
                  </w:pPr>
                </w:p>
              </w:tc>
              <w:tc>
                <w:tcPr>
                  <w:tcW w:w="239" w:type="dxa"/>
                  <w:tcBorders>
                    <w:top w:val="nil"/>
                    <w:left w:val="nil"/>
                    <w:bottom w:val="nil"/>
                    <w:right w:val="nil"/>
                  </w:tcBorders>
                </w:tcPr>
                <w:p w14:paraId="151A774D" w14:textId="77777777" w:rsidR="0094586A" w:rsidRPr="0094586A" w:rsidRDefault="0094586A" w:rsidP="0094586A">
                  <w:pPr>
                    <w:spacing w:after="0" w:line="240" w:lineRule="auto"/>
                    <w:jc w:val="center"/>
                    <w:rPr>
                      <w:rFonts w:ascii="Arial" w:eastAsia="Times New Roman" w:hAnsi="Arial" w:cs="Arial"/>
                      <w:color w:val="000000"/>
                      <w:lang w:eastAsia="en-ID"/>
                    </w:rPr>
                  </w:pPr>
                </w:p>
              </w:tc>
            </w:tr>
          </w:tbl>
          <w:p w14:paraId="277DDE8C" w14:textId="37D442DC" w:rsidR="0094586A" w:rsidRPr="0094586A" w:rsidRDefault="0094586A" w:rsidP="0094586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784D7A" w14:textId="77777777" w:rsidR="00581C88" w:rsidRDefault="00581C88" w:rsidP="00BE4B92">
      <w:pPr>
        <w:spacing w:after="0" w:line="360" w:lineRule="auto"/>
        <w:jc w:val="center"/>
        <w:rPr>
          <w:rFonts w:ascii="Arial" w:hAnsi="Arial" w:cs="Arial"/>
          <w:b/>
          <w:bCs/>
        </w:rPr>
      </w:pPr>
    </w:p>
    <w:p w14:paraId="296F8F11" w14:textId="36E1409B" w:rsidR="000E4119" w:rsidRDefault="00BE4B92" w:rsidP="00BE4B92">
      <w:pPr>
        <w:spacing w:after="0" w:line="360" w:lineRule="auto"/>
        <w:jc w:val="center"/>
        <w:rPr>
          <w:rFonts w:ascii="Arial" w:hAnsi="Arial" w:cs="Arial"/>
          <w:b/>
          <w:bCs/>
        </w:rPr>
      </w:pPr>
      <w:proofErr w:type="spellStart"/>
      <w:r w:rsidRPr="00BE4B92">
        <w:rPr>
          <w:rFonts w:ascii="Arial" w:hAnsi="Arial" w:cs="Arial"/>
          <w:b/>
          <w:bCs/>
        </w:rPr>
        <w:t>Tabel</w:t>
      </w:r>
      <w:proofErr w:type="spellEnd"/>
      <w:r w:rsidRPr="00BE4B92">
        <w:rPr>
          <w:rFonts w:ascii="Arial" w:hAnsi="Arial" w:cs="Arial"/>
          <w:b/>
          <w:bCs/>
        </w:rPr>
        <w:t xml:space="preserve"> 2. </w:t>
      </w:r>
      <w:proofErr w:type="spellStart"/>
      <w:r w:rsidRPr="00BE4B92">
        <w:rPr>
          <w:rFonts w:ascii="Arial" w:hAnsi="Arial" w:cs="Arial"/>
          <w:b/>
          <w:bCs/>
        </w:rPr>
        <w:t>Kualitas</w:t>
      </w:r>
      <w:proofErr w:type="spellEnd"/>
      <w:r w:rsidRPr="00BE4B92">
        <w:rPr>
          <w:rFonts w:ascii="Arial" w:hAnsi="Arial" w:cs="Arial"/>
          <w:b/>
          <w:bCs/>
        </w:rPr>
        <w:t xml:space="preserve"> </w:t>
      </w:r>
      <w:proofErr w:type="spellStart"/>
      <w:r w:rsidRPr="00BE4B92">
        <w:rPr>
          <w:rFonts w:ascii="Arial" w:hAnsi="Arial" w:cs="Arial"/>
          <w:b/>
          <w:bCs/>
        </w:rPr>
        <w:t>Hidup</w:t>
      </w:r>
      <w:proofErr w:type="spellEnd"/>
      <w:r w:rsidRPr="00BE4B92">
        <w:rPr>
          <w:rFonts w:ascii="Arial" w:hAnsi="Arial" w:cs="Arial"/>
          <w:b/>
          <w:bCs/>
        </w:rPr>
        <w:t xml:space="preserve"> </w:t>
      </w:r>
      <w:proofErr w:type="spellStart"/>
      <w:r w:rsidRPr="00BE4B92">
        <w:rPr>
          <w:rFonts w:ascii="Arial" w:hAnsi="Arial" w:cs="Arial"/>
          <w:b/>
          <w:bCs/>
        </w:rPr>
        <w:t>Pasien</w:t>
      </w:r>
      <w:proofErr w:type="spellEnd"/>
      <w:r w:rsidRPr="00BE4B92">
        <w:rPr>
          <w:rFonts w:ascii="Arial" w:hAnsi="Arial" w:cs="Arial"/>
          <w:b/>
          <w:bCs/>
        </w:rPr>
        <w:t xml:space="preserve"> </w:t>
      </w:r>
      <w:proofErr w:type="spellStart"/>
      <w:r w:rsidRPr="00BE4B92">
        <w:rPr>
          <w:rFonts w:ascii="Arial" w:hAnsi="Arial" w:cs="Arial"/>
          <w:b/>
          <w:bCs/>
        </w:rPr>
        <w:t>Gagal</w:t>
      </w:r>
      <w:proofErr w:type="spellEnd"/>
      <w:r w:rsidRPr="00BE4B92">
        <w:rPr>
          <w:rFonts w:ascii="Arial" w:hAnsi="Arial" w:cs="Arial"/>
          <w:b/>
          <w:bCs/>
        </w:rPr>
        <w:t xml:space="preserve"> </w:t>
      </w:r>
      <w:proofErr w:type="spellStart"/>
      <w:r w:rsidRPr="00BE4B92">
        <w:rPr>
          <w:rFonts w:ascii="Arial" w:hAnsi="Arial" w:cs="Arial"/>
          <w:b/>
          <w:bCs/>
        </w:rPr>
        <w:t>Ginjal</w:t>
      </w:r>
      <w:proofErr w:type="spellEnd"/>
      <w:r w:rsidRPr="00BE4B92">
        <w:rPr>
          <w:rFonts w:ascii="Arial" w:hAnsi="Arial" w:cs="Arial"/>
          <w:b/>
          <w:bCs/>
        </w:rPr>
        <w:t xml:space="preserve"> </w:t>
      </w:r>
      <w:proofErr w:type="spellStart"/>
      <w:r w:rsidRPr="00BE4B92">
        <w:rPr>
          <w:rFonts w:ascii="Arial" w:hAnsi="Arial" w:cs="Arial"/>
          <w:b/>
          <w:bCs/>
        </w:rPr>
        <w:t>Kronik</w:t>
      </w:r>
      <w:proofErr w:type="spellEnd"/>
      <w:r>
        <w:rPr>
          <w:rFonts w:ascii="Arial" w:hAnsi="Arial" w:cs="Arial"/>
          <w:b/>
          <w:bCs/>
        </w:rPr>
        <w:t xml:space="preserve"> </w:t>
      </w:r>
      <w:proofErr w:type="spellStart"/>
      <w:r w:rsidRPr="00BE4B92">
        <w:rPr>
          <w:rFonts w:ascii="Arial" w:hAnsi="Arial" w:cs="Arial"/>
          <w:b/>
          <w:bCs/>
        </w:rPr>
        <w:t>dari</w:t>
      </w:r>
      <w:proofErr w:type="spellEnd"/>
      <w:r w:rsidRPr="00BE4B92">
        <w:rPr>
          <w:rFonts w:ascii="Arial" w:hAnsi="Arial" w:cs="Arial"/>
          <w:b/>
          <w:bCs/>
        </w:rPr>
        <w:t xml:space="preserve"> </w:t>
      </w:r>
      <w:proofErr w:type="spellStart"/>
      <w:r w:rsidRPr="00BE4B92">
        <w:rPr>
          <w:rFonts w:ascii="Arial" w:hAnsi="Arial" w:cs="Arial"/>
          <w:b/>
          <w:bCs/>
        </w:rPr>
        <w:t>berbagai</w:t>
      </w:r>
      <w:proofErr w:type="spellEnd"/>
      <w:r w:rsidRPr="00BE4B92">
        <w:rPr>
          <w:rFonts w:ascii="Arial" w:hAnsi="Arial" w:cs="Arial"/>
          <w:b/>
          <w:bCs/>
        </w:rPr>
        <w:t xml:space="preserve"> </w:t>
      </w:r>
      <w:r w:rsidR="00C73ACF">
        <w:rPr>
          <w:rFonts w:ascii="Arial" w:hAnsi="Arial" w:cs="Arial"/>
          <w:b/>
          <w:bCs/>
        </w:rPr>
        <w:t>domain</w:t>
      </w:r>
      <w:r w:rsidRPr="00BE4B92">
        <w:rPr>
          <w:rFonts w:ascii="Arial" w:hAnsi="Arial" w:cs="Arial"/>
          <w:b/>
          <w:bCs/>
        </w:rPr>
        <w:t xml:space="preserve"> (n=50)</w:t>
      </w:r>
    </w:p>
    <w:tbl>
      <w:tblPr>
        <w:tblStyle w:val="PlainTable2"/>
        <w:tblW w:w="0" w:type="auto"/>
        <w:jc w:val="center"/>
        <w:tblLook w:val="04A0" w:firstRow="1" w:lastRow="0" w:firstColumn="1" w:lastColumn="0" w:noHBand="0" w:noVBand="1"/>
      </w:tblPr>
      <w:tblGrid>
        <w:gridCol w:w="3005"/>
        <w:gridCol w:w="1815"/>
        <w:gridCol w:w="1701"/>
      </w:tblGrid>
      <w:tr w:rsidR="002730ED" w14:paraId="655C7B74" w14:textId="77777777" w:rsidTr="00463E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6D95B1CF" w14:textId="04C19BF8" w:rsidR="002730ED" w:rsidRPr="009235B6" w:rsidRDefault="00C16B13" w:rsidP="00463E94">
            <w:pPr>
              <w:jc w:val="center"/>
              <w:rPr>
                <w:rFonts w:ascii="Arial" w:hAnsi="Arial" w:cs="Arial"/>
              </w:rPr>
            </w:pPr>
            <w:r w:rsidRPr="009235B6">
              <w:rPr>
                <w:rFonts w:ascii="Arial" w:hAnsi="Arial" w:cs="Arial"/>
              </w:rPr>
              <w:t>Domain</w:t>
            </w:r>
          </w:p>
        </w:tc>
        <w:tc>
          <w:tcPr>
            <w:tcW w:w="1815" w:type="dxa"/>
          </w:tcPr>
          <w:p w14:paraId="22D334F5" w14:textId="5B49EDC2" w:rsidR="002730ED" w:rsidRPr="009235B6" w:rsidRDefault="002730ED" w:rsidP="00463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9235B6">
              <w:rPr>
                <w:rFonts w:ascii="Arial" w:hAnsi="Arial" w:cs="Arial"/>
              </w:rPr>
              <w:t>Frekuensi</w:t>
            </w:r>
            <w:proofErr w:type="spellEnd"/>
          </w:p>
        </w:tc>
        <w:tc>
          <w:tcPr>
            <w:tcW w:w="1701" w:type="dxa"/>
          </w:tcPr>
          <w:p w14:paraId="1BA35E11" w14:textId="3E331593" w:rsidR="002730ED" w:rsidRPr="009235B6" w:rsidRDefault="002730ED" w:rsidP="00463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235B6">
              <w:rPr>
                <w:rFonts w:ascii="Arial" w:hAnsi="Arial" w:cs="Arial"/>
              </w:rPr>
              <w:t>%</w:t>
            </w:r>
          </w:p>
        </w:tc>
      </w:tr>
      <w:tr w:rsidR="002730ED" w14:paraId="46DE4D6A" w14:textId="77777777" w:rsidTr="00463E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tbl>
            <w:tblPr>
              <w:tblW w:w="2163" w:type="dxa"/>
              <w:tblLook w:val="04A0" w:firstRow="1" w:lastRow="0" w:firstColumn="1" w:lastColumn="0" w:noHBand="0" w:noVBand="1"/>
            </w:tblPr>
            <w:tblGrid>
              <w:gridCol w:w="2163"/>
            </w:tblGrid>
            <w:tr w:rsidR="00463E94" w:rsidRPr="00463E94" w14:paraId="685CE18E" w14:textId="77777777" w:rsidTr="00463E94">
              <w:trPr>
                <w:trHeight w:val="300"/>
              </w:trPr>
              <w:tc>
                <w:tcPr>
                  <w:tcW w:w="2163" w:type="dxa"/>
                  <w:tcBorders>
                    <w:top w:val="nil"/>
                    <w:left w:val="nil"/>
                    <w:bottom w:val="nil"/>
                    <w:right w:val="nil"/>
                  </w:tcBorders>
                  <w:shd w:val="clear" w:color="auto" w:fill="auto"/>
                  <w:noWrap/>
                  <w:vAlign w:val="bottom"/>
                  <w:hideMark/>
                </w:tcPr>
                <w:p w14:paraId="0556A74D" w14:textId="77777777" w:rsidR="00463E94" w:rsidRPr="00463E94" w:rsidRDefault="00463E94" w:rsidP="00463E94">
                  <w:pPr>
                    <w:spacing w:after="0" w:line="240" w:lineRule="auto"/>
                    <w:rPr>
                      <w:rFonts w:ascii="Arial" w:eastAsia="Times New Roman" w:hAnsi="Arial" w:cs="Arial"/>
                      <w:color w:val="000000"/>
                      <w:lang w:eastAsia="en-ID"/>
                    </w:rPr>
                  </w:pPr>
                  <w:proofErr w:type="spellStart"/>
                  <w:r w:rsidRPr="00463E94">
                    <w:rPr>
                      <w:rFonts w:ascii="Arial" w:eastAsia="Times New Roman" w:hAnsi="Arial" w:cs="Arial"/>
                      <w:color w:val="000000"/>
                      <w:lang w:eastAsia="en-ID"/>
                    </w:rPr>
                    <w:t>Kualitas</w:t>
                  </w:r>
                  <w:proofErr w:type="spellEnd"/>
                  <w:r w:rsidRPr="00463E94">
                    <w:rPr>
                      <w:rFonts w:ascii="Arial" w:eastAsia="Times New Roman" w:hAnsi="Arial" w:cs="Arial"/>
                      <w:color w:val="000000"/>
                      <w:lang w:eastAsia="en-ID"/>
                    </w:rPr>
                    <w:t xml:space="preserve"> </w:t>
                  </w:r>
                  <w:proofErr w:type="spellStart"/>
                  <w:r w:rsidRPr="00463E94">
                    <w:rPr>
                      <w:rFonts w:ascii="Arial" w:eastAsia="Times New Roman" w:hAnsi="Arial" w:cs="Arial"/>
                      <w:color w:val="000000"/>
                      <w:lang w:eastAsia="en-ID"/>
                    </w:rPr>
                    <w:t>hidup</w:t>
                  </w:r>
                  <w:proofErr w:type="spellEnd"/>
                </w:p>
              </w:tc>
            </w:tr>
            <w:tr w:rsidR="00463E94" w:rsidRPr="00463E94" w14:paraId="69E2E839" w14:textId="77777777" w:rsidTr="00463E94">
              <w:trPr>
                <w:trHeight w:val="300"/>
              </w:trPr>
              <w:tc>
                <w:tcPr>
                  <w:tcW w:w="2163" w:type="dxa"/>
                  <w:tcBorders>
                    <w:top w:val="nil"/>
                    <w:left w:val="nil"/>
                    <w:bottom w:val="nil"/>
                    <w:right w:val="nil"/>
                  </w:tcBorders>
                  <w:shd w:val="clear" w:color="auto" w:fill="auto"/>
                  <w:noWrap/>
                  <w:vAlign w:val="bottom"/>
                  <w:hideMark/>
                </w:tcPr>
                <w:p w14:paraId="4E45E159" w14:textId="77777777" w:rsidR="00463E94" w:rsidRPr="00463E94" w:rsidRDefault="00463E94" w:rsidP="00463E94">
                  <w:pPr>
                    <w:spacing w:after="0" w:line="240" w:lineRule="auto"/>
                    <w:rPr>
                      <w:rFonts w:ascii="Arial" w:eastAsia="Times New Roman" w:hAnsi="Arial" w:cs="Arial"/>
                      <w:color w:val="000000"/>
                      <w:lang w:eastAsia="en-ID"/>
                    </w:rPr>
                  </w:pPr>
                  <w:proofErr w:type="spellStart"/>
                  <w:r w:rsidRPr="00463E94">
                    <w:rPr>
                      <w:rFonts w:ascii="Arial" w:eastAsia="Times New Roman" w:hAnsi="Arial" w:cs="Arial"/>
                      <w:color w:val="000000"/>
                      <w:lang w:eastAsia="en-ID"/>
                    </w:rPr>
                    <w:t>Baik</w:t>
                  </w:r>
                  <w:proofErr w:type="spellEnd"/>
                </w:p>
              </w:tc>
            </w:tr>
            <w:tr w:rsidR="00463E94" w:rsidRPr="00463E94" w14:paraId="63C6F3A3" w14:textId="77777777" w:rsidTr="00463E94">
              <w:trPr>
                <w:trHeight w:val="300"/>
              </w:trPr>
              <w:tc>
                <w:tcPr>
                  <w:tcW w:w="2163" w:type="dxa"/>
                  <w:tcBorders>
                    <w:top w:val="nil"/>
                    <w:left w:val="nil"/>
                    <w:bottom w:val="nil"/>
                    <w:right w:val="nil"/>
                  </w:tcBorders>
                  <w:shd w:val="clear" w:color="auto" w:fill="auto"/>
                  <w:noWrap/>
                  <w:vAlign w:val="bottom"/>
                  <w:hideMark/>
                </w:tcPr>
                <w:p w14:paraId="40F3CB31" w14:textId="77777777" w:rsidR="00463E94" w:rsidRPr="00463E94" w:rsidRDefault="00463E94" w:rsidP="00463E94">
                  <w:pPr>
                    <w:spacing w:after="0" w:line="240" w:lineRule="auto"/>
                    <w:rPr>
                      <w:rFonts w:ascii="Arial" w:eastAsia="Times New Roman" w:hAnsi="Arial" w:cs="Arial"/>
                      <w:color w:val="000000"/>
                      <w:lang w:eastAsia="en-ID"/>
                    </w:rPr>
                  </w:pPr>
                  <w:proofErr w:type="spellStart"/>
                  <w:r w:rsidRPr="00463E94">
                    <w:rPr>
                      <w:rFonts w:ascii="Arial" w:eastAsia="Times New Roman" w:hAnsi="Arial" w:cs="Arial"/>
                      <w:color w:val="000000"/>
                      <w:lang w:eastAsia="en-ID"/>
                    </w:rPr>
                    <w:t>Buruk</w:t>
                  </w:r>
                  <w:proofErr w:type="spellEnd"/>
                </w:p>
              </w:tc>
            </w:tr>
            <w:tr w:rsidR="00463E94" w:rsidRPr="00463E94" w14:paraId="060D1D45" w14:textId="77777777" w:rsidTr="00463E94">
              <w:trPr>
                <w:trHeight w:val="300"/>
              </w:trPr>
              <w:tc>
                <w:tcPr>
                  <w:tcW w:w="2163" w:type="dxa"/>
                  <w:tcBorders>
                    <w:top w:val="nil"/>
                    <w:left w:val="nil"/>
                    <w:bottom w:val="nil"/>
                    <w:right w:val="nil"/>
                  </w:tcBorders>
                  <w:shd w:val="clear" w:color="auto" w:fill="auto"/>
                  <w:noWrap/>
                  <w:vAlign w:val="bottom"/>
                  <w:hideMark/>
                </w:tcPr>
                <w:p w14:paraId="627D9013" w14:textId="77777777" w:rsidR="00463E94" w:rsidRPr="00463E94" w:rsidRDefault="00463E94" w:rsidP="00463E94">
                  <w:pPr>
                    <w:spacing w:after="0" w:line="240" w:lineRule="auto"/>
                    <w:rPr>
                      <w:rFonts w:ascii="Arial" w:eastAsia="Times New Roman" w:hAnsi="Arial" w:cs="Arial"/>
                      <w:color w:val="000000"/>
                      <w:lang w:eastAsia="en-ID"/>
                    </w:rPr>
                  </w:pPr>
                </w:p>
              </w:tc>
            </w:tr>
            <w:tr w:rsidR="00463E94" w:rsidRPr="00463E94" w14:paraId="70326758" w14:textId="77777777" w:rsidTr="00463E94">
              <w:trPr>
                <w:trHeight w:val="300"/>
              </w:trPr>
              <w:tc>
                <w:tcPr>
                  <w:tcW w:w="2163" w:type="dxa"/>
                  <w:tcBorders>
                    <w:top w:val="nil"/>
                    <w:left w:val="nil"/>
                    <w:bottom w:val="nil"/>
                    <w:right w:val="nil"/>
                  </w:tcBorders>
                  <w:shd w:val="clear" w:color="auto" w:fill="auto"/>
                  <w:noWrap/>
                  <w:vAlign w:val="bottom"/>
                  <w:hideMark/>
                </w:tcPr>
                <w:p w14:paraId="402896EA" w14:textId="77777777" w:rsidR="00463E94" w:rsidRPr="00463E94" w:rsidRDefault="00463E94" w:rsidP="00463E94">
                  <w:pPr>
                    <w:spacing w:after="0" w:line="240" w:lineRule="auto"/>
                    <w:rPr>
                      <w:rFonts w:ascii="Arial" w:eastAsia="Times New Roman" w:hAnsi="Arial" w:cs="Arial"/>
                      <w:color w:val="000000"/>
                      <w:lang w:eastAsia="en-ID"/>
                    </w:rPr>
                  </w:pPr>
                  <w:r w:rsidRPr="00463E94">
                    <w:rPr>
                      <w:rFonts w:ascii="Arial" w:eastAsia="Times New Roman" w:hAnsi="Arial" w:cs="Arial"/>
                      <w:color w:val="000000"/>
                      <w:lang w:eastAsia="en-ID"/>
                    </w:rPr>
                    <w:t xml:space="preserve">Domain </w:t>
                  </w:r>
                  <w:proofErr w:type="spellStart"/>
                  <w:r w:rsidRPr="00463E94">
                    <w:rPr>
                      <w:rFonts w:ascii="Arial" w:eastAsia="Times New Roman" w:hAnsi="Arial" w:cs="Arial"/>
                      <w:color w:val="000000"/>
                      <w:lang w:eastAsia="en-ID"/>
                    </w:rPr>
                    <w:t>fisik</w:t>
                  </w:r>
                  <w:proofErr w:type="spellEnd"/>
                </w:p>
              </w:tc>
            </w:tr>
            <w:tr w:rsidR="00463E94" w:rsidRPr="00463E94" w14:paraId="7E37CE96" w14:textId="77777777" w:rsidTr="00463E94">
              <w:trPr>
                <w:trHeight w:val="300"/>
              </w:trPr>
              <w:tc>
                <w:tcPr>
                  <w:tcW w:w="2163" w:type="dxa"/>
                  <w:tcBorders>
                    <w:top w:val="nil"/>
                    <w:left w:val="nil"/>
                    <w:bottom w:val="nil"/>
                    <w:right w:val="nil"/>
                  </w:tcBorders>
                  <w:shd w:val="clear" w:color="auto" w:fill="auto"/>
                  <w:noWrap/>
                  <w:vAlign w:val="bottom"/>
                  <w:hideMark/>
                </w:tcPr>
                <w:p w14:paraId="58B3A117" w14:textId="77777777" w:rsidR="00463E94" w:rsidRPr="00463E94" w:rsidRDefault="00463E94" w:rsidP="00463E94">
                  <w:pPr>
                    <w:spacing w:after="0" w:line="240" w:lineRule="auto"/>
                    <w:rPr>
                      <w:rFonts w:ascii="Arial" w:eastAsia="Times New Roman" w:hAnsi="Arial" w:cs="Arial"/>
                      <w:color w:val="000000"/>
                      <w:lang w:eastAsia="en-ID"/>
                    </w:rPr>
                  </w:pPr>
                  <w:proofErr w:type="spellStart"/>
                  <w:r w:rsidRPr="00463E94">
                    <w:rPr>
                      <w:rFonts w:ascii="Arial" w:eastAsia="Times New Roman" w:hAnsi="Arial" w:cs="Arial"/>
                      <w:color w:val="000000"/>
                      <w:lang w:eastAsia="en-ID"/>
                    </w:rPr>
                    <w:t>Baik</w:t>
                  </w:r>
                  <w:proofErr w:type="spellEnd"/>
                </w:p>
              </w:tc>
            </w:tr>
            <w:tr w:rsidR="00463E94" w:rsidRPr="00463E94" w14:paraId="39473769" w14:textId="77777777" w:rsidTr="00463E94">
              <w:trPr>
                <w:trHeight w:val="300"/>
              </w:trPr>
              <w:tc>
                <w:tcPr>
                  <w:tcW w:w="2163" w:type="dxa"/>
                  <w:tcBorders>
                    <w:top w:val="nil"/>
                    <w:left w:val="nil"/>
                    <w:bottom w:val="nil"/>
                    <w:right w:val="nil"/>
                  </w:tcBorders>
                  <w:shd w:val="clear" w:color="auto" w:fill="auto"/>
                  <w:noWrap/>
                  <w:vAlign w:val="bottom"/>
                  <w:hideMark/>
                </w:tcPr>
                <w:p w14:paraId="3DFD4B86" w14:textId="77777777" w:rsidR="00463E94" w:rsidRPr="00463E94" w:rsidRDefault="00463E94" w:rsidP="00463E94">
                  <w:pPr>
                    <w:spacing w:after="0" w:line="240" w:lineRule="auto"/>
                    <w:rPr>
                      <w:rFonts w:ascii="Arial" w:eastAsia="Times New Roman" w:hAnsi="Arial" w:cs="Arial"/>
                      <w:color w:val="000000"/>
                      <w:lang w:eastAsia="en-ID"/>
                    </w:rPr>
                  </w:pPr>
                  <w:proofErr w:type="spellStart"/>
                  <w:r w:rsidRPr="00463E94">
                    <w:rPr>
                      <w:rFonts w:ascii="Arial" w:eastAsia="Times New Roman" w:hAnsi="Arial" w:cs="Arial"/>
                      <w:color w:val="000000"/>
                      <w:lang w:eastAsia="en-ID"/>
                    </w:rPr>
                    <w:t>Buruk</w:t>
                  </w:r>
                  <w:proofErr w:type="spellEnd"/>
                </w:p>
              </w:tc>
            </w:tr>
            <w:tr w:rsidR="00463E94" w:rsidRPr="00463E94" w14:paraId="46DC14DE" w14:textId="77777777" w:rsidTr="00463E94">
              <w:trPr>
                <w:trHeight w:val="300"/>
              </w:trPr>
              <w:tc>
                <w:tcPr>
                  <w:tcW w:w="2163" w:type="dxa"/>
                  <w:tcBorders>
                    <w:top w:val="nil"/>
                    <w:left w:val="nil"/>
                    <w:bottom w:val="nil"/>
                    <w:right w:val="nil"/>
                  </w:tcBorders>
                  <w:shd w:val="clear" w:color="auto" w:fill="auto"/>
                  <w:noWrap/>
                  <w:vAlign w:val="bottom"/>
                  <w:hideMark/>
                </w:tcPr>
                <w:p w14:paraId="7C2587EA" w14:textId="77777777" w:rsidR="00463E94" w:rsidRPr="00463E94" w:rsidRDefault="00463E94" w:rsidP="00463E94">
                  <w:pPr>
                    <w:spacing w:after="0" w:line="240" w:lineRule="auto"/>
                    <w:rPr>
                      <w:rFonts w:ascii="Arial" w:eastAsia="Times New Roman" w:hAnsi="Arial" w:cs="Arial"/>
                      <w:color w:val="000000"/>
                      <w:lang w:eastAsia="en-ID"/>
                    </w:rPr>
                  </w:pPr>
                </w:p>
              </w:tc>
            </w:tr>
            <w:tr w:rsidR="00463E94" w:rsidRPr="00463E94" w14:paraId="5CD2E7DB" w14:textId="77777777" w:rsidTr="00463E94">
              <w:trPr>
                <w:trHeight w:val="300"/>
              </w:trPr>
              <w:tc>
                <w:tcPr>
                  <w:tcW w:w="2163" w:type="dxa"/>
                  <w:tcBorders>
                    <w:top w:val="nil"/>
                    <w:left w:val="nil"/>
                    <w:bottom w:val="nil"/>
                    <w:right w:val="nil"/>
                  </w:tcBorders>
                  <w:shd w:val="clear" w:color="auto" w:fill="auto"/>
                  <w:noWrap/>
                  <w:vAlign w:val="bottom"/>
                  <w:hideMark/>
                </w:tcPr>
                <w:p w14:paraId="0419620B" w14:textId="77777777" w:rsidR="00463E94" w:rsidRPr="00463E94" w:rsidRDefault="00463E94" w:rsidP="00463E94">
                  <w:pPr>
                    <w:spacing w:after="0" w:line="240" w:lineRule="auto"/>
                    <w:rPr>
                      <w:rFonts w:ascii="Arial" w:eastAsia="Times New Roman" w:hAnsi="Arial" w:cs="Arial"/>
                      <w:color w:val="000000"/>
                      <w:lang w:eastAsia="en-ID"/>
                    </w:rPr>
                  </w:pPr>
                  <w:r w:rsidRPr="00463E94">
                    <w:rPr>
                      <w:rFonts w:ascii="Arial" w:eastAsia="Times New Roman" w:hAnsi="Arial" w:cs="Arial"/>
                      <w:color w:val="000000"/>
                      <w:lang w:eastAsia="en-ID"/>
                    </w:rPr>
                    <w:t xml:space="preserve">Domain </w:t>
                  </w:r>
                  <w:proofErr w:type="spellStart"/>
                  <w:r w:rsidRPr="00463E94">
                    <w:rPr>
                      <w:rFonts w:ascii="Arial" w:eastAsia="Times New Roman" w:hAnsi="Arial" w:cs="Arial"/>
                      <w:color w:val="000000"/>
                      <w:lang w:eastAsia="en-ID"/>
                    </w:rPr>
                    <w:t>psikologis</w:t>
                  </w:r>
                  <w:proofErr w:type="spellEnd"/>
                </w:p>
              </w:tc>
            </w:tr>
            <w:tr w:rsidR="00463E94" w:rsidRPr="00463E94" w14:paraId="34DAEED3" w14:textId="77777777" w:rsidTr="00463E94">
              <w:trPr>
                <w:trHeight w:val="300"/>
              </w:trPr>
              <w:tc>
                <w:tcPr>
                  <w:tcW w:w="2163" w:type="dxa"/>
                  <w:tcBorders>
                    <w:top w:val="nil"/>
                    <w:left w:val="nil"/>
                    <w:bottom w:val="nil"/>
                    <w:right w:val="nil"/>
                  </w:tcBorders>
                  <w:shd w:val="clear" w:color="auto" w:fill="auto"/>
                  <w:noWrap/>
                  <w:vAlign w:val="bottom"/>
                  <w:hideMark/>
                </w:tcPr>
                <w:p w14:paraId="2215AEAD" w14:textId="77777777" w:rsidR="00463E94" w:rsidRPr="00463E94" w:rsidRDefault="00463E94" w:rsidP="00463E94">
                  <w:pPr>
                    <w:spacing w:after="0" w:line="240" w:lineRule="auto"/>
                    <w:rPr>
                      <w:rFonts w:ascii="Arial" w:eastAsia="Times New Roman" w:hAnsi="Arial" w:cs="Arial"/>
                      <w:color w:val="000000"/>
                      <w:lang w:eastAsia="en-ID"/>
                    </w:rPr>
                  </w:pPr>
                  <w:proofErr w:type="spellStart"/>
                  <w:r w:rsidRPr="00463E94">
                    <w:rPr>
                      <w:rFonts w:ascii="Arial" w:eastAsia="Times New Roman" w:hAnsi="Arial" w:cs="Arial"/>
                      <w:color w:val="000000"/>
                      <w:lang w:eastAsia="en-ID"/>
                    </w:rPr>
                    <w:t>Baik</w:t>
                  </w:r>
                  <w:proofErr w:type="spellEnd"/>
                </w:p>
              </w:tc>
            </w:tr>
            <w:tr w:rsidR="00463E94" w:rsidRPr="00463E94" w14:paraId="48C05D4A" w14:textId="77777777" w:rsidTr="00463E94">
              <w:trPr>
                <w:trHeight w:val="300"/>
              </w:trPr>
              <w:tc>
                <w:tcPr>
                  <w:tcW w:w="2163" w:type="dxa"/>
                  <w:tcBorders>
                    <w:top w:val="nil"/>
                    <w:left w:val="nil"/>
                    <w:bottom w:val="nil"/>
                    <w:right w:val="nil"/>
                  </w:tcBorders>
                  <w:shd w:val="clear" w:color="auto" w:fill="auto"/>
                  <w:noWrap/>
                  <w:vAlign w:val="bottom"/>
                  <w:hideMark/>
                </w:tcPr>
                <w:p w14:paraId="4E08F589" w14:textId="77777777" w:rsidR="00463E94" w:rsidRPr="00463E94" w:rsidRDefault="00463E94" w:rsidP="00463E94">
                  <w:pPr>
                    <w:spacing w:after="0" w:line="240" w:lineRule="auto"/>
                    <w:rPr>
                      <w:rFonts w:ascii="Arial" w:eastAsia="Times New Roman" w:hAnsi="Arial" w:cs="Arial"/>
                      <w:color w:val="000000"/>
                      <w:lang w:eastAsia="en-ID"/>
                    </w:rPr>
                  </w:pPr>
                  <w:proofErr w:type="spellStart"/>
                  <w:r w:rsidRPr="00463E94">
                    <w:rPr>
                      <w:rFonts w:ascii="Arial" w:eastAsia="Times New Roman" w:hAnsi="Arial" w:cs="Arial"/>
                      <w:color w:val="000000"/>
                      <w:lang w:eastAsia="en-ID"/>
                    </w:rPr>
                    <w:t>Buruk</w:t>
                  </w:r>
                  <w:proofErr w:type="spellEnd"/>
                </w:p>
              </w:tc>
            </w:tr>
            <w:tr w:rsidR="00463E94" w:rsidRPr="00463E94" w14:paraId="068BC720" w14:textId="77777777" w:rsidTr="00463E94">
              <w:trPr>
                <w:trHeight w:val="300"/>
              </w:trPr>
              <w:tc>
                <w:tcPr>
                  <w:tcW w:w="2163" w:type="dxa"/>
                  <w:tcBorders>
                    <w:top w:val="nil"/>
                    <w:left w:val="nil"/>
                    <w:bottom w:val="nil"/>
                    <w:right w:val="nil"/>
                  </w:tcBorders>
                  <w:shd w:val="clear" w:color="auto" w:fill="auto"/>
                  <w:noWrap/>
                  <w:vAlign w:val="bottom"/>
                  <w:hideMark/>
                </w:tcPr>
                <w:p w14:paraId="16C7B587" w14:textId="77777777" w:rsidR="00463E94" w:rsidRPr="00463E94" w:rsidRDefault="00463E94" w:rsidP="00463E94">
                  <w:pPr>
                    <w:spacing w:after="0" w:line="240" w:lineRule="auto"/>
                    <w:rPr>
                      <w:rFonts w:ascii="Arial" w:eastAsia="Times New Roman" w:hAnsi="Arial" w:cs="Arial"/>
                      <w:color w:val="000000"/>
                      <w:lang w:eastAsia="en-ID"/>
                    </w:rPr>
                  </w:pPr>
                </w:p>
              </w:tc>
            </w:tr>
            <w:tr w:rsidR="00463E94" w:rsidRPr="00463E94" w14:paraId="57F5D8DB" w14:textId="77777777" w:rsidTr="00463E94">
              <w:trPr>
                <w:trHeight w:val="300"/>
              </w:trPr>
              <w:tc>
                <w:tcPr>
                  <w:tcW w:w="2163" w:type="dxa"/>
                  <w:tcBorders>
                    <w:top w:val="nil"/>
                    <w:left w:val="nil"/>
                    <w:bottom w:val="nil"/>
                    <w:right w:val="nil"/>
                  </w:tcBorders>
                  <w:shd w:val="clear" w:color="auto" w:fill="auto"/>
                  <w:noWrap/>
                  <w:vAlign w:val="bottom"/>
                  <w:hideMark/>
                </w:tcPr>
                <w:p w14:paraId="3B62CA40" w14:textId="77777777" w:rsidR="00463E94" w:rsidRPr="00463E94" w:rsidRDefault="00463E94" w:rsidP="00463E94">
                  <w:pPr>
                    <w:spacing w:after="0" w:line="240" w:lineRule="auto"/>
                    <w:rPr>
                      <w:rFonts w:ascii="Arial" w:eastAsia="Times New Roman" w:hAnsi="Arial" w:cs="Arial"/>
                      <w:color w:val="000000"/>
                      <w:lang w:eastAsia="en-ID"/>
                    </w:rPr>
                  </w:pPr>
                  <w:r w:rsidRPr="00463E94">
                    <w:rPr>
                      <w:rFonts w:ascii="Arial" w:eastAsia="Times New Roman" w:hAnsi="Arial" w:cs="Arial"/>
                      <w:color w:val="000000"/>
                      <w:lang w:eastAsia="en-ID"/>
                    </w:rPr>
                    <w:t xml:space="preserve">Domain </w:t>
                  </w:r>
                  <w:proofErr w:type="spellStart"/>
                  <w:r w:rsidRPr="00463E94">
                    <w:rPr>
                      <w:rFonts w:ascii="Arial" w:eastAsia="Times New Roman" w:hAnsi="Arial" w:cs="Arial"/>
                      <w:color w:val="000000"/>
                      <w:lang w:eastAsia="en-ID"/>
                    </w:rPr>
                    <w:t>lingkungan</w:t>
                  </w:r>
                  <w:proofErr w:type="spellEnd"/>
                </w:p>
              </w:tc>
            </w:tr>
            <w:tr w:rsidR="00463E94" w:rsidRPr="00463E94" w14:paraId="7F061E83" w14:textId="77777777" w:rsidTr="00463E94">
              <w:trPr>
                <w:trHeight w:val="300"/>
              </w:trPr>
              <w:tc>
                <w:tcPr>
                  <w:tcW w:w="2163" w:type="dxa"/>
                  <w:tcBorders>
                    <w:top w:val="nil"/>
                    <w:left w:val="nil"/>
                    <w:bottom w:val="nil"/>
                    <w:right w:val="nil"/>
                  </w:tcBorders>
                  <w:shd w:val="clear" w:color="auto" w:fill="auto"/>
                  <w:noWrap/>
                  <w:vAlign w:val="bottom"/>
                  <w:hideMark/>
                </w:tcPr>
                <w:p w14:paraId="0D8D4113" w14:textId="77777777" w:rsidR="00463E94" w:rsidRPr="00463E94" w:rsidRDefault="00463E94" w:rsidP="00463E94">
                  <w:pPr>
                    <w:spacing w:after="0" w:line="240" w:lineRule="auto"/>
                    <w:rPr>
                      <w:rFonts w:ascii="Arial" w:eastAsia="Times New Roman" w:hAnsi="Arial" w:cs="Arial"/>
                      <w:color w:val="000000"/>
                      <w:lang w:eastAsia="en-ID"/>
                    </w:rPr>
                  </w:pPr>
                  <w:proofErr w:type="spellStart"/>
                  <w:r w:rsidRPr="00463E94">
                    <w:rPr>
                      <w:rFonts w:ascii="Arial" w:eastAsia="Times New Roman" w:hAnsi="Arial" w:cs="Arial"/>
                      <w:color w:val="000000"/>
                      <w:lang w:eastAsia="en-ID"/>
                    </w:rPr>
                    <w:t>Baik</w:t>
                  </w:r>
                  <w:proofErr w:type="spellEnd"/>
                </w:p>
              </w:tc>
            </w:tr>
            <w:tr w:rsidR="00463E94" w:rsidRPr="00463E94" w14:paraId="6CB4ACF6" w14:textId="77777777" w:rsidTr="00463E94">
              <w:trPr>
                <w:trHeight w:val="300"/>
              </w:trPr>
              <w:tc>
                <w:tcPr>
                  <w:tcW w:w="2163" w:type="dxa"/>
                  <w:tcBorders>
                    <w:top w:val="nil"/>
                    <w:left w:val="nil"/>
                    <w:bottom w:val="nil"/>
                    <w:right w:val="nil"/>
                  </w:tcBorders>
                  <w:shd w:val="clear" w:color="auto" w:fill="auto"/>
                  <w:noWrap/>
                  <w:vAlign w:val="bottom"/>
                  <w:hideMark/>
                </w:tcPr>
                <w:p w14:paraId="28CD72AA" w14:textId="77777777" w:rsidR="00463E94" w:rsidRPr="00463E94" w:rsidRDefault="00463E94" w:rsidP="00463E94">
                  <w:pPr>
                    <w:spacing w:after="0" w:line="240" w:lineRule="auto"/>
                    <w:rPr>
                      <w:rFonts w:ascii="Arial" w:eastAsia="Times New Roman" w:hAnsi="Arial" w:cs="Arial"/>
                      <w:color w:val="000000"/>
                      <w:lang w:eastAsia="en-ID"/>
                    </w:rPr>
                  </w:pPr>
                  <w:proofErr w:type="spellStart"/>
                  <w:r w:rsidRPr="00463E94">
                    <w:rPr>
                      <w:rFonts w:ascii="Arial" w:eastAsia="Times New Roman" w:hAnsi="Arial" w:cs="Arial"/>
                      <w:color w:val="000000"/>
                      <w:lang w:eastAsia="en-ID"/>
                    </w:rPr>
                    <w:t>Buruk</w:t>
                  </w:r>
                  <w:proofErr w:type="spellEnd"/>
                </w:p>
              </w:tc>
            </w:tr>
            <w:tr w:rsidR="00463E94" w:rsidRPr="00463E94" w14:paraId="70CE8B46" w14:textId="77777777" w:rsidTr="00463E94">
              <w:trPr>
                <w:trHeight w:val="300"/>
              </w:trPr>
              <w:tc>
                <w:tcPr>
                  <w:tcW w:w="2163" w:type="dxa"/>
                  <w:tcBorders>
                    <w:top w:val="nil"/>
                    <w:left w:val="nil"/>
                    <w:bottom w:val="nil"/>
                    <w:right w:val="nil"/>
                  </w:tcBorders>
                  <w:shd w:val="clear" w:color="auto" w:fill="auto"/>
                  <w:noWrap/>
                  <w:vAlign w:val="bottom"/>
                  <w:hideMark/>
                </w:tcPr>
                <w:p w14:paraId="6A5C44F6" w14:textId="77777777" w:rsidR="00463E94" w:rsidRPr="00463E94" w:rsidRDefault="00463E94" w:rsidP="00463E94">
                  <w:pPr>
                    <w:spacing w:after="0" w:line="240" w:lineRule="auto"/>
                    <w:rPr>
                      <w:rFonts w:ascii="Arial" w:eastAsia="Times New Roman" w:hAnsi="Arial" w:cs="Arial"/>
                      <w:color w:val="000000"/>
                      <w:lang w:eastAsia="en-ID"/>
                    </w:rPr>
                  </w:pPr>
                </w:p>
              </w:tc>
            </w:tr>
            <w:tr w:rsidR="00463E94" w:rsidRPr="00463E94" w14:paraId="3050E3D8" w14:textId="77777777" w:rsidTr="00463E94">
              <w:trPr>
                <w:trHeight w:val="300"/>
              </w:trPr>
              <w:tc>
                <w:tcPr>
                  <w:tcW w:w="2163" w:type="dxa"/>
                  <w:tcBorders>
                    <w:top w:val="nil"/>
                    <w:left w:val="nil"/>
                    <w:bottom w:val="nil"/>
                    <w:right w:val="nil"/>
                  </w:tcBorders>
                  <w:shd w:val="clear" w:color="auto" w:fill="auto"/>
                  <w:noWrap/>
                  <w:vAlign w:val="bottom"/>
                  <w:hideMark/>
                </w:tcPr>
                <w:p w14:paraId="3EC1EA93" w14:textId="77777777" w:rsidR="00463E94" w:rsidRPr="00463E94" w:rsidRDefault="00463E94" w:rsidP="00463E94">
                  <w:pPr>
                    <w:spacing w:after="0" w:line="240" w:lineRule="auto"/>
                    <w:rPr>
                      <w:rFonts w:ascii="Arial" w:eastAsia="Times New Roman" w:hAnsi="Arial" w:cs="Arial"/>
                      <w:color w:val="000000"/>
                      <w:lang w:eastAsia="en-ID"/>
                    </w:rPr>
                  </w:pPr>
                  <w:r w:rsidRPr="00463E94">
                    <w:rPr>
                      <w:rFonts w:ascii="Arial" w:eastAsia="Times New Roman" w:hAnsi="Arial" w:cs="Arial"/>
                      <w:color w:val="000000"/>
                      <w:lang w:eastAsia="en-ID"/>
                    </w:rPr>
                    <w:t xml:space="preserve">Domain </w:t>
                  </w:r>
                  <w:proofErr w:type="spellStart"/>
                  <w:r w:rsidRPr="00463E94">
                    <w:rPr>
                      <w:rFonts w:ascii="Arial" w:eastAsia="Times New Roman" w:hAnsi="Arial" w:cs="Arial"/>
                      <w:color w:val="000000"/>
                      <w:lang w:eastAsia="en-ID"/>
                    </w:rPr>
                    <w:t>sosial</w:t>
                  </w:r>
                  <w:proofErr w:type="spellEnd"/>
                </w:p>
              </w:tc>
            </w:tr>
            <w:tr w:rsidR="00463E94" w:rsidRPr="00463E94" w14:paraId="30910DAE" w14:textId="77777777" w:rsidTr="00463E94">
              <w:trPr>
                <w:trHeight w:val="300"/>
              </w:trPr>
              <w:tc>
                <w:tcPr>
                  <w:tcW w:w="2163" w:type="dxa"/>
                  <w:tcBorders>
                    <w:top w:val="nil"/>
                    <w:left w:val="nil"/>
                    <w:bottom w:val="nil"/>
                    <w:right w:val="nil"/>
                  </w:tcBorders>
                  <w:shd w:val="clear" w:color="auto" w:fill="auto"/>
                  <w:noWrap/>
                  <w:vAlign w:val="bottom"/>
                  <w:hideMark/>
                </w:tcPr>
                <w:p w14:paraId="2A41922A" w14:textId="77777777" w:rsidR="00463E94" w:rsidRPr="00463E94" w:rsidRDefault="00463E94" w:rsidP="00463E94">
                  <w:pPr>
                    <w:spacing w:after="0" w:line="240" w:lineRule="auto"/>
                    <w:rPr>
                      <w:rFonts w:ascii="Arial" w:eastAsia="Times New Roman" w:hAnsi="Arial" w:cs="Arial"/>
                      <w:color w:val="000000"/>
                      <w:lang w:eastAsia="en-ID"/>
                    </w:rPr>
                  </w:pPr>
                  <w:proofErr w:type="spellStart"/>
                  <w:r w:rsidRPr="00463E94">
                    <w:rPr>
                      <w:rFonts w:ascii="Arial" w:eastAsia="Times New Roman" w:hAnsi="Arial" w:cs="Arial"/>
                      <w:color w:val="000000"/>
                      <w:lang w:eastAsia="en-ID"/>
                    </w:rPr>
                    <w:t>Baik</w:t>
                  </w:r>
                  <w:proofErr w:type="spellEnd"/>
                </w:p>
              </w:tc>
            </w:tr>
            <w:tr w:rsidR="00463E94" w:rsidRPr="00463E94" w14:paraId="29928145" w14:textId="77777777" w:rsidTr="00463E94">
              <w:trPr>
                <w:trHeight w:val="300"/>
              </w:trPr>
              <w:tc>
                <w:tcPr>
                  <w:tcW w:w="2163" w:type="dxa"/>
                  <w:tcBorders>
                    <w:top w:val="nil"/>
                    <w:left w:val="nil"/>
                    <w:bottom w:val="nil"/>
                    <w:right w:val="nil"/>
                  </w:tcBorders>
                  <w:shd w:val="clear" w:color="auto" w:fill="auto"/>
                  <w:noWrap/>
                  <w:vAlign w:val="bottom"/>
                  <w:hideMark/>
                </w:tcPr>
                <w:p w14:paraId="47C69D6F" w14:textId="77777777" w:rsidR="00463E94" w:rsidRPr="00463E94" w:rsidRDefault="00463E94" w:rsidP="00463E94">
                  <w:pPr>
                    <w:spacing w:after="0" w:line="240" w:lineRule="auto"/>
                    <w:rPr>
                      <w:rFonts w:ascii="Arial" w:eastAsia="Times New Roman" w:hAnsi="Arial" w:cs="Arial"/>
                      <w:color w:val="000000"/>
                      <w:lang w:eastAsia="en-ID"/>
                    </w:rPr>
                  </w:pPr>
                  <w:proofErr w:type="spellStart"/>
                  <w:r w:rsidRPr="00463E94">
                    <w:rPr>
                      <w:rFonts w:ascii="Arial" w:eastAsia="Times New Roman" w:hAnsi="Arial" w:cs="Arial"/>
                      <w:color w:val="000000"/>
                      <w:lang w:eastAsia="en-ID"/>
                    </w:rPr>
                    <w:t>Buruk</w:t>
                  </w:r>
                  <w:proofErr w:type="spellEnd"/>
                </w:p>
              </w:tc>
            </w:tr>
          </w:tbl>
          <w:p w14:paraId="27F903B5" w14:textId="77777777" w:rsidR="002730ED" w:rsidRPr="00463E94" w:rsidRDefault="002730ED" w:rsidP="00463E94">
            <w:pPr>
              <w:jc w:val="center"/>
              <w:rPr>
                <w:rFonts w:ascii="Arial" w:hAnsi="Arial" w:cs="Arial"/>
                <w:b w:val="0"/>
                <w:bCs w:val="0"/>
              </w:rPr>
            </w:pPr>
          </w:p>
        </w:tc>
        <w:tc>
          <w:tcPr>
            <w:tcW w:w="1815" w:type="dxa"/>
          </w:tcPr>
          <w:p w14:paraId="6C379A89" w14:textId="77777777" w:rsidR="002730ED" w:rsidRPr="00463E94" w:rsidRDefault="002730ED" w:rsidP="00463E9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bl>
            <w:tblPr>
              <w:tblW w:w="960" w:type="dxa"/>
              <w:tblLook w:val="04A0" w:firstRow="1" w:lastRow="0" w:firstColumn="1" w:lastColumn="0" w:noHBand="0" w:noVBand="1"/>
            </w:tblPr>
            <w:tblGrid>
              <w:gridCol w:w="960"/>
            </w:tblGrid>
            <w:tr w:rsidR="00463E94" w:rsidRPr="00463E94" w14:paraId="73478BFC" w14:textId="77777777" w:rsidTr="00463E94">
              <w:trPr>
                <w:trHeight w:val="300"/>
              </w:trPr>
              <w:tc>
                <w:tcPr>
                  <w:tcW w:w="960" w:type="dxa"/>
                  <w:tcBorders>
                    <w:top w:val="nil"/>
                    <w:left w:val="nil"/>
                    <w:bottom w:val="nil"/>
                    <w:right w:val="nil"/>
                  </w:tcBorders>
                  <w:shd w:val="clear" w:color="auto" w:fill="auto"/>
                  <w:noWrap/>
                  <w:vAlign w:val="bottom"/>
                  <w:hideMark/>
                </w:tcPr>
                <w:p w14:paraId="2E4A4BB8"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23</w:t>
                  </w:r>
                </w:p>
              </w:tc>
            </w:tr>
            <w:tr w:rsidR="00463E94" w:rsidRPr="00463E94" w14:paraId="0F12949B" w14:textId="77777777" w:rsidTr="00463E94">
              <w:trPr>
                <w:trHeight w:val="300"/>
              </w:trPr>
              <w:tc>
                <w:tcPr>
                  <w:tcW w:w="960" w:type="dxa"/>
                  <w:tcBorders>
                    <w:top w:val="nil"/>
                    <w:left w:val="nil"/>
                    <w:bottom w:val="nil"/>
                    <w:right w:val="nil"/>
                  </w:tcBorders>
                  <w:shd w:val="clear" w:color="auto" w:fill="auto"/>
                  <w:noWrap/>
                  <w:vAlign w:val="bottom"/>
                  <w:hideMark/>
                </w:tcPr>
                <w:p w14:paraId="1AD240F4"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27</w:t>
                  </w:r>
                </w:p>
              </w:tc>
            </w:tr>
            <w:tr w:rsidR="00463E94" w:rsidRPr="00463E94" w14:paraId="43CD6E60" w14:textId="77777777" w:rsidTr="00463E94">
              <w:trPr>
                <w:trHeight w:val="300"/>
              </w:trPr>
              <w:tc>
                <w:tcPr>
                  <w:tcW w:w="960" w:type="dxa"/>
                  <w:tcBorders>
                    <w:top w:val="nil"/>
                    <w:left w:val="nil"/>
                    <w:bottom w:val="nil"/>
                    <w:right w:val="nil"/>
                  </w:tcBorders>
                  <w:shd w:val="clear" w:color="auto" w:fill="auto"/>
                  <w:noWrap/>
                  <w:vAlign w:val="bottom"/>
                  <w:hideMark/>
                </w:tcPr>
                <w:p w14:paraId="56DBA81E" w14:textId="77777777" w:rsidR="00463E94" w:rsidRPr="00463E94" w:rsidRDefault="00463E94" w:rsidP="00463E94">
                  <w:pPr>
                    <w:spacing w:after="0" w:line="240" w:lineRule="auto"/>
                    <w:jc w:val="right"/>
                    <w:rPr>
                      <w:rFonts w:ascii="Arial" w:eastAsia="Times New Roman" w:hAnsi="Arial" w:cs="Arial"/>
                      <w:color w:val="000000"/>
                      <w:lang w:eastAsia="en-ID"/>
                    </w:rPr>
                  </w:pPr>
                </w:p>
              </w:tc>
            </w:tr>
            <w:tr w:rsidR="00463E94" w:rsidRPr="00463E94" w14:paraId="7693525E" w14:textId="77777777" w:rsidTr="00463E94">
              <w:trPr>
                <w:trHeight w:val="300"/>
              </w:trPr>
              <w:tc>
                <w:tcPr>
                  <w:tcW w:w="960" w:type="dxa"/>
                  <w:tcBorders>
                    <w:top w:val="nil"/>
                    <w:left w:val="nil"/>
                    <w:bottom w:val="nil"/>
                    <w:right w:val="nil"/>
                  </w:tcBorders>
                  <w:shd w:val="clear" w:color="auto" w:fill="auto"/>
                  <w:noWrap/>
                  <w:vAlign w:val="bottom"/>
                  <w:hideMark/>
                </w:tcPr>
                <w:p w14:paraId="3B102CCC" w14:textId="77777777" w:rsidR="00463E94" w:rsidRPr="00463E94" w:rsidRDefault="00463E94" w:rsidP="00463E94">
                  <w:pPr>
                    <w:spacing w:after="0" w:line="240" w:lineRule="auto"/>
                    <w:rPr>
                      <w:rFonts w:ascii="Arial" w:eastAsia="Times New Roman" w:hAnsi="Arial" w:cs="Arial"/>
                      <w:lang w:eastAsia="en-ID"/>
                    </w:rPr>
                  </w:pPr>
                </w:p>
              </w:tc>
            </w:tr>
            <w:tr w:rsidR="00463E94" w:rsidRPr="00463E94" w14:paraId="0165714F" w14:textId="77777777" w:rsidTr="00463E94">
              <w:trPr>
                <w:trHeight w:val="300"/>
              </w:trPr>
              <w:tc>
                <w:tcPr>
                  <w:tcW w:w="960" w:type="dxa"/>
                  <w:tcBorders>
                    <w:top w:val="nil"/>
                    <w:left w:val="nil"/>
                    <w:bottom w:val="nil"/>
                    <w:right w:val="nil"/>
                  </w:tcBorders>
                  <w:shd w:val="clear" w:color="auto" w:fill="auto"/>
                  <w:noWrap/>
                  <w:vAlign w:val="bottom"/>
                  <w:hideMark/>
                </w:tcPr>
                <w:p w14:paraId="0CCBCC33"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21</w:t>
                  </w:r>
                </w:p>
              </w:tc>
            </w:tr>
            <w:tr w:rsidR="00463E94" w:rsidRPr="00463E94" w14:paraId="64F97A98" w14:textId="77777777" w:rsidTr="00463E94">
              <w:trPr>
                <w:trHeight w:val="300"/>
              </w:trPr>
              <w:tc>
                <w:tcPr>
                  <w:tcW w:w="960" w:type="dxa"/>
                  <w:tcBorders>
                    <w:top w:val="nil"/>
                    <w:left w:val="nil"/>
                    <w:bottom w:val="nil"/>
                    <w:right w:val="nil"/>
                  </w:tcBorders>
                  <w:shd w:val="clear" w:color="auto" w:fill="auto"/>
                  <w:noWrap/>
                  <w:vAlign w:val="bottom"/>
                  <w:hideMark/>
                </w:tcPr>
                <w:p w14:paraId="2BB8A0B1"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29</w:t>
                  </w:r>
                </w:p>
              </w:tc>
            </w:tr>
            <w:tr w:rsidR="00463E94" w:rsidRPr="00463E94" w14:paraId="418F5D57" w14:textId="77777777" w:rsidTr="00463E94">
              <w:trPr>
                <w:trHeight w:val="300"/>
              </w:trPr>
              <w:tc>
                <w:tcPr>
                  <w:tcW w:w="960" w:type="dxa"/>
                  <w:tcBorders>
                    <w:top w:val="nil"/>
                    <w:left w:val="nil"/>
                    <w:bottom w:val="nil"/>
                    <w:right w:val="nil"/>
                  </w:tcBorders>
                  <w:shd w:val="clear" w:color="auto" w:fill="auto"/>
                  <w:noWrap/>
                  <w:vAlign w:val="bottom"/>
                  <w:hideMark/>
                </w:tcPr>
                <w:p w14:paraId="51E10BD2" w14:textId="77777777" w:rsidR="00463E94" w:rsidRPr="00463E94" w:rsidRDefault="00463E94" w:rsidP="00463E94">
                  <w:pPr>
                    <w:spacing w:after="0" w:line="240" w:lineRule="auto"/>
                    <w:jc w:val="right"/>
                    <w:rPr>
                      <w:rFonts w:ascii="Arial" w:eastAsia="Times New Roman" w:hAnsi="Arial" w:cs="Arial"/>
                      <w:color w:val="000000"/>
                      <w:lang w:eastAsia="en-ID"/>
                    </w:rPr>
                  </w:pPr>
                </w:p>
              </w:tc>
            </w:tr>
            <w:tr w:rsidR="00463E94" w:rsidRPr="00463E94" w14:paraId="01B508F7" w14:textId="77777777" w:rsidTr="00463E94">
              <w:trPr>
                <w:trHeight w:val="300"/>
              </w:trPr>
              <w:tc>
                <w:tcPr>
                  <w:tcW w:w="960" w:type="dxa"/>
                  <w:tcBorders>
                    <w:top w:val="nil"/>
                    <w:left w:val="nil"/>
                    <w:bottom w:val="nil"/>
                    <w:right w:val="nil"/>
                  </w:tcBorders>
                  <w:shd w:val="clear" w:color="auto" w:fill="auto"/>
                  <w:noWrap/>
                  <w:vAlign w:val="bottom"/>
                  <w:hideMark/>
                </w:tcPr>
                <w:p w14:paraId="33FCBB95" w14:textId="77777777" w:rsidR="00463E94" w:rsidRPr="00463E94" w:rsidRDefault="00463E94" w:rsidP="00463E94">
                  <w:pPr>
                    <w:spacing w:after="0" w:line="240" w:lineRule="auto"/>
                    <w:rPr>
                      <w:rFonts w:ascii="Arial" w:eastAsia="Times New Roman" w:hAnsi="Arial" w:cs="Arial"/>
                      <w:lang w:eastAsia="en-ID"/>
                    </w:rPr>
                  </w:pPr>
                </w:p>
              </w:tc>
            </w:tr>
            <w:tr w:rsidR="00463E94" w:rsidRPr="00463E94" w14:paraId="5502F2C9" w14:textId="77777777" w:rsidTr="00463E94">
              <w:trPr>
                <w:trHeight w:val="300"/>
              </w:trPr>
              <w:tc>
                <w:tcPr>
                  <w:tcW w:w="960" w:type="dxa"/>
                  <w:tcBorders>
                    <w:top w:val="nil"/>
                    <w:left w:val="nil"/>
                    <w:bottom w:val="nil"/>
                    <w:right w:val="nil"/>
                  </w:tcBorders>
                  <w:shd w:val="clear" w:color="auto" w:fill="auto"/>
                  <w:noWrap/>
                  <w:vAlign w:val="bottom"/>
                  <w:hideMark/>
                </w:tcPr>
                <w:p w14:paraId="1925AA4C"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18</w:t>
                  </w:r>
                </w:p>
              </w:tc>
            </w:tr>
            <w:tr w:rsidR="00463E94" w:rsidRPr="00463E94" w14:paraId="588A95F1" w14:textId="77777777" w:rsidTr="00463E94">
              <w:trPr>
                <w:trHeight w:val="300"/>
              </w:trPr>
              <w:tc>
                <w:tcPr>
                  <w:tcW w:w="960" w:type="dxa"/>
                  <w:tcBorders>
                    <w:top w:val="nil"/>
                    <w:left w:val="nil"/>
                    <w:bottom w:val="nil"/>
                    <w:right w:val="nil"/>
                  </w:tcBorders>
                  <w:shd w:val="clear" w:color="auto" w:fill="auto"/>
                  <w:noWrap/>
                  <w:vAlign w:val="bottom"/>
                  <w:hideMark/>
                </w:tcPr>
                <w:p w14:paraId="6D28FD4E"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32</w:t>
                  </w:r>
                </w:p>
              </w:tc>
            </w:tr>
            <w:tr w:rsidR="00463E94" w:rsidRPr="00463E94" w14:paraId="40C70158" w14:textId="77777777" w:rsidTr="00463E94">
              <w:trPr>
                <w:trHeight w:val="300"/>
              </w:trPr>
              <w:tc>
                <w:tcPr>
                  <w:tcW w:w="960" w:type="dxa"/>
                  <w:tcBorders>
                    <w:top w:val="nil"/>
                    <w:left w:val="nil"/>
                    <w:bottom w:val="nil"/>
                    <w:right w:val="nil"/>
                  </w:tcBorders>
                  <w:shd w:val="clear" w:color="auto" w:fill="auto"/>
                  <w:noWrap/>
                  <w:vAlign w:val="bottom"/>
                  <w:hideMark/>
                </w:tcPr>
                <w:p w14:paraId="57A71B16" w14:textId="77777777" w:rsidR="00463E94" w:rsidRPr="00463E94" w:rsidRDefault="00463E94" w:rsidP="00463E94">
                  <w:pPr>
                    <w:spacing w:after="0" w:line="240" w:lineRule="auto"/>
                    <w:jc w:val="right"/>
                    <w:rPr>
                      <w:rFonts w:ascii="Arial" w:eastAsia="Times New Roman" w:hAnsi="Arial" w:cs="Arial"/>
                      <w:color w:val="000000"/>
                      <w:lang w:eastAsia="en-ID"/>
                    </w:rPr>
                  </w:pPr>
                </w:p>
              </w:tc>
            </w:tr>
            <w:tr w:rsidR="00463E94" w:rsidRPr="00463E94" w14:paraId="58A61CDA" w14:textId="77777777" w:rsidTr="00463E94">
              <w:trPr>
                <w:trHeight w:val="300"/>
              </w:trPr>
              <w:tc>
                <w:tcPr>
                  <w:tcW w:w="960" w:type="dxa"/>
                  <w:tcBorders>
                    <w:top w:val="nil"/>
                    <w:left w:val="nil"/>
                    <w:bottom w:val="nil"/>
                    <w:right w:val="nil"/>
                  </w:tcBorders>
                  <w:shd w:val="clear" w:color="auto" w:fill="auto"/>
                  <w:noWrap/>
                  <w:vAlign w:val="bottom"/>
                  <w:hideMark/>
                </w:tcPr>
                <w:p w14:paraId="2D8B6B74" w14:textId="77777777" w:rsidR="00463E94" w:rsidRPr="00463E94" w:rsidRDefault="00463E94" w:rsidP="00463E94">
                  <w:pPr>
                    <w:spacing w:after="0" w:line="240" w:lineRule="auto"/>
                    <w:rPr>
                      <w:rFonts w:ascii="Arial" w:eastAsia="Times New Roman" w:hAnsi="Arial" w:cs="Arial"/>
                      <w:lang w:eastAsia="en-ID"/>
                    </w:rPr>
                  </w:pPr>
                </w:p>
              </w:tc>
            </w:tr>
            <w:tr w:rsidR="00463E94" w:rsidRPr="00463E94" w14:paraId="5F506237" w14:textId="77777777" w:rsidTr="00463E94">
              <w:trPr>
                <w:trHeight w:val="300"/>
              </w:trPr>
              <w:tc>
                <w:tcPr>
                  <w:tcW w:w="960" w:type="dxa"/>
                  <w:tcBorders>
                    <w:top w:val="nil"/>
                    <w:left w:val="nil"/>
                    <w:bottom w:val="nil"/>
                    <w:right w:val="nil"/>
                  </w:tcBorders>
                  <w:shd w:val="clear" w:color="auto" w:fill="auto"/>
                  <w:noWrap/>
                  <w:vAlign w:val="bottom"/>
                  <w:hideMark/>
                </w:tcPr>
                <w:p w14:paraId="77ADBD9F"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29</w:t>
                  </w:r>
                </w:p>
              </w:tc>
            </w:tr>
            <w:tr w:rsidR="00463E94" w:rsidRPr="00463E94" w14:paraId="5F661A95" w14:textId="77777777" w:rsidTr="00463E94">
              <w:trPr>
                <w:trHeight w:val="300"/>
              </w:trPr>
              <w:tc>
                <w:tcPr>
                  <w:tcW w:w="960" w:type="dxa"/>
                  <w:tcBorders>
                    <w:top w:val="nil"/>
                    <w:left w:val="nil"/>
                    <w:bottom w:val="nil"/>
                    <w:right w:val="nil"/>
                  </w:tcBorders>
                  <w:shd w:val="clear" w:color="auto" w:fill="auto"/>
                  <w:noWrap/>
                  <w:vAlign w:val="bottom"/>
                  <w:hideMark/>
                </w:tcPr>
                <w:p w14:paraId="29D4AFB9"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21</w:t>
                  </w:r>
                </w:p>
              </w:tc>
            </w:tr>
            <w:tr w:rsidR="00463E94" w:rsidRPr="00463E94" w14:paraId="5DFDFF06" w14:textId="77777777" w:rsidTr="00463E94">
              <w:trPr>
                <w:trHeight w:val="300"/>
              </w:trPr>
              <w:tc>
                <w:tcPr>
                  <w:tcW w:w="960" w:type="dxa"/>
                  <w:tcBorders>
                    <w:top w:val="nil"/>
                    <w:left w:val="nil"/>
                    <w:bottom w:val="nil"/>
                    <w:right w:val="nil"/>
                  </w:tcBorders>
                  <w:shd w:val="clear" w:color="auto" w:fill="auto"/>
                  <w:noWrap/>
                  <w:vAlign w:val="bottom"/>
                  <w:hideMark/>
                </w:tcPr>
                <w:p w14:paraId="6B169FD1" w14:textId="77777777" w:rsidR="00463E94" w:rsidRPr="00463E94" w:rsidRDefault="00463E94" w:rsidP="00463E94">
                  <w:pPr>
                    <w:spacing w:after="0" w:line="240" w:lineRule="auto"/>
                    <w:jc w:val="right"/>
                    <w:rPr>
                      <w:rFonts w:ascii="Arial" w:eastAsia="Times New Roman" w:hAnsi="Arial" w:cs="Arial"/>
                      <w:color w:val="000000"/>
                      <w:lang w:eastAsia="en-ID"/>
                    </w:rPr>
                  </w:pPr>
                </w:p>
              </w:tc>
            </w:tr>
            <w:tr w:rsidR="00463E94" w:rsidRPr="00463E94" w14:paraId="0D677B0B" w14:textId="77777777" w:rsidTr="00463E94">
              <w:trPr>
                <w:trHeight w:val="300"/>
              </w:trPr>
              <w:tc>
                <w:tcPr>
                  <w:tcW w:w="960" w:type="dxa"/>
                  <w:tcBorders>
                    <w:top w:val="nil"/>
                    <w:left w:val="nil"/>
                    <w:bottom w:val="nil"/>
                    <w:right w:val="nil"/>
                  </w:tcBorders>
                  <w:shd w:val="clear" w:color="auto" w:fill="auto"/>
                  <w:noWrap/>
                  <w:vAlign w:val="bottom"/>
                  <w:hideMark/>
                </w:tcPr>
                <w:p w14:paraId="742D6ACF" w14:textId="77777777" w:rsidR="00463E94" w:rsidRPr="00463E94" w:rsidRDefault="00463E94" w:rsidP="00463E94">
                  <w:pPr>
                    <w:spacing w:after="0" w:line="240" w:lineRule="auto"/>
                    <w:rPr>
                      <w:rFonts w:ascii="Arial" w:eastAsia="Times New Roman" w:hAnsi="Arial" w:cs="Arial"/>
                      <w:lang w:eastAsia="en-ID"/>
                    </w:rPr>
                  </w:pPr>
                </w:p>
              </w:tc>
            </w:tr>
            <w:tr w:rsidR="00463E94" w:rsidRPr="00463E94" w14:paraId="40916787" w14:textId="77777777" w:rsidTr="00463E94">
              <w:trPr>
                <w:trHeight w:val="300"/>
              </w:trPr>
              <w:tc>
                <w:tcPr>
                  <w:tcW w:w="960" w:type="dxa"/>
                  <w:tcBorders>
                    <w:top w:val="nil"/>
                    <w:left w:val="nil"/>
                    <w:bottom w:val="nil"/>
                    <w:right w:val="nil"/>
                  </w:tcBorders>
                  <w:shd w:val="clear" w:color="auto" w:fill="auto"/>
                  <w:noWrap/>
                  <w:vAlign w:val="bottom"/>
                  <w:hideMark/>
                </w:tcPr>
                <w:p w14:paraId="55E80194"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33</w:t>
                  </w:r>
                </w:p>
              </w:tc>
            </w:tr>
            <w:tr w:rsidR="00463E94" w:rsidRPr="00463E94" w14:paraId="42A21B4F" w14:textId="77777777" w:rsidTr="00463E94">
              <w:trPr>
                <w:trHeight w:val="300"/>
              </w:trPr>
              <w:tc>
                <w:tcPr>
                  <w:tcW w:w="960" w:type="dxa"/>
                  <w:tcBorders>
                    <w:top w:val="nil"/>
                    <w:left w:val="nil"/>
                    <w:bottom w:val="nil"/>
                    <w:right w:val="nil"/>
                  </w:tcBorders>
                  <w:shd w:val="clear" w:color="auto" w:fill="auto"/>
                  <w:noWrap/>
                  <w:vAlign w:val="bottom"/>
                  <w:hideMark/>
                </w:tcPr>
                <w:p w14:paraId="253D7AF0"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17</w:t>
                  </w:r>
                </w:p>
              </w:tc>
            </w:tr>
          </w:tbl>
          <w:p w14:paraId="1710062E" w14:textId="7475F4A7" w:rsidR="00463E94" w:rsidRPr="00463E94" w:rsidRDefault="00463E94" w:rsidP="00463E9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701" w:type="dxa"/>
          </w:tcPr>
          <w:p w14:paraId="5C9F3EA6" w14:textId="77777777" w:rsidR="002730ED" w:rsidRPr="00463E94" w:rsidRDefault="002730ED" w:rsidP="00463E9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bl>
            <w:tblPr>
              <w:tblW w:w="960" w:type="dxa"/>
              <w:tblLook w:val="04A0" w:firstRow="1" w:lastRow="0" w:firstColumn="1" w:lastColumn="0" w:noHBand="0" w:noVBand="1"/>
            </w:tblPr>
            <w:tblGrid>
              <w:gridCol w:w="960"/>
            </w:tblGrid>
            <w:tr w:rsidR="00463E94" w:rsidRPr="00463E94" w14:paraId="5C3B973E" w14:textId="77777777" w:rsidTr="00463E94">
              <w:trPr>
                <w:trHeight w:val="300"/>
              </w:trPr>
              <w:tc>
                <w:tcPr>
                  <w:tcW w:w="960" w:type="dxa"/>
                  <w:tcBorders>
                    <w:top w:val="nil"/>
                    <w:left w:val="nil"/>
                    <w:bottom w:val="nil"/>
                    <w:right w:val="nil"/>
                  </w:tcBorders>
                  <w:shd w:val="clear" w:color="auto" w:fill="auto"/>
                  <w:noWrap/>
                  <w:vAlign w:val="bottom"/>
                  <w:hideMark/>
                </w:tcPr>
                <w:p w14:paraId="3A795841"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46</w:t>
                  </w:r>
                </w:p>
              </w:tc>
            </w:tr>
            <w:tr w:rsidR="00463E94" w:rsidRPr="00463E94" w14:paraId="51A7D795" w14:textId="77777777" w:rsidTr="00463E94">
              <w:trPr>
                <w:trHeight w:val="300"/>
              </w:trPr>
              <w:tc>
                <w:tcPr>
                  <w:tcW w:w="960" w:type="dxa"/>
                  <w:tcBorders>
                    <w:top w:val="nil"/>
                    <w:left w:val="nil"/>
                    <w:bottom w:val="nil"/>
                    <w:right w:val="nil"/>
                  </w:tcBorders>
                  <w:shd w:val="clear" w:color="auto" w:fill="auto"/>
                  <w:noWrap/>
                  <w:vAlign w:val="bottom"/>
                  <w:hideMark/>
                </w:tcPr>
                <w:p w14:paraId="7526195C"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54</w:t>
                  </w:r>
                </w:p>
              </w:tc>
            </w:tr>
            <w:tr w:rsidR="00463E94" w:rsidRPr="00463E94" w14:paraId="1D8676A6" w14:textId="77777777" w:rsidTr="00463E94">
              <w:trPr>
                <w:trHeight w:val="300"/>
              </w:trPr>
              <w:tc>
                <w:tcPr>
                  <w:tcW w:w="960" w:type="dxa"/>
                  <w:tcBorders>
                    <w:top w:val="nil"/>
                    <w:left w:val="nil"/>
                    <w:bottom w:val="nil"/>
                    <w:right w:val="nil"/>
                  </w:tcBorders>
                  <w:shd w:val="clear" w:color="auto" w:fill="auto"/>
                  <w:noWrap/>
                  <w:vAlign w:val="bottom"/>
                  <w:hideMark/>
                </w:tcPr>
                <w:p w14:paraId="2F063E08" w14:textId="77777777" w:rsidR="00463E94" w:rsidRPr="00463E94" w:rsidRDefault="00463E94" w:rsidP="00463E94">
                  <w:pPr>
                    <w:spacing w:after="0" w:line="240" w:lineRule="auto"/>
                    <w:jc w:val="right"/>
                    <w:rPr>
                      <w:rFonts w:ascii="Arial" w:eastAsia="Times New Roman" w:hAnsi="Arial" w:cs="Arial"/>
                      <w:color w:val="000000"/>
                      <w:lang w:eastAsia="en-ID"/>
                    </w:rPr>
                  </w:pPr>
                </w:p>
              </w:tc>
            </w:tr>
            <w:tr w:rsidR="00463E94" w:rsidRPr="00463E94" w14:paraId="0D30AAD8" w14:textId="77777777" w:rsidTr="00463E94">
              <w:trPr>
                <w:trHeight w:val="300"/>
              </w:trPr>
              <w:tc>
                <w:tcPr>
                  <w:tcW w:w="960" w:type="dxa"/>
                  <w:tcBorders>
                    <w:top w:val="nil"/>
                    <w:left w:val="nil"/>
                    <w:bottom w:val="nil"/>
                    <w:right w:val="nil"/>
                  </w:tcBorders>
                  <w:shd w:val="clear" w:color="auto" w:fill="auto"/>
                  <w:noWrap/>
                  <w:vAlign w:val="bottom"/>
                  <w:hideMark/>
                </w:tcPr>
                <w:p w14:paraId="4A828B8E" w14:textId="77777777" w:rsidR="00463E94" w:rsidRPr="00463E94" w:rsidRDefault="00463E94" w:rsidP="00463E94">
                  <w:pPr>
                    <w:spacing w:after="0" w:line="240" w:lineRule="auto"/>
                    <w:rPr>
                      <w:rFonts w:ascii="Arial" w:eastAsia="Times New Roman" w:hAnsi="Arial" w:cs="Arial"/>
                      <w:lang w:eastAsia="en-ID"/>
                    </w:rPr>
                  </w:pPr>
                </w:p>
              </w:tc>
            </w:tr>
            <w:tr w:rsidR="00463E94" w:rsidRPr="00463E94" w14:paraId="4A017A42" w14:textId="77777777" w:rsidTr="00463E94">
              <w:trPr>
                <w:trHeight w:val="300"/>
              </w:trPr>
              <w:tc>
                <w:tcPr>
                  <w:tcW w:w="960" w:type="dxa"/>
                  <w:tcBorders>
                    <w:top w:val="nil"/>
                    <w:left w:val="nil"/>
                    <w:bottom w:val="nil"/>
                    <w:right w:val="nil"/>
                  </w:tcBorders>
                  <w:shd w:val="clear" w:color="auto" w:fill="auto"/>
                  <w:noWrap/>
                  <w:vAlign w:val="bottom"/>
                  <w:hideMark/>
                </w:tcPr>
                <w:p w14:paraId="1F16D54C"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42</w:t>
                  </w:r>
                </w:p>
              </w:tc>
            </w:tr>
            <w:tr w:rsidR="00463E94" w:rsidRPr="00463E94" w14:paraId="0B0812FB" w14:textId="77777777" w:rsidTr="00463E94">
              <w:trPr>
                <w:trHeight w:val="300"/>
              </w:trPr>
              <w:tc>
                <w:tcPr>
                  <w:tcW w:w="960" w:type="dxa"/>
                  <w:tcBorders>
                    <w:top w:val="nil"/>
                    <w:left w:val="nil"/>
                    <w:bottom w:val="nil"/>
                    <w:right w:val="nil"/>
                  </w:tcBorders>
                  <w:shd w:val="clear" w:color="auto" w:fill="auto"/>
                  <w:noWrap/>
                  <w:vAlign w:val="bottom"/>
                  <w:hideMark/>
                </w:tcPr>
                <w:p w14:paraId="35BC11EA"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58</w:t>
                  </w:r>
                </w:p>
              </w:tc>
            </w:tr>
            <w:tr w:rsidR="00463E94" w:rsidRPr="00463E94" w14:paraId="00D0985D" w14:textId="77777777" w:rsidTr="00463E94">
              <w:trPr>
                <w:trHeight w:val="300"/>
              </w:trPr>
              <w:tc>
                <w:tcPr>
                  <w:tcW w:w="960" w:type="dxa"/>
                  <w:tcBorders>
                    <w:top w:val="nil"/>
                    <w:left w:val="nil"/>
                    <w:bottom w:val="nil"/>
                    <w:right w:val="nil"/>
                  </w:tcBorders>
                  <w:shd w:val="clear" w:color="auto" w:fill="auto"/>
                  <w:noWrap/>
                  <w:vAlign w:val="bottom"/>
                  <w:hideMark/>
                </w:tcPr>
                <w:p w14:paraId="4FCCD9E9" w14:textId="77777777" w:rsidR="00463E94" w:rsidRPr="00463E94" w:rsidRDefault="00463E94" w:rsidP="00463E94">
                  <w:pPr>
                    <w:spacing w:after="0" w:line="240" w:lineRule="auto"/>
                    <w:jc w:val="right"/>
                    <w:rPr>
                      <w:rFonts w:ascii="Arial" w:eastAsia="Times New Roman" w:hAnsi="Arial" w:cs="Arial"/>
                      <w:color w:val="000000"/>
                      <w:lang w:eastAsia="en-ID"/>
                    </w:rPr>
                  </w:pPr>
                </w:p>
              </w:tc>
            </w:tr>
            <w:tr w:rsidR="00463E94" w:rsidRPr="00463E94" w14:paraId="745166DF" w14:textId="77777777" w:rsidTr="00463E94">
              <w:trPr>
                <w:trHeight w:val="300"/>
              </w:trPr>
              <w:tc>
                <w:tcPr>
                  <w:tcW w:w="960" w:type="dxa"/>
                  <w:tcBorders>
                    <w:top w:val="nil"/>
                    <w:left w:val="nil"/>
                    <w:bottom w:val="nil"/>
                    <w:right w:val="nil"/>
                  </w:tcBorders>
                  <w:shd w:val="clear" w:color="auto" w:fill="auto"/>
                  <w:noWrap/>
                  <w:vAlign w:val="bottom"/>
                  <w:hideMark/>
                </w:tcPr>
                <w:p w14:paraId="5D71DDA8" w14:textId="77777777" w:rsidR="00463E94" w:rsidRPr="00463E94" w:rsidRDefault="00463E94" w:rsidP="00463E94">
                  <w:pPr>
                    <w:spacing w:after="0" w:line="240" w:lineRule="auto"/>
                    <w:rPr>
                      <w:rFonts w:ascii="Arial" w:eastAsia="Times New Roman" w:hAnsi="Arial" w:cs="Arial"/>
                      <w:lang w:eastAsia="en-ID"/>
                    </w:rPr>
                  </w:pPr>
                </w:p>
              </w:tc>
            </w:tr>
            <w:tr w:rsidR="00463E94" w:rsidRPr="00463E94" w14:paraId="642DAEC2" w14:textId="77777777" w:rsidTr="00463E94">
              <w:trPr>
                <w:trHeight w:val="300"/>
              </w:trPr>
              <w:tc>
                <w:tcPr>
                  <w:tcW w:w="960" w:type="dxa"/>
                  <w:tcBorders>
                    <w:top w:val="nil"/>
                    <w:left w:val="nil"/>
                    <w:bottom w:val="nil"/>
                    <w:right w:val="nil"/>
                  </w:tcBorders>
                  <w:shd w:val="clear" w:color="auto" w:fill="auto"/>
                  <w:noWrap/>
                  <w:vAlign w:val="bottom"/>
                  <w:hideMark/>
                </w:tcPr>
                <w:p w14:paraId="71E47371"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36</w:t>
                  </w:r>
                </w:p>
              </w:tc>
            </w:tr>
            <w:tr w:rsidR="00463E94" w:rsidRPr="00463E94" w14:paraId="694725B6" w14:textId="77777777" w:rsidTr="00463E94">
              <w:trPr>
                <w:trHeight w:val="300"/>
              </w:trPr>
              <w:tc>
                <w:tcPr>
                  <w:tcW w:w="960" w:type="dxa"/>
                  <w:tcBorders>
                    <w:top w:val="nil"/>
                    <w:left w:val="nil"/>
                    <w:bottom w:val="nil"/>
                    <w:right w:val="nil"/>
                  </w:tcBorders>
                  <w:shd w:val="clear" w:color="auto" w:fill="auto"/>
                  <w:noWrap/>
                  <w:vAlign w:val="bottom"/>
                  <w:hideMark/>
                </w:tcPr>
                <w:p w14:paraId="47963A4B"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64</w:t>
                  </w:r>
                </w:p>
              </w:tc>
            </w:tr>
            <w:tr w:rsidR="00463E94" w:rsidRPr="00463E94" w14:paraId="3B127011" w14:textId="77777777" w:rsidTr="00463E94">
              <w:trPr>
                <w:trHeight w:val="300"/>
              </w:trPr>
              <w:tc>
                <w:tcPr>
                  <w:tcW w:w="960" w:type="dxa"/>
                  <w:tcBorders>
                    <w:top w:val="nil"/>
                    <w:left w:val="nil"/>
                    <w:bottom w:val="nil"/>
                    <w:right w:val="nil"/>
                  </w:tcBorders>
                  <w:shd w:val="clear" w:color="auto" w:fill="auto"/>
                  <w:noWrap/>
                  <w:vAlign w:val="bottom"/>
                  <w:hideMark/>
                </w:tcPr>
                <w:p w14:paraId="697EA87B" w14:textId="77777777" w:rsidR="00463E94" w:rsidRPr="00463E94" w:rsidRDefault="00463E94" w:rsidP="00463E94">
                  <w:pPr>
                    <w:spacing w:after="0" w:line="240" w:lineRule="auto"/>
                    <w:jc w:val="right"/>
                    <w:rPr>
                      <w:rFonts w:ascii="Arial" w:eastAsia="Times New Roman" w:hAnsi="Arial" w:cs="Arial"/>
                      <w:color w:val="000000"/>
                      <w:lang w:eastAsia="en-ID"/>
                    </w:rPr>
                  </w:pPr>
                </w:p>
              </w:tc>
            </w:tr>
            <w:tr w:rsidR="00463E94" w:rsidRPr="00463E94" w14:paraId="486ED80E" w14:textId="77777777" w:rsidTr="00463E94">
              <w:trPr>
                <w:trHeight w:val="300"/>
              </w:trPr>
              <w:tc>
                <w:tcPr>
                  <w:tcW w:w="960" w:type="dxa"/>
                  <w:tcBorders>
                    <w:top w:val="nil"/>
                    <w:left w:val="nil"/>
                    <w:bottom w:val="nil"/>
                    <w:right w:val="nil"/>
                  </w:tcBorders>
                  <w:shd w:val="clear" w:color="auto" w:fill="auto"/>
                  <w:noWrap/>
                  <w:vAlign w:val="bottom"/>
                  <w:hideMark/>
                </w:tcPr>
                <w:p w14:paraId="4D621FE8" w14:textId="77777777" w:rsidR="00463E94" w:rsidRPr="00463E94" w:rsidRDefault="00463E94" w:rsidP="00463E94">
                  <w:pPr>
                    <w:spacing w:after="0" w:line="240" w:lineRule="auto"/>
                    <w:rPr>
                      <w:rFonts w:ascii="Arial" w:eastAsia="Times New Roman" w:hAnsi="Arial" w:cs="Arial"/>
                      <w:lang w:eastAsia="en-ID"/>
                    </w:rPr>
                  </w:pPr>
                </w:p>
              </w:tc>
            </w:tr>
            <w:tr w:rsidR="00463E94" w:rsidRPr="00463E94" w14:paraId="02F02473" w14:textId="77777777" w:rsidTr="00463E94">
              <w:trPr>
                <w:trHeight w:val="300"/>
              </w:trPr>
              <w:tc>
                <w:tcPr>
                  <w:tcW w:w="960" w:type="dxa"/>
                  <w:tcBorders>
                    <w:top w:val="nil"/>
                    <w:left w:val="nil"/>
                    <w:bottom w:val="nil"/>
                    <w:right w:val="nil"/>
                  </w:tcBorders>
                  <w:shd w:val="clear" w:color="auto" w:fill="auto"/>
                  <w:noWrap/>
                  <w:vAlign w:val="bottom"/>
                  <w:hideMark/>
                </w:tcPr>
                <w:p w14:paraId="5F636395"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58</w:t>
                  </w:r>
                </w:p>
              </w:tc>
            </w:tr>
            <w:tr w:rsidR="00463E94" w:rsidRPr="00463E94" w14:paraId="58C7C65C" w14:textId="77777777" w:rsidTr="00463E94">
              <w:trPr>
                <w:trHeight w:val="300"/>
              </w:trPr>
              <w:tc>
                <w:tcPr>
                  <w:tcW w:w="960" w:type="dxa"/>
                  <w:tcBorders>
                    <w:top w:val="nil"/>
                    <w:left w:val="nil"/>
                    <w:bottom w:val="nil"/>
                    <w:right w:val="nil"/>
                  </w:tcBorders>
                  <w:shd w:val="clear" w:color="auto" w:fill="auto"/>
                  <w:noWrap/>
                  <w:vAlign w:val="bottom"/>
                  <w:hideMark/>
                </w:tcPr>
                <w:p w14:paraId="51B2F0AC"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42</w:t>
                  </w:r>
                </w:p>
              </w:tc>
            </w:tr>
            <w:tr w:rsidR="00463E94" w:rsidRPr="00463E94" w14:paraId="554ED9E1" w14:textId="77777777" w:rsidTr="00463E94">
              <w:trPr>
                <w:trHeight w:val="300"/>
              </w:trPr>
              <w:tc>
                <w:tcPr>
                  <w:tcW w:w="960" w:type="dxa"/>
                  <w:tcBorders>
                    <w:top w:val="nil"/>
                    <w:left w:val="nil"/>
                    <w:bottom w:val="nil"/>
                    <w:right w:val="nil"/>
                  </w:tcBorders>
                  <w:shd w:val="clear" w:color="auto" w:fill="auto"/>
                  <w:noWrap/>
                  <w:vAlign w:val="bottom"/>
                  <w:hideMark/>
                </w:tcPr>
                <w:p w14:paraId="03119A08" w14:textId="77777777" w:rsidR="00463E94" w:rsidRPr="00463E94" w:rsidRDefault="00463E94" w:rsidP="00463E94">
                  <w:pPr>
                    <w:spacing w:after="0" w:line="240" w:lineRule="auto"/>
                    <w:jc w:val="right"/>
                    <w:rPr>
                      <w:rFonts w:ascii="Arial" w:eastAsia="Times New Roman" w:hAnsi="Arial" w:cs="Arial"/>
                      <w:color w:val="000000"/>
                      <w:lang w:eastAsia="en-ID"/>
                    </w:rPr>
                  </w:pPr>
                </w:p>
              </w:tc>
            </w:tr>
            <w:tr w:rsidR="00463E94" w:rsidRPr="00463E94" w14:paraId="7F1B28A2" w14:textId="77777777" w:rsidTr="00463E94">
              <w:trPr>
                <w:trHeight w:val="300"/>
              </w:trPr>
              <w:tc>
                <w:tcPr>
                  <w:tcW w:w="960" w:type="dxa"/>
                  <w:tcBorders>
                    <w:top w:val="nil"/>
                    <w:left w:val="nil"/>
                    <w:bottom w:val="nil"/>
                    <w:right w:val="nil"/>
                  </w:tcBorders>
                  <w:shd w:val="clear" w:color="auto" w:fill="auto"/>
                  <w:noWrap/>
                  <w:vAlign w:val="bottom"/>
                  <w:hideMark/>
                </w:tcPr>
                <w:p w14:paraId="4D0976B0" w14:textId="77777777" w:rsidR="00463E94" w:rsidRPr="00463E94" w:rsidRDefault="00463E94" w:rsidP="00463E94">
                  <w:pPr>
                    <w:spacing w:after="0" w:line="240" w:lineRule="auto"/>
                    <w:rPr>
                      <w:rFonts w:ascii="Arial" w:eastAsia="Times New Roman" w:hAnsi="Arial" w:cs="Arial"/>
                      <w:lang w:eastAsia="en-ID"/>
                    </w:rPr>
                  </w:pPr>
                </w:p>
              </w:tc>
            </w:tr>
            <w:tr w:rsidR="00463E94" w:rsidRPr="00463E94" w14:paraId="2F043498" w14:textId="77777777" w:rsidTr="00463E94">
              <w:trPr>
                <w:trHeight w:val="300"/>
              </w:trPr>
              <w:tc>
                <w:tcPr>
                  <w:tcW w:w="960" w:type="dxa"/>
                  <w:tcBorders>
                    <w:top w:val="nil"/>
                    <w:left w:val="nil"/>
                    <w:bottom w:val="nil"/>
                    <w:right w:val="nil"/>
                  </w:tcBorders>
                  <w:shd w:val="clear" w:color="auto" w:fill="auto"/>
                  <w:noWrap/>
                  <w:vAlign w:val="bottom"/>
                  <w:hideMark/>
                </w:tcPr>
                <w:p w14:paraId="4FF2C1DE"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66</w:t>
                  </w:r>
                </w:p>
              </w:tc>
            </w:tr>
            <w:tr w:rsidR="00463E94" w:rsidRPr="00463E94" w14:paraId="12077D15" w14:textId="77777777" w:rsidTr="00463E94">
              <w:trPr>
                <w:trHeight w:val="300"/>
              </w:trPr>
              <w:tc>
                <w:tcPr>
                  <w:tcW w:w="960" w:type="dxa"/>
                  <w:tcBorders>
                    <w:top w:val="nil"/>
                    <w:left w:val="nil"/>
                    <w:bottom w:val="nil"/>
                    <w:right w:val="nil"/>
                  </w:tcBorders>
                  <w:shd w:val="clear" w:color="auto" w:fill="auto"/>
                  <w:noWrap/>
                  <w:vAlign w:val="bottom"/>
                  <w:hideMark/>
                </w:tcPr>
                <w:p w14:paraId="4F6287FB" w14:textId="77777777" w:rsidR="00463E94" w:rsidRPr="00463E94" w:rsidRDefault="00463E94" w:rsidP="00463E94">
                  <w:pPr>
                    <w:spacing w:after="0" w:line="240" w:lineRule="auto"/>
                    <w:jc w:val="right"/>
                    <w:rPr>
                      <w:rFonts w:ascii="Arial" w:eastAsia="Times New Roman" w:hAnsi="Arial" w:cs="Arial"/>
                      <w:color w:val="000000"/>
                      <w:lang w:eastAsia="en-ID"/>
                    </w:rPr>
                  </w:pPr>
                  <w:r w:rsidRPr="00463E94">
                    <w:rPr>
                      <w:rFonts w:ascii="Arial" w:eastAsia="Times New Roman" w:hAnsi="Arial" w:cs="Arial"/>
                      <w:color w:val="000000"/>
                      <w:lang w:eastAsia="en-ID"/>
                    </w:rPr>
                    <w:t>34</w:t>
                  </w:r>
                </w:p>
              </w:tc>
            </w:tr>
          </w:tbl>
          <w:p w14:paraId="5CC9DADE" w14:textId="493DA2E6" w:rsidR="00463E94" w:rsidRPr="00463E94" w:rsidRDefault="00463E94" w:rsidP="00463E9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bl>
    <w:p w14:paraId="46462511" w14:textId="0C08C63C" w:rsidR="000121A3" w:rsidRDefault="000121A3" w:rsidP="00364CC1">
      <w:pPr>
        <w:spacing w:after="0" w:line="360" w:lineRule="auto"/>
        <w:rPr>
          <w:rFonts w:ascii="Arial" w:hAnsi="Arial" w:cs="Arial"/>
          <w:b/>
          <w:bCs/>
        </w:rPr>
      </w:pPr>
    </w:p>
    <w:p w14:paraId="47A9A318" w14:textId="778AA2E3" w:rsidR="000121A3" w:rsidRPr="00995DE1" w:rsidRDefault="000121A3" w:rsidP="00E87553">
      <w:pPr>
        <w:spacing w:after="0" w:line="360" w:lineRule="auto"/>
        <w:jc w:val="both"/>
        <w:rPr>
          <w:rFonts w:ascii="Arial" w:hAnsi="Arial" w:cs="Arial"/>
          <w:b/>
          <w:bCs/>
        </w:rPr>
      </w:pPr>
      <w:r w:rsidRPr="00995DE1">
        <w:rPr>
          <w:rFonts w:ascii="Arial" w:hAnsi="Arial" w:cs="Arial"/>
          <w:b/>
          <w:bCs/>
        </w:rPr>
        <w:t>P</w:t>
      </w:r>
      <w:r w:rsidR="00DE4119" w:rsidRPr="00995DE1">
        <w:rPr>
          <w:rFonts w:ascii="Arial" w:hAnsi="Arial" w:cs="Arial"/>
          <w:b/>
          <w:bCs/>
        </w:rPr>
        <w:t>EMBAHASAN</w:t>
      </w:r>
    </w:p>
    <w:p w14:paraId="5BC9747F" w14:textId="29D28BD5" w:rsidR="00DD2B6D" w:rsidRPr="00E87553" w:rsidRDefault="00425CE1" w:rsidP="00E87553">
      <w:pPr>
        <w:pStyle w:val="ListParagraph"/>
        <w:spacing w:line="360" w:lineRule="auto"/>
        <w:ind w:left="0" w:firstLine="567"/>
        <w:jc w:val="both"/>
        <w:rPr>
          <w:rFonts w:ascii="Arial" w:hAnsi="Arial" w:cs="Arial"/>
          <w:lang w:val="en-US"/>
        </w:rPr>
      </w:pPr>
      <w:r w:rsidRPr="00E87553">
        <w:rPr>
          <w:rFonts w:ascii="Arial" w:hAnsi="Arial" w:cs="Arial"/>
        </w:rPr>
        <w:t xml:space="preserve">Data pada Tabel 1 menunjukkan frekuensi atau jumlah pasien laki-laki dari total 38 pasien, dengan persentase </w:t>
      </w:r>
      <w:proofErr w:type="spellStart"/>
      <w:r w:rsidR="00EC10F3" w:rsidRPr="00E87553">
        <w:rPr>
          <w:rFonts w:ascii="Arial" w:hAnsi="Arial" w:cs="Arial"/>
          <w:lang w:val="en-US"/>
        </w:rPr>
        <w:t>sebesar</w:t>
      </w:r>
      <w:proofErr w:type="spellEnd"/>
      <w:r w:rsidR="00EC10F3" w:rsidRPr="00E87553">
        <w:rPr>
          <w:rFonts w:ascii="Arial" w:hAnsi="Arial" w:cs="Arial"/>
          <w:lang w:val="en-US"/>
        </w:rPr>
        <w:t xml:space="preserve"> </w:t>
      </w:r>
      <w:r w:rsidRPr="00E87553">
        <w:rPr>
          <w:rFonts w:ascii="Arial" w:hAnsi="Arial" w:cs="Arial"/>
        </w:rPr>
        <w:t xml:space="preserve">76%, sedangkan pasien </w:t>
      </w:r>
      <w:proofErr w:type="spellStart"/>
      <w:r w:rsidRPr="00E87553">
        <w:rPr>
          <w:rFonts w:ascii="Arial" w:hAnsi="Arial" w:cs="Arial"/>
          <w:lang w:val="en-US"/>
        </w:rPr>
        <w:t>perempuan</w:t>
      </w:r>
      <w:proofErr w:type="spellEnd"/>
      <w:r w:rsidRPr="00E87553">
        <w:rPr>
          <w:rFonts w:ascii="Arial" w:hAnsi="Arial" w:cs="Arial"/>
        </w:rPr>
        <w:t xml:space="preserve"> sebanyak 12, dengan persentase </w:t>
      </w:r>
      <w:proofErr w:type="spellStart"/>
      <w:r w:rsidRPr="00E87553">
        <w:rPr>
          <w:rFonts w:ascii="Arial" w:hAnsi="Arial" w:cs="Arial"/>
          <w:lang w:val="en-US"/>
        </w:rPr>
        <w:t>sebesar</w:t>
      </w:r>
      <w:proofErr w:type="spellEnd"/>
      <w:r w:rsidRPr="00E87553">
        <w:rPr>
          <w:rFonts w:ascii="Arial" w:hAnsi="Arial" w:cs="Arial"/>
        </w:rPr>
        <w:t xml:space="preserve"> 2</w:t>
      </w:r>
      <w:r w:rsidRPr="00E87553">
        <w:rPr>
          <w:rFonts w:ascii="Arial" w:hAnsi="Arial" w:cs="Arial"/>
          <w:lang w:val="en-US"/>
        </w:rPr>
        <w:t>4</w:t>
      </w:r>
      <w:r w:rsidRPr="00E87553">
        <w:rPr>
          <w:rFonts w:ascii="Arial" w:hAnsi="Arial" w:cs="Arial"/>
        </w:rPr>
        <w:t xml:space="preserve"> %</w:t>
      </w:r>
      <w:r w:rsidRPr="00E87553">
        <w:rPr>
          <w:rFonts w:ascii="Arial" w:hAnsi="Arial" w:cs="Arial"/>
          <w:lang w:val="en-US"/>
        </w:rPr>
        <w:t xml:space="preserve">. </w:t>
      </w:r>
      <w:r w:rsidR="00DD2B6D" w:rsidRPr="00E87553">
        <w:rPr>
          <w:rFonts w:ascii="Arial" w:hAnsi="Arial" w:cs="Arial"/>
        </w:rPr>
        <w:t xml:space="preserve">Hal ini menunjukkan </w:t>
      </w:r>
      <w:proofErr w:type="spellStart"/>
      <w:r w:rsidR="007313FF" w:rsidRPr="00E87553">
        <w:rPr>
          <w:rFonts w:ascii="Arial" w:hAnsi="Arial" w:cs="Arial"/>
          <w:lang w:val="en-US"/>
        </w:rPr>
        <w:t>bahwa</w:t>
      </w:r>
      <w:proofErr w:type="spellEnd"/>
      <w:r w:rsidR="007313FF" w:rsidRPr="00E87553">
        <w:rPr>
          <w:rFonts w:ascii="Arial" w:hAnsi="Arial" w:cs="Arial"/>
          <w:lang w:val="en-US"/>
        </w:rPr>
        <w:t xml:space="preserve"> </w:t>
      </w:r>
      <w:r w:rsidR="00DD2B6D" w:rsidRPr="00E87553">
        <w:rPr>
          <w:rFonts w:ascii="Arial" w:hAnsi="Arial" w:cs="Arial"/>
        </w:rPr>
        <w:t>baik laki</w:t>
      </w:r>
      <w:r w:rsidR="007313FF" w:rsidRPr="00E87553">
        <w:rPr>
          <w:rFonts w:ascii="Arial" w:hAnsi="Arial" w:cs="Arial"/>
          <w:lang w:val="en-US"/>
        </w:rPr>
        <w:t xml:space="preserve"> </w:t>
      </w:r>
      <w:r w:rsidR="00DD2B6D" w:rsidRPr="00E87553">
        <w:rPr>
          <w:rFonts w:ascii="Arial" w:hAnsi="Arial" w:cs="Arial"/>
        </w:rPr>
        <w:t>-</w:t>
      </w:r>
      <w:r w:rsidR="007313FF" w:rsidRPr="00E87553">
        <w:rPr>
          <w:rFonts w:ascii="Arial" w:hAnsi="Arial" w:cs="Arial"/>
          <w:lang w:val="en-US"/>
        </w:rPr>
        <w:t xml:space="preserve"> </w:t>
      </w:r>
      <w:r w:rsidR="00DD2B6D" w:rsidRPr="00E87553">
        <w:rPr>
          <w:rFonts w:ascii="Arial" w:hAnsi="Arial" w:cs="Arial"/>
        </w:rPr>
        <w:t xml:space="preserve">laki maupun perempuan memiliki kecenderungan terkena gagal ginjal kronik. </w:t>
      </w:r>
      <w:r w:rsidR="007313FF" w:rsidRPr="00E87553">
        <w:rPr>
          <w:rFonts w:ascii="Arial" w:hAnsi="Arial" w:cs="Arial"/>
        </w:rPr>
        <w:t xml:space="preserve">Hasil penelitian menunjukkan bahwa penyakit ginjal kronis lebih sering terjadi pada </w:t>
      </w:r>
      <w:proofErr w:type="spellStart"/>
      <w:r w:rsidR="007313FF" w:rsidRPr="00E87553">
        <w:rPr>
          <w:rFonts w:ascii="Arial" w:hAnsi="Arial" w:cs="Arial"/>
          <w:lang w:val="en-US"/>
        </w:rPr>
        <w:t>laki</w:t>
      </w:r>
      <w:proofErr w:type="spellEnd"/>
      <w:r w:rsidR="007313FF" w:rsidRPr="00E87553">
        <w:rPr>
          <w:rFonts w:ascii="Arial" w:hAnsi="Arial" w:cs="Arial"/>
          <w:lang w:val="en-US"/>
        </w:rPr>
        <w:t xml:space="preserve"> – </w:t>
      </w:r>
      <w:proofErr w:type="spellStart"/>
      <w:r w:rsidR="007313FF" w:rsidRPr="00E87553">
        <w:rPr>
          <w:rFonts w:ascii="Arial" w:hAnsi="Arial" w:cs="Arial"/>
          <w:lang w:val="en-US"/>
        </w:rPr>
        <w:t>laki</w:t>
      </w:r>
      <w:proofErr w:type="spellEnd"/>
      <w:r w:rsidR="007313FF" w:rsidRPr="00E87553">
        <w:rPr>
          <w:rFonts w:ascii="Arial" w:hAnsi="Arial" w:cs="Arial"/>
          <w:lang w:val="en-US"/>
        </w:rPr>
        <w:t xml:space="preserve"> </w:t>
      </w:r>
      <w:r w:rsidR="007313FF" w:rsidRPr="00E87553">
        <w:rPr>
          <w:rFonts w:ascii="Arial" w:hAnsi="Arial" w:cs="Arial"/>
        </w:rPr>
        <w:t xml:space="preserve">daripada </w:t>
      </w:r>
      <w:proofErr w:type="spellStart"/>
      <w:r w:rsidR="007313FF" w:rsidRPr="00E87553">
        <w:rPr>
          <w:rFonts w:ascii="Arial" w:hAnsi="Arial" w:cs="Arial"/>
          <w:lang w:val="en-US"/>
        </w:rPr>
        <w:t>perempuan</w:t>
      </w:r>
      <w:proofErr w:type="spellEnd"/>
      <w:r w:rsidR="007313FF" w:rsidRPr="00E87553">
        <w:rPr>
          <w:rFonts w:ascii="Arial" w:hAnsi="Arial" w:cs="Arial"/>
        </w:rPr>
        <w:t>.</w:t>
      </w:r>
      <w:r w:rsidR="00DD2B6D" w:rsidRPr="00E87553">
        <w:rPr>
          <w:rFonts w:ascii="Arial" w:hAnsi="Arial" w:cs="Arial"/>
        </w:rPr>
        <w:t xml:space="preserve">. </w:t>
      </w:r>
      <w:r w:rsidR="00582B15" w:rsidRPr="00E87553">
        <w:rPr>
          <w:rFonts w:ascii="Arial" w:hAnsi="Arial" w:cs="Arial"/>
        </w:rPr>
        <w:t xml:space="preserve">Persentase yang tinggi menunjukkan lebih banyak gangguan fungsi ginjal pada </w:t>
      </w:r>
      <w:proofErr w:type="spellStart"/>
      <w:r w:rsidR="00582B15" w:rsidRPr="00E87553">
        <w:rPr>
          <w:rFonts w:ascii="Arial" w:hAnsi="Arial" w:cs="Arial"/>
          <w:lang w:val="en-US"/>
        </w:rPr>
        <w:t>laki</w:t>
      </w:r>
      <w:proofErr w:type="spellEnd"/>
      <w:r w:rsidR="00582B15" w:rsidRPr="00E87553">
        <w:rPr>
          <w:rFonts w:ascii="Arial" w:hAnsi="Arial" w:cs="Arial"/>
          <w:lang w:val="en-US"/>
        </w:rPr>
        <w:t xml:space="preserve"> - </w:t>
      </w:r>
      <w:proofErr w:type="spellStart"/>
      <w:r w:rsidR="00582B15" w:rsidRPr="00E87553">
        <w:rPr>
          <w:rFonts w:ascii="Arial" w:hAnsi="Arial" w:cs="Arial"/>
          <w:lang w:val="en-US"/>
        </w:rPr>
        <w:t>laki</w:t>
      </w:r>
      <w:proofErr w:type="spellEnd"/>
      <w:r w:rsidR="00582B15" w:rsidRPr="00E87553">
        <w:rPr>
          <w:rFonts w:ascii="Arial" w:hAnsi="Arial" w:cs="Arial"/>
        </w:rPr>
        <w:t xml:space="preserve">. Risiko penyakit ginjal kronis pada </w:t>
      </w:r>
      <w:proofErr w:type="spellStart"/>
      <w:r w:rsidR="00582B15" w:rsidRPr="00E87553">
        <w:rPr>
          <w:rFonts w:ascii="Arial" w:hAnsi="Arial" w:cs="Arial"/>
          <w:lang w:val="en-US"/>
        </w:rPr>
        <w:t>laki</w:t>
      </w:r>
      <w:proofErr w:type="spellEnd"/>
      <w:r w:rsidR="00582B15" w:rsidRPr="00E87553">
        <w:rPr>
          <w:rFonts w:ascii="Arial" w:hAnsi="Arial" w:cs="Arial"/>
          <w:lang w:val="en-US"/>
        </w:rPr>
        <w:t xml:space="preserve"> - </w:t>
      </w:r>
      <w:proofErr w:type="spellStart"/>
      <w:r w:rsidR="00582B15" w:rsidRPr="00E87553">
        <w:rPr>
          <w:rFonts w:ascii="Arial" w:hAnsi="Arial" w:cs="Arial"/>
          <w:lang w:val="en-US"/>
        </w:rPr>
        <w:t>laki</w:t>
      </w:r>
      <w:proofErr w:type="spellEnd"/>
      <w:r w:rsidR="00582B15" w:rsidRPr="00E87553">
        <w:rPr>
          <w:rFonts w:ascii="Arial" w:hAnsi="Arial" w:cs="Arial"/>
        </w:rPr>
        <w:t xml:space="preserve"> dua kali lipat dibandingkan </w:t>
      </w:r>
      <w:proofErr w:type="spellStart"/>
      <w:r w:rsidR="00582B15" w:rsidRPr="00E87553">
        <w:rPr>
          <w:rFonts w:ascii="Arial" w:hAnsi="Arial" w:cs="Arial"/>
          <w:lang w:val="en-US"/>
        </w:rPr>
        <w:t>perempuan</w:t>
      </w:r>
      <w:proofErr w:type="spellEnd"/>
      <w:r w:rsidR="00582B15" w:rsidRPr="00E87553">
        <w:rPr>
          <w:rFonts w:ascii="Arial" w:hAnsi="Arial" w:cs="Arial"/>
        </w:rPr>
        <w:t xml:space="preserve"> karena sejumlah faktor, seperti gaya hidup dan kepatuhan </w:t>
      </w:r>
      <w:proofErr w:type="spellStart"/>
      <w:r w:rsidR="00582B15" w:rsidRPr="00E87553">
        <w:rPr>
          <w:rFonts w:ascii="Arial" w:hAnsi="Arial" w:cs="Arial"/>
          <w:lang w:val="en-US"/>
        </w:rPr>
        <w:t>dalam</w:t>
      </w:r>
      <w:proofErr w:type="spellEnd"/>
      <w:r w:rsidR="00582B15" w:rsidRPr="00E87553">
        <w:rPr>
          <w:rFonts w:ascii="Arial" w:hAnsi="Arial" w:cs="Arial"/>
          <w:lang w:val="en-US"/>
        </w:rPr>
        <w:t xml:space="preserve"> me</w:t>
      </w:r>
      <w:r w:rsidR="00582B15" w:rsidRPr="00E87553">
        <w:rPr>
          <w:rFonts w:ascii="Arial" w:hAnsi="Arial" w:cs="Arial"/>
        </w:rPr>
        <w:t>minum obat.</w:t>
      </w:r>
      <w:r w:rsidR="00582B15" w:rsidRPr="00E87553">
        <w:rPr>
          <w:rFonts w:ascii="Arial" w:hAnsi="Arial" w:cs="Arial"/>
          <w:lang w:val="en-US"/>
        </w:rPr>
        <w:t xml:space="preserve"> </w:t>
      </w:r>
      <w:r w:rsidR="001C5AFD" w:rsidRPr="00E87553">
        <w:rPr>
          <w:rFonts w:ascii="Arial" w:hAnsi="Arial" w:cs="Arial"/>
          <w:lang w:val="en-US"/>
        </w:rPr>
        <w:fldChar w:fldCharType="begin" w:fldLock="1"/>
      </w:r>
      <w:r w:rsidR="00FA1537" w:rsidRPr="00E87553">
        <w:rPr>
          <w:rFonts w:ascii="Arial" w:hAnsi="Arial" w:cs="Arial"/>
          <w:lang w:val="en-US"/>
        </w:rPr>
        <w:instrText>ADDIN CSL_CITATION {"citationItems":[{"id":"ITEM-1","itemData":{"abstract":"INTISARI LatarBelakang: Tuberkulosis paru (TB paru) adalah penyakit menular yang disebabkan oleh Mycobacterium tuberculosis. Keluarga menunjang keberhasilan pengobatan dengan cara mengingatkan dan member semangat agar penderita rajin berobat. Berdasarkan observasi di RSUD Abdul Wahab Sjahranie di Ruang Seruni, masih didapatkan pasien yang rawat inap dengan TB paru. Tujuan: Mengetahui hubungan peran aktif keluarga sebagai pengawas minum obat (PMO) dengan angka kekambuhan TB paru di Ruang Seruni RSUD Abdul Wahab Sjahranie Samarinda. Metode: Menggunakan jenis penelitian kuantitatif dengan desain deskriptif korelasional, pendekatan cross sectional, dengan teknik total sampling, yaitu seluruh PMO pasien TB paru di ruang Seruni RSUD Abdul Wahab Sjahranie Samarindabulan Januari 2017 sebanyak 25 orang. Analisis data menggunakan univariat dan bivariat dengan uji fisher exact test. Hasil Penelitian: Peran aktif keluarga sebagai PMO pasien TB paru di Ruang Seruni RSUD Abdul Wahab Sjahranie Samarinda, baik sebanyak 13 responden (52%), dan kurang 12 responden (48%). Angka kekambuhan TB paru di Ruang Seruni RSUD Abdul Wahab Sjahranie Samarinda, BTA Positif (kambuh) sebanyak 14 responden (56%), sedangkan BTA Negatif (tidak kambuh) 11 responden (44%). Kesimpulan: Ada hubungan peran aktif keluarga sebagai PMO dengan angka kekambuhan TB paru di Ruang Seruni RSUD Abdul Wahab Sjahranie Samarinda. 67 PENDAHULUAN Tuberkulosis paru (TB paru) adalah penyakit menular yang disebabkan oleh kuman Mycobacterium tuberculosis, yang menyerang dari balita hingga usia lanjut. TB paru merupakan salah satu penyakit infeksi yang menjadi masalah utama kesehatan masyarakat di dunia bahkan diperkirakan sepertiga penduduk dunia telah terkena penyakit ini (Jumaelah, 2011). TB paru masih menjadi masalah kesehatan global utama, pada tahun 2012, diperkirakan 8,6 juta orang terjangkit TB paru dan 1,3 juta orang yang meninggal karenanya, termasuk 320.000 kematian diantaranya pada penderita HIV positif. Angka kematian karena TB paru tidak dapat diterima, mengingat sebagian besar dapat dicegah. Hampir 20 tahun setelah WHO mendeklarasikan TB paru sebagai global public health emergency, kemajuan pesat telah dibuat terhadap penetapan target global 2015, dalam konteks Millennium Development Goals (MDGs) atau tujuan pembangunan millennium (Depkes RI, 2015). WHO telah merekomendasikan strategi DOTS sebagai strategi dalam penanggulangan TB paru sejak tahun 1995 dan telah terbukti sebagai strategi dalam penan…","author":[{"dropping-particle":"","family":"Kemenkes RI","given":"","non-dropping-particle":"","parse-names":false,"suffix":""}],"container-title":"Jurnal Ilmu Kesehatan","id":"ITEM-1","issued":{"date-parts":[["2018"]]},"title":"Kemenkes RI. Profil Kesehatan Indonesia 2017. Data dan Informasi. Kementrian Keseahtan RI; 2018.","type":"report"},"uris":["http://www.mendeley.com/documents/?uuid=bc875a3e-a4db-4aeb-96d3-71b2b71f2e1b"]}],"mendeley":{"formattedCitation":"(7)","plainTextFormattedCitation":"(7)","previouslyFormattedCitation":"(6)"},"properties":{"noteIndex":0},"schema":"https://github.com/citation-style-language/schema/raw/master/csl-citation.json"}</w:instrText>
      </w:r>
      <w:r w:rsidR="001C5AFD" w:rsidRPr="00E87553">
        <w:rPr>
          <w:rFonts w:ascii="Arial" w:hAnsi="Arial" w:cs="Arial"/>
          <w:lang w:val="en-US"/>
        </w:rPr>
        <w:fldChar w:fldCharType="separate"/>
      </w:r>
      <w:r w:rsidR="00FA1537" w:rsidRPr="00E87553">
        <w:rPr>
          <w:rFonts w:ascii="Arial" w:hAnsi="Arial" w:cs="Arial"/>
          <w:noProof/>
          <w:lang w:val="en-US"/>
        </w:rPr>
        <w:t>(7)</w:t>
      </w:r>
      <w:r w:rsidR="001C5AFD" w:rsidRPr="00E87553">
        <w:rPr>
          <w:rFonts w:ascii="Arial" w:hAnsi="Arial" w:cs="Arial"/>
          <w:lang w:val="en-US"/>
        </w:rPr>
        <w:fldChar w:fldCharType="end"/>
      </w:r>
      <w:r w:rsidR="00926A08" w:rsidRPr="00E87553">
        <w:rPr>
          <w:rFonts w:ascii="Arial" w:hAnsi="Arial" w:cs="Arial"/>
          <w:lang w:val="en-US"/>
        </w:rPr>
        <w:t>.</w:t>
      </w:r>
    </w:p>
    <w:p w14:paraId="5A8712A3" w14:textId="671FDB5C" w:rsidR="00DD2B6D" w:rsidRPr="00E87553" w:rsidRDefault="009C5246" w:rsidP="00E87553">
      <w:pPr>
        <w:pStyle w:val="ListParagraph"/>
        <w:spacing w:line="360" w:lineRule="auto"/>
        <w:ind w:left="0" w:firstLine="567"/>
        <w:jc w:val="both"/>
        <w:rPr>
          <w:rFonts w:ascii="Arial" w:hAnsi="Arial" w:cs="Arial"/>
        </w:rPr>
      </w:pPr>
      <w:r w:rsidRPr="00E87553">
        <w:rPr>
          <w:rFonts w:ascii="Arial" w:hAnsi="Arial" w:cs="Arial"/>
        </w:rPr>
        <w:t xml:space="preserve">Faktor lain yang menunjukkan bahwa penurunan GFR terjadi lebih lambat pada </w:t>
      </w:r>
      <w:proofErr w:type="spellStart"/>
      <w:r w:rsidRPr="00E87553">
        <w:rPr>
          <w:rFonts w:ascii="Arial" w:hAnsi="Arial" w:cs="Arial"/>
          <w:lang w:val="en-US"/>
        </w:rPr>
        <w:t>perempuan</w:t>
      </w:r>
      <w:proofErr w:type="spellEnd"/>
      <w:r w:rsidRPr="00E87553">
        <w:rPr>
          <w:rFonts w:ascii="Arial" w:hAnsi="Arial" w:cs="Arial"/>
        </w:rPr>
        <w:t xml:space="preserve"> dibandingkan pada </w:t>
      </w:r>
      <w:proofErr w:type="spellStart"/>
      <w:r w:rsidRPr="00E87553">
        <w:rPr>
          <w:rFonts w:ascii="Arial" w:hAnsi="Arial" w:cs="Arial"/>
          <w:lang w:val="en-US"/>
        </w:rPr>
        <w:t>laki</w:t>
      </w:r>
      <w:proofErr w:type="spellEnd"/>
      <w:r w:rsidRPr="00E87553">
        <w:rPr>
          <w:rFonts w:ascii="Arial" w:hAnsi="Arial" w:cs="Arial"/>
          <w:lang w:val="en-US"/>
        </w:rPr>
        <w:t xml:space="preserve"> – </w:t>
      </w:r>
      <w:proofErr w:type="spellStart"/>
      <w:r w:rsidRPr="00E87553">
        <w:rPr>
          <w:rFonts w:ascii="Arial" w:hAnsi="Arial" w:cs="Arial"/>
          <w:lang w:val="en-US"/>
        </w:rPr>
        <w:t>laki</w:t>
      </w:r>
      <w:proofErr w:type="spellEnd"/>
      <w:r w:rsidR="00995DE1">
        <w:rPr>
          <w:rFonts w:ascii="Arial" w:hAnsi="Arial" w:cs="Arial"/>
          <w:lang w:val="en-US"/>
        </w:rPr>
        <w:t xml:space="preserve"> </w:t>
      </w:r>
      <w:r w:rsidRPr="00E87553">
        <w:rPr>
          <w:rFonts w:ascii="Arial" w:hAnsi="Arial" w:cs="Arial"/>
        </w:rPr>
        <w:t>adalah karena perbedaan hormonal. Androgen pada pria dapat mempercepat kerusakan ginjal, sedangkan estrogen pada wanita memiliki sifat protektif.</w:t>
      </w:r>
      <w:r w:rsidRPr="00E87553">
        <w:rPr>
          <w:rFonts w:ascii="Arial" w:hAnsi="Arial" w:cs="Arial"/>
          <w:lang w:val="en-US"/>
        </w:rPr>
        <w:t xml:space="preserve"> </w:t>
      </w:r>
      <w:r w:rsidR="00ED4336" w:rsidRPr="00E87553">
        <w:rPr>
          <w:rFonts w:ascii="Arial" w:hAnsi="Arial" w:cs="Arial"/>
          <w:lang w:val="en-US"/>
        </w:rPr>
        <w:fldChar w:fldCharType="begin" w:fldLock="1"/>
      </w:r>
      <w:r w:rsidR="00FA1537" w:rsidRPr="00E87553">
        <w:rPr>
          <w:rFonts w:ascii="Arial" w:hAnsi="Arial" w:cs="Arial"/>
          <w:lang w:val="en-US"/>
        </w:rPr>
        <w:instrText>ADDIN CSL_CITATION {"citationItems":[{"id":"ITEM-1","itemData":{"abstract":"ABSTRAK Hemodialisis (HD) atau cuci darah sangat berperan penting bagi penderita gagal ginjal. Proses hemodialisis merupakan tindakan pengobatan yang mahal dan akan menjadi beban berat bagi pasien yang melakukan tindakan hemodialisis berulang kali selama seumur hidupnya. Tujuan penelitian adalah mengetahui total biaya penyakit Chronic Kidney Disease (CKD) dan untuk mengetahui perbedaan faktor pasien, faktor penyakit, dan faktor jenis pembiayaan terhadap biaya medik langsung pada pasien CKD dengan tindakan hemodialisis rawat jalan dan rawat inap. Jenis penelitian menggunakan rancangan penelitian deskriptif analitik menurut perspektif rumah sakit. Pengambilan data dilakukan secara retrospektif dengan melihat rekam medis pasien yang melakukan hemodialisis pada periode Januari sampai Juni 2014 di Rumah Sakit Bethesda Yogyakarta. Variabel terikat (dependent variable) adalah total biaya medik langsung pasien rawat inap dan rawat jalan yang melakukan tindakan hemodialisis di Rumah sakit Bethesda Yogyakarta, sedangkan variabel bebas (independent variable) adalah faktor pasien, faktor penyakit, dan faktor jenis pembiayaan. Analisis statistik yang digunakan adalah statistik deskriptif, distribusi varian, uji Mann-Whitney, dan uji Kruskal-Wallis. Hasil penelitian menunjukkan bahwa pasien CKD dengan tindakan hemodialisis yang masuk kriteria inklusi sebanyak 104 pasien dengan 1.861 episode rawat jalan dan 31 episode rawat inap. Cost of illness pasien CKD dengan tindakan hemodialisis sebesar Rp. 2.295.068.531,00. Pada pasien rawat jalan terdapat perbedaan total biaya medik langsung pada faktor jenis kelamin, usia, jenis komorbid, dan frekuensi hemodialisis. Pada pasien rawat inap, tidak ada perbedaan antara faktor tersebut terhadap total biaya medik langsung. Kata kunci: cost of illness, penyakit ginjal kronik, hemodialisis","author":[{"dropping-particle":"","family":"Fauziah","given":"","non-dropping-particle":"","parse-names":false,"suffix":""},{"dropping-particle":"","family":"Wahyono","given":"Djoko","non-dropping-particle":"","parse-names":false,"suffix":""},{"dropping-particle":"","family":"Budiarti","given":"L. Endang","non-dropping-particle":"","parse-names":false,"suffix":""}],"container-title":"Jurnal Manajemen dan Pelayanan Farmasi","id":"ITEM-1","issued":{"date-parts":[["2015"]]},"page":"143-151","title":"Cost of Illness Dari Chronic Kidney Disease dengan Tindakan Hemodialisis","type":"article-journal","volume":"5"},"uris":["http://www.mendeley.com/documents/?uuid=ff0bd542-ac57-4d82-9fb2-fa9048206aa0"]}],"mendeley":{"formattedCitation":"(8)","plainTextFormattedCitation":"(8)","previouslyFormattedCitation":"(7)"},"properties":{"noteIndex":0},"schema":"https://github.com/citation-style-language/schema/raw/master/csl-citation.json"}</w:instrText>
      </w:r>
      <w:r w:rsidR="00ED4336" w:rsidRPr="00E87553">
        <w:rPr>
          <w:rFonts w:ascii="Arial" w:hAnsi="Arial" w:cs="Arial"/>
          <w:lang w:val="en-US"/>
        </w:rPr>
        <w:fldChar w:fldCharType="separate"/>
      </w:r>
      <w:r w:rsidR="00FA1537" w:rsidRPr="00E87553">
        <w:rPr>
          <w:rFonts w:ascii="Arial" w:hAnsi="Arial" w:cs="Arial"/>
          <w:noProof/>
          <w:lang w:val="en-US"/>
        </w:rPr>
        <w:t>(8)</w:t>
      </w:r>
      <w:r w:rsidR="00ED4336" w:rsidRPr="00E87553">
        <w:rPr>
          <w:rFonts w:ascii="Arial" w:hAnsi="Arial" w:cs="Arial"/>
          <w:lang w:val="en-US"/>
        </w:rPr>
        <w:fldChar w:fldCharType="end"/>
      </w:r>
      <w:r w:rsidR="00047E70" w:rsidRPr="00E87553">
        <w:rPr>
          <w:rFonts w:ascii="Arial" w:hAnsi="Arial" w:cs="Arial"/>
          <w:lang w:val="en-US"/>
        </w:rPr>
        <w:t>.</w:t>
      </w:r>
    </w:p>
    <w:p w14:paraId="64501563" w14:textId="4236DAC6" w:rsidR="00DD2B6D" w:rsidRPr="00E87553" w:rsidRDefault="00EE5F60" w:rsidP="00E87553">
      <w:pPr>
        <w:spacing w:after="0" w:line="360" w:lineRule="auto"/>
        <w:ind w:firstLine="567"/>
        <w:jc w:val="both"/>
        <w:rPr>
          <w:rFonts w:ascii="Arial" w:eastAsia="Times New Roman" w:hAnsi="Arial" w:cs="Arial"/>
          <w:color w:val="000000"/>
          <w:lang w:val="id-ID"/>
        </w:rPr>
      </w:pPr>
      <w:proofErr w:type="spellStart"/>
      <w:r w:rsidRPr="00E87553">
        <w:rPr>
          <w:rFonts w:ascii="Arial" w:eastAsia="Times New Roman" w:hAnsi="Arial" w:cs="Arial"/>
          <w:lang w:val="en-US"/>
        </w:rPr>
        <w:t>Kelompok</w:t>
      </w:r>
      <w:proofErr w:type="spellEnd"/>
      <w:r w:rsidR="00DD2B6D" w:rsidRPr="00E87553">
        <w:rPr>
          <w:rFonts w:ascii="Arial" w:eastAsia="Times New Roman" w:hAnsi="Arial" w:cs="Arial"/>
          <w:lang w:val="id-ID"/>
        </w:rPr>
        <w:t xml:space="preserve"> usia </w:t>
      </w:r>
      <w:r w:rsidRPr="00E87553">
        <w:rPr>
          <w:rFonts w:ascii="Arial" w:eastAsia="Times New Roman" w:hAnsi="Arial" w:cs="Arial"/>
          <w:lang w:val="en-US"/>
        </w:rPr>
        <w:t xml:space="preserve">yang </w:t>
      </w:r>
      <w:proofErr w:type="spellStart"/>
      <w:r w:rsidRPr="00E87553">
        <w:rPr>
          <w:rFonts w:ascii="Arial" w:eastAsia="Times New Roman" w:hAnsi="Arial" w:cs="Arial"/>
          <w:lang w:val="en-US"/>
        </w:rPr>
        <w:t>digunakan</w:t>
      </w:r>
      <w:proofErr w:type="spellEnd"/>
      <w:r w:rsidRPr="00E87553">
        <w:rPr>
          <w:rFonts w:ascii="Arial" w:eastAsia="Times New Roman" w:hAnsi="Arial" w:cs="Arial"/>
          <w:lang w:val="en-US"/>
        </w:rPr>
        <w:t xml:space="preserve"> pada </w:t>
      </w:r>
      <w:proofErr w:type="spellStart"/>
      <w:r w:rsidR="0009419A" w:rsidRPr="00E87553">
        <w:rPr>
          <w:rFonts w:ascii="Arial" w:eastAsia="Times New Roman" w:hAnsi="Arial" w:cs="Arial"/>
          <w:lang w:val="en-US"/>
        </w:rPr>
        <w:t>penelitian</w:t>
      </w:r>
      <w:proofErr w:type="spellEnd"/>
      <w:r w:rsidR="0009419A" w:rsidRPr="00E87553">
        <w:rPr>
          <w:rFonts w:ascii="Arial" w:eastAsia="Times New Roman" w:hAnsi="Arial" w:cs="Arial"/>
          <w:lang w:val="en-US"/>
        </w:rPr>
        <w:t xml:space="preserve"> </w:t>
      </w:r>
      <w:proofErr w:type="spellStart"/>
      <w:r w:rsidR="0009419A" w:rsidRPr="00E87553">
        <w:rPr>
          <w:rFonts w:ascii="Arial" w:eastAsia="Times New Roman" w:hAnsi="Arial" w:cs="Arial"/>
          <w:lang w:val="en-US"/>
        </w:rPr>
        <w:t>ini</w:t>
      </w:r>
      <w:proofErr w:type="spellEnd"/>
      <w:r w:rsidR="0009419A" w:rsidRPr="00E87553">
        <w:rPr>
          <w:rFonts w:ascii="Arial" w:eastAsia="Times New Roman" w:hAnsi="Arial" w:cs="Arial"/>
          <w:lang w:val="en-US"/>
        </w:rPr>
        <w:t xml:space="preserve"> </w:t>
      </w:r>
      <w:r w:rsidR="00DD2B6D" w:rsidRPr="00E87553">
        <w:rPr>
          <w:rFonts w:ascii="Arial" w:eastAsia="Times New Roman" w:hAnsi="Arial" w:cs="Arial"/>
          <w:lang w:val="id-ID"/>
        </w:rPr>
        <w:t>berdasarkan</w:t>
      </w:r>
      <w:r w:rsidR="0009419A" w:rsidRPr="00E87553">
        <w:rPr>
          <w:rFonts w:ascii="Arial" w:eastAsia="Times New Roman" w:hAnsi="Arial" w:cs="Arial"/>
          <w:lang w:val="en-US"/>
        </w:rPr>
        <w:t xml:space="preserve"> </w:t>
      </w:r>
      <w:proofErr w:type="spellStart"/>
      <w:r w:rsidR="0009419A" w:rsidRPr="00E87553">
        <w:rPr>
          <w:rFonts w:ascii="Arial" w:eastAsia="Times New Roman" w:hAnsi="Arial" w:cs="Arial"/>
          <w:lang w:val="en-US"/>
        </w:rPr>
        <w:t>depa</w:t>
      </w:r>
      <w:r w:rsidR="006652A2" w:rsidRPr="00E87553">
        <w:rPr>
          <w:rFonts w:ascii="Arial" w:eastAsia="Times New Roman" w:hAnsi="Arial" w:cs="Arial"/>
          <w:lang w:val="en-US"/>
        </w:rPr>
        <w:t>rtem</w:t>
      </w:r>
      <w:r w:rsidR="0009419A" w:rsidRPr="00E87553">
        <w:rPr>
          <w:rFonts w:ascii="Arial" w:eastAsia="Times New Roman" w:hAnsi="Arial" w:cs="Arial"/>
          <w:lang w:val="en-US"/>
        </w:rPr>
        <w:t>en</w:t>
      </w:r>
      <w:proofErr w:type="spellEnd"/>
      <w:r w:rsidR="0009419A" w:rsidRPr="00E87553">
        <w:rPr>
          <w:rFonts w:ascii="Arial" w:eastAsia="Times New Roman" w:hAnsi="Arial" w:cs="Arial"/>
          <w:lang w:val="en-US"/>
        </w:rPr>
        <w:t xml:space="preserve"> </w:t>
      </w:r>
      <w:proofErr w:type="spellStart"/>
      <w:r w:rsidR="0009419A" w:rsidRPr="00E87553">
        <w:rPr>
          <w:rFonts w:ascii="Arial" w:eastAsia="Times New Roman" w:hAnsi="Arial" w:cs="Arial"/>
          <w:lang w:val="en-US"/>
        </w:rPr>
        <w:t>kesehatan</w:t>
      </w:r>
      <w:proofErr w:type="spellEnd"/>
      <w:r w:rsidR="0009419A" w:rsidRPr="00E87553">
        <w:rPr>
          <w:rFonts w:ascii="Arial" w:eastAsia="Times New Roman" w:hAnsi="Arial" w:cs="Arial"/>
          <w:lang w:val="en-US"/>
        </w:rPr>
        <w:t xml:space="preserve"> </w:t>
      </w:r>
      <w:r w:rsidR="0009419A" w:rsidRPr="00E87553">
        <w:rPr>
          <w:rFonts w:ascii="Arial" w:eastAsia="Times New Roman" w:hAnsi="Arial" w:cs="Arial"/>
          <w:lang w:val="en-US"/>
        </w:rPr>
        <w:fldChar w:fldCharType="begin" w:fldLock="1"/>
      </w:r>
      <w:r w:rsidR="00FA1537" w:rsidRPr="00E87553">
        <w:rPr>
          <w:rFonts w:ascii="Arial" w:eastAsia="Times New Roman" w:hAnsi="Arial" w:cs="Arial"/>
          <w:lang w:val="en-US"/>
        </w:rPr>
        <w:instrText>ADDIN CSL_CITATION {"citationItems":[{"id":"ITEM-1","itemData":{"ISBN":"9786028937184","abstract":"Profil Kesehatan Indonesia merupakan sarana penyaji data dan informasi kesehatan serta yang berkaitan, yang menggambarkan “potret” status kesehatan masyarakat dan faktor - faktor yang mempengaruhi, dari suatu wilayah/Indonesia, dalam satu kurun waktu tertentu dalam hal ini tahunan dengan berbagai bentuk: tercetak dan digital (cd-rom, file di website, dll). Profil kesehatan sebagai “potret”saat ini lebih dinilai sebagai alat evaluasi daripada sebagai alat pemantauan. Jika digunakan sebagai pemantau maka profil merupakan pemantauan rencana jangka panjang, misal: Rencana lima tahun pembangunan kesehatan.","author":[{"dropping-particle":"","family":"Kemenkes RI","given":"","non-dropping-particle":"","parse-names":false,"suffix":""}],"container-title":"Profil Data Kesehatan Indonesia Tahun 2009","id":"ITEM-1","issued":{"date-parts":[["2009"]]},"number-of-pages":"77","title":"Profil Data Kesehatan Indonesia","type":"book"},"uris":["http://www.mendeley.com/documents/?uuid=1dae7fb4-6863-4235-9c9a-3519cfbdffbf"]}],"mendeley":{"formattedCitation":"(9)","plainTextFormattedCitation":"(9)","previouslyFormattedCitation":"(8)"},"properties":{"noteIndex":0},"schema":"https://github.com/citation-style-language/schema/raw/master/csl-citation.json"}</w:instrText>
      </w:r>
      <w:r w:rsidR="0009419A" w:rsidRPr="00E87553">
        <w:rPr>
          <w:rFonts w:ascii="Arial" w:eastAsia="Times New Roman" w:hAnsi="Arial" w:cs="Arial"/>
          <w:lang w:val="en-US"/>
        </w:rPr>
        <w:fldChar w:fldCharType="separate"/>
      </w:r>
      <w:r w:rsidR="00FA1537" w:rsidRPr="00E87553">
        <w:rPr>
          <w:rFonts w:ascii="Arial" w:eastAsia="Times New Roman" w:hAnsi="Arial" w:cs="Arial"/>
          <w:noProof/>
          <w:lang w:val="en-US"/>
        </w:rPr>
        <w:t>(9)</w:t>
      </w:r>
      <w:r w:rsidR="0009419A" w:rsidRPr="00E87553">
        <w:rPr>
          <w:rFonts w:ascii="Arial" w:eastAsia="Times New Roman" w:hAnsi="Arial" w:cs="Arial"/>
          <w:lang w:val="en-US"/>
        </w:rPr>
        <w:fldChar w:fldCharType="end"/>
      </w:r>
      <w:r w:rsidR="0009419A" w:rsidRPr="00E87553">
        <w:rPr>
          <w:rFonts w:ascii="Arial" w:eastAsia="Times New Roman" w:hAnsi="Arial" w:cs="Arial"/>
          <w:lang w:val="en-US"/>
        </w:rPr>
        <w:t>.</w:t>
      </w:r>
      <w:r w:rsidR="00DD2B6D" w:rsidRPr="00E87553">
        <w:rPr>
          <w:rFonts w:ascii="Arial" w:eastAsia="Times New Roman" w:hAnsi="Arial" w:cs="Arial"/>
          <w:lang w:val="id-ID"/>
        </w:rPr>
        <w:t xml:space="preserve"> </w:t>
      </w:r>
      <w:r w:rsidR="0009419A" w:rsidRPr="00E87553">
        <w:rPr>
          <w:rFonts w:ascii="Arial" w:eastAsia="Times New Roman" w:hAnsi="Arial" w:cs="Arial"/>
          <w:lang w:val="en-US"/>
        </w:rPr>
        <w:t>P</w:t>
      </w:r>
      <w:r w:rsidR="00DD2B6D" w:rsidRPr="00E87553">
        <w:rPr>
          <w:rFonts w:ascii="Arial" w:eastAsia="Times New Roman" w:hAnsi="Arial" w:cs="Arial"/>
          <w:lang w:val="id-ID"/>
        </w:rPr>
        <w:t xml:space="preserve">ada penelitian ini dikelompokkan dalam beberapa kelompok </w:t>
      </w:r>
      <w:proofErr w:type="spellStart"/>
      <w:r w:rsidRPr="00E87553">
        <w:rPr>
          <w:rFonts w:ascii="Arial" w:eastAsia="Times New Roman" w:hAnsi="Arial" w:cs="Arial"/>
          <w:lang w:val="en-US"/>
        </w:rPr>
        <w:t>umur</w:t>
      </w:r>
      <w:proofErr w:type="spellEnd"/>
      <w:r w:rsidR="00DD2B6D" w:rsidRPr="00E87553">
        <w:rPr>
          <w:rFonts w:ascii="Arial" w:eastAsia="Times New Roman" w:hAnsi="Arial" w:cs="Arial"/>
          <w:lang w:val="id-ID"/>
        </w:rPr>
        <w:t xml:space="preserve">, dari data tersebut diketahui pasien gagal ginjal kronik yang paling banyak terdapat pada kelompok usia </w:t>
      </w:r>
      <w:proofErr w:type="spellStart"/>
      <w:r w:rsidR="00DD2B6D" w:rsidRPr="00E87553">
        <w:rPr>
          <w:rFonts w:ascii="Arial" w:eastAsia="Times New Roman" w:hAnsi="Arial" w:cs="Arial"/>
          <w:lang w:val="en-US"/>
        </w:rPr>
        <w:t>lansia</w:t>
      </w:r>
      <w:proofErr w:type="spellEnd"/>
      <w:r w:rsidR="00DD2B6D" w:rsidRPr="00E87553">
        <w:rPr>
          <w:rFonts w:ascii="Arial" w:eastAsia="Times New Roman" w:hAnsi="Arial" w:cs="Arial"/>
          <w:lang w:val="en-US"/>
        </w:rPr>
        <w:t xml:space="preserve"> </w:t>
      </w:r>
      <w:proofErr w:type="spellStart"/>
      <w:r w:rsidR="00DD2B6D" w:rsidRPr="00E87553">
        <w:rPr>
          <w:rFonts w:ascii="Arial" w:eastAsia="Times New Roman" w:hAnsi="Arial" w:cs="Arial"/>
          <w:lang w:val="en-US"/>
        </w:rPr>
        <w:t>awal</w:t>
      </w:r>
      <w:proofErr w:type="spellEnd"/>
      <w:r w:rsidR="00DD2B6D" w:rsidRPr="00E87553">
        <w:rPr>
          <w:rFonts w:ascii="Arial" w:eastAsia="Times New Roman" w:hAnsi="Arial" w:cs="Arial"/>
          <w:lang w:val="en-US"/>
        </w:rPr>
        <w:t xml:space="preserve"> </w:t>
      </w:r>
      <w:proofErr w:type="spellStart"/>
      <w:r w:rsidR="00DD2B6D" w:rsidRPr="00E87553">
        <w:rPr>
          <w:rFonts w:ascii="Arial" w:eastAsia="Times New Roman" w:hAnsi="Arial" w:cs="Arial"/>
          <w:lang w:val="en-US"/>
        </w:rPr>
        <w:t>yaitu</w:t>
      </w:r>
      <w:proofErr w:type="spellEnd"/>
      <w:r w:rsidR="00566A58" w:rsidRPr="00E87553">
        <w:rPr>
          <w:rFonts w:ascii="Arial" w:eastAsia="Times New Roman" w:hAnsi="Arial" w:cs="Arial"/>
          <w:lang w:val="en-US"/>
        </w:rPr>
        <w:t xml:space="preserve"> </w:t>
      </w:r>
      <w:proofErr w:type="spellStart"/>
      <w:r w:rsidR="0065352E" w:rsidRPr="00E87553">
        <w:rPr>
          <w:rFonts w:ascii="Arial" w:eastAsia="Times New Roman" w:hAnsi="Arial" w:cs="Arial"/>
          <w:lang w:val="en-US"/>
        </w:rPr>
        <w:t>umur</w:t>
      </w:r>
      <w:proofErr w:type="spellEnd"/>
      <w:r w:rsidR="0065352E" w:rsidRPr="00E87553">
        <w:rPr>
          <w:rFonts w:ascii="Arial" w:eastAsia="Times New Roman" w:hAnsi="Arial" w:cs="Arial"/>
          <w:lang w:val="en-US"/>
        </w:rPr>
        <w:t xml:space="preserve"> 46 </w:t>
      </w:r>
      <w:proofErr w:type="spellStart"/>
      <w:r w:rsidR="0065352E" w:rsidRPr="00E87553">
        <w:rPr>
          <w:rFonts w:ascii="Arial" w:eastAsia="Times New Roman" w:hAnsi="Arial" w:cs="Arial"/>
          <w:lang w:val="en-US"/>
        </w:rPr>
        <w:t>sampai</w:t>
      </w:r>
      <w:proofErr w:type="spellEnd"/>
      <w:r w:rsidR="0065352E" w:rsidRPr="00E87553">
        <w:rPr>
          <w:rFonts w:ascii="Arial" w:eastAsia="Times New Roman" w:hAnsi="Arial" w:cs="Arial"/>
          <w:lang w:val="en-US"/>
        </w:rPr>
        <w:t xml:space="preserve"> </w:t>
      </w:r>
      <w:proofErr w:type="spellStart"/>
      <w:r w:rsidR="0065352E" w:rsidRPr="00E87553">
        <w:rPr>
          <w:rFonts w:ascii="Arial" w:eastAsia="Times New Roman" w:hAnsi="Arial" w:cs="Arial"/>
          <w:lang w:val="en-US"/>
        </w:rPr>
        <w:t>dengan</w:t>
      </w:r>
      <w:proofErr w:type="spellEnd"/>
      <w:r w:rsidR="0065352E" w:rsidRPr="00E87553">
        <w:rPr>
          <w:rFonts w:ascii="Arial" w:eastAsia="Times New Roman" w:hAnsi="Arial" w:cs="Arial"/>
          <w:lang w:val="en-US"/>
        </w:rPr>
        <w:t xml:space="preserve"> 55 </w:t>
      </w:r>
      <w:proofErr w:type="spellStart"/>
      <w:r w:rsidR="0065352E" w:rsidRPr="00E87553">
        <w:rPr>
          <w:rFonts w:ascii="Arial" w:eastAsia="Times New Roman" w:hAnsi="Arial" w:cs="Arial"/>
          <w:lang w:val="en-US"/>
        </w:rPr>
        <w:t>tahun</w:t>
      </w:r>
      <w:proofErr w:type="spellEnd"/>
      <w:r w:rsidR="0065352E" w:rsidRPr="00E87553">
        <w:rPr>
          <w:rFonts w:ascii="Arial" w:eastAsia="Times New Roman" w:hAnsi="Arial" w:cs="Arial"/>
          <w:lang w:val="en-US"/>
        </w:rPr>
        <w:t xml:space="preserve"> </w:t>
      </w:r>
      <w:r w:rsidR="00DD2B6D" w:rsidRPr="00E87553">
        <w:rPr>
          <w:rFonts w:ascii="Arial" w:eastAsia="Times New Roman" w:hAnsi="Arial" w:cs="Arial"/>
          <w:lang w:val="id-ID"/>
        </w:rPr>
        <w:t xml:space="preserve">sebanyak </w:t>
      </w:r>
      <w:r w:rsidR="00DD2B6D" w:rsidRPr="00E87553">
        <w:rPr>
          <w:rFonts w:ascii="Arial" w:eastAsia="Times New Roman" w:hAnsi="Arial" w:cs="Arial"/>
          <w:lang w:val="en-US"/>
        </w:rPr>
        <w:t>20</w:t>
      </w:r>
      <w:r w:rsidR="00DD2B6D" w:rsidRPr="00E87553">
        <w:rPr>
          <w:rFonts w:ascii="Arial" w:eastAsia="Times New Roman" w:hAnsi="Arial" w:cs="Arial"/>
          <w:lang w:val="id-ID"/>
        </w:rPr>
        <w:t xml:space="preserve"> pasien (</w:t>
      </w:r>
      <w:r w:rsidR="00DD2B6D" w:rsidRPr="00E87553">
        <w:rPr>
          <w:rFonts w:ascii="Arial" w:eastAsia="Times New Roman" w:hAnsi="Arial" w:cs="Arial"/>
          <w:lang w:val="en-US"/>
        </w:rPr>
        <w:t xml:space="preserve">40 </w:t>
      </w:r>
      <w:r w:rsidR="00DD2B6D" w:rsidRPr="00E87553">
        <w:rPr>
          <w:rFonts w:ascii="Arial" w:eastAsia="Times New Roman" w:hAnsi="Arial" w:cs="Arial"/>
          <w:lang w:val="id-ID"/>
        </w:rPr>
        <w:t xml:space="preserve">%). </w:t>
      </w:r>
      <w:r w:rsidR="00DD2B6D" w:rsidRPr="00E87553">
        <w:rPr>
          <w:rFonts w:ascii="Arial" w:eastAsia="Times New Roman" w:hAnsi="Arial" w:cs="Arial"/>
          <w:color w:val="000000"/>
          <w:lang w:val="id-ID"/>
        </w:rPr>
        <w:t>Secara klinis pada usia lebih dari 40 tahun akan terjadi hilangnya nefron</w:t>
      </w:r>
      <w:r w:rsidRPr="00E87553">
        <w:rPr>
          <w:rFonts w:ascii="Arial" w:eastAsia="Times New Roman" w:hAnsi="Arial" w:cs="Arial"/>
          <w:color w:val="000000"/>
          <w:lang w:val="en-US"/>
        </w:rPr>
        <w:t xml:space="preserve"> </w:t>
      </w:r>
      <w:proofErr w:type="spellStart"/>
      <w:r w:rsidRPr="00E87553">
        <w:rPr>
          <w:rFonts w:ascii="Arial" w:eastAsia="Times New Roman" w:hAnsi="Arial" w:cs="Arial"/>
          <w:color w:val="000000"/>
          <w:lang w:val="en-US"/>
        </w:rPr>
        <w:t>tertentu</w:t>
      </w:r>
      <w:proofErr w:type="spellEnd"/>
      <w:r w:rsidR="00DD2B6D" w:rsidRPr="00E87553">
        <w:rPr>
          <w:rFonts w:ascii="Arial" w:eastAsia="Times New Roman" w:hAnsi="Arial" w:cs="Arial"/>
          <w:color w:val="000000"/>
          <w:lang w:val="id-ID"/>
        </w:rPr>
        <w:t xml:space="preserve">. </w:t>
      </w:r>
      <w:proofErr w:type="spellStart"/>
      <w:r w:rsidRPr="00E87553">
        <w:rPr>
          <w:rFonts w:ascii="Arial" w:hAnsi="Arial" w:cs="Arial"/>
        </w:rPr>
        <w:t>Perkiraan</w:t>
      </w:r>
      <w:proofErr w:type="spellEnd"/>
      <w:r w:rsidRPr="00E87553">
        <w:rPr>
          <w:rFonts w:ascii="Arial" w:hAnsi="Arial" w:cs="Arial"/>
        </w:rPr>
        <w:t xml:space="preserve"> </w:t>
      </w:r>
      <w:proofErr w:type="spellStart"/>
      <w:r w:rsidRPr="00E87553">
        <w:rPr>
          <w:rFonts w:ascii="Arial" w:hAnsi="Arial" w:cs="Arial"/>
        </w:rPr>
        <w:t>penurunan</w:t>
      </w:r>
      <w:proofErr w:type="spellEnd"/>
      <w:r w:rsidRPr="00E87553">
        <w:rPr>
          <w:rFonts w:ascii="Arial" w:hAnsi="Arial" w:cs="Arial"/>
        </w:rPr>
        <w:t xml:space="preserve"> </w:t>
      </w:r>
      <w:proofErr w:type="spellStart"/>
      <w:r w:rsidRPr="00E87553">
        <w:rPr>
          <w:rFonts w:ascii="Arial" w:hAnsi="Arial" w:cs="Arial"/>
        </w:rPr>
        <w:t>fungsi</w:t>
      </w:r>
      <w:proofErr w:type="spellEnd"/>
      <w:r w:rsidRPr="00E87553">
        <w:rPr>
          <w:rFonts w:ascii="Arial" w:hAnsi="Arial" w:cs="Arial"/>
        </w:rPr>
        <w:t xml:space="preserve"> </w:t>
      </w:r>
      <w:proofErr w:type="spellStart"/>
      <w:r w:rsidRPr="00E87553">
        <w:rPr>
          <w:rFonts w:ascii="Arial" w:hAnsi="Arial" w:cs="Arial"/>
        </w:rPr>
        <w:t>ginjal</w:t>
      </w:r>
      <w:proofErr w:type="spellEnd"/>
      <w:r w:rsidRPr="00E87553">
        <w:rPr>
          <w:rFonts w:ascii="Arial" w:hAnsi="Arial" w:cs="Arial"/>
        </w:rPr>
        <w:t xml:space="preserve"> </w:t>
      </w:r>
      <w:proofErr w:type="spellStart"/>
      <w:r w:rsidRPr="00E87553">
        <w:rPr>
          <w:rFonts w:ascii="Arial" w:hAnsi="Arial" w:cs="Arial"/>
        </w:rPr>
        <w:t>terkait</w:t>
      </w:r>
      <w:proofErr w:type="spellEnd"/>
      <w:r w:rsidRPr="00E87553">
        <w:rPr>
          <w:rFonts w:ascii="Arial" w:hAnsi="Arial" w:cs="Arial"/>
        </w:rPr>
        <w:t xml:space="preserve"> </w:t>
      </w:r>
      <w:proofErr w:type="spellStart"/>
      <w:r w:rsidRPr="00E87553">
        <w:rPr>
          <w:rFonts w:ascii="Arial" w:hAnsi="Arial" w:cs="Arial"/>
        </w:rPr>
        <w:t>usia</w:t>
      </w:r>
      <w:proofErr w:type="spellEnd"/>
      <w:r w:rsidRPr="00E87553">
        <w:rPr>
          <w:rFonts w:ascii="Arial" w:hAnsi="Arial" w:cs="Arial"/>
        </w:rPr>
        <w:t xml:space="preserve"> per </w:t>
      </w:r>
      <w:proofErr w:type="spellStart"/>
      <w:r w:rsidRPr="00E87553">
        <w:rPr>
          <w:rFonts w:ascii="Arial" w:hAnsi="Arial" w:cs="Arial"/>
        </w:rPr>
        <w:t>dekade</w:t>
      </w:r>
      <w:proofErr w:type="spellEnd"/>
      <w:r w:rsidR="00DD2B6D" w:rsidRPr="00E87553">
        <w:rPr>
          <w:rFonts w:ascii="Arial" w:eastAsia="Times New Roman" w:hAnsi="Arial" w:cs="Arial"/>
          <w:color w:val="000000"/>
          <w:lang w:val="id-ID"/>
        </w:rPr>
        <w:t xml:space="preserve"> adalah 10 ml/menit/1,73 m</w:t>
      </w:r>
      <w:r w:rsidR="00DD2B6D" w:rsidRPr="00E87553">
        <w:rPr>
          <w:rFonts w:ascii="Arial" w:eastAsia="Times New Roman" w:hAnsi="Arial" w:cs="Arial"/>
          <w:color w:val="000000"/>
          <w:vertAlign w:val="superscript"/>
          <w:lang w:val="id-ID"/>
        </w:rPr>
        <w:t>2</w:t>
      </w:r>
      <w:r w:rsidR="00DD2B6D" w:rsidRPr="00E87553">
        <w:rPr>
          <w:rFonts w:ascii="Arial" w:eastAsia="Times New Roman" w:hAnsi="Arial" w:cs="Arial"/>
          <w:color w:val="000000"/>
          <w:lang w:val="id-ID"/>
        </w:rPr>
        <w:t xml:space="preserve">. </w:t>
      </w:r>
    </w:p>
    <w:p w14:paraId="289FB065" w14:textId="18B1602E" w:rsidR="000F6177" w:rsidRPr="00E87553" w:rsidRDefault="000F6177" w:rsidP="00E87553">
      <w:pPr>
        <w:spacing w:after="0" w:line="360" w:lineRule="auto"/>
        <w:ind w:firstLine="567"/>
        <w:jc w:val="both"/>
        <w:rPr>
          <w:rFonts w:ascii="Arial" w:hAnsi="Arial" w:cs="Arial"/>
        </w:rPr>
      </w:pPr>
      <w:r w:rsidRPr="00E87553">
        <w:rPr>
          <w:rFonts w:ascii="Arial" w:hAnsi="Arial" w:cs="Arial"/>
        </w:rPr>
        <w:t xml:space="preserve">Data </w:t>
      </w:r>
      <w:proofErr w:type="spellStart"/>
      <w:r w:rsidRPr="00E87553">
        <w:rPr>
          <w:rFonts w:ascii="Arial" w:hAnsi="Arial" w:cs="Arial"/>
        </w:rPr>
        <w:t>subkelompok</w:t>
      </w:r>
      <w:proofErr w:type="spellEnd"/>
      <w:r w:rsidRPr="00E87553">
        <w:rPr>
          <w:rFonts w:ascii="Arial" w:hAnsi="Arial" w:cs="Arial"/>
        </w:rPr>
        <w:t xml:space="preserve"> </w:t>
      </w:r>
      <w:proofErr w:type="spellStart"/>
      <w:r w:rsidRPr="00E87553">
        <w:rPr>
          <w:rFonts w:ascii="Arial" w:hAnsi="Arial" w:cs="Arial"/>
        </w:rPr>
        <w:t>pendidikan</w:t>
      </w:r>
      <w:proofErr w:type="spellEnd"/>
      <w:r w:rsidRPr="00E87553">
        <w:rPr>
          <w:rFonts w:ascii="Arial" w:hAnsi="Arial" w:cs="Arial"/>
        </w:rPr>
        <w:t xml:space="preserve"> </w:t>
      </w:r>
      <w:proofErr w:type="spellStart"/>
      <w:r w:rsidRPr="00E87553">
        <w:rPr>
          <w:rFonts w:ascii="Arial" w:hAnsi="Arial" w:cs="Arial"/>
        </w:rPr>
        <w:t>menunjukkan</w:t>
      </w:r>
      <w:proofErr w:type="spellEnd"/>
      <w:r w:rsidRPr="00E87553">
        <w:rPr>
          <w:rFonts w:ascii="Arial" w:hAnsi="Arial" w:cs="Arial"/>
        </w:rPr>
        <w:t xml:space="preserve"> </w:t>
      </w:r>
      <w:proofErr w:type="spellStart"/>
      <w:r w:rsidRPr="00E87553">
        <w:rPr>
          <w:rFonts w:ascii="Arial" w:hAnsi="Arial" w:cs="Arial"/>
        </w:rPr>
        <w:t>bahwa</w:t>
      </w:r>
      <w:proofErr w:type="spellEnd"/>
      <w:r w:rsidRPr="00E87553">
        <w:rPr>
          <w:rFonts w:ascii="Arial" w:hAnsi="Arial" w:cs="Arial"/>
        </w:rPr>
        <w:t xml:space="preserve"> </w:t>
      </w:r>
      <w:proofErr w:type="spellStart"/>
      <w:r w:rsidRPr="00E87553">
        <w:rPr>
          <w:rFonts w:ascii="Arial" w:hAnsi="Arial" w:cs="Arial"/>
        </w:rPr>
        <w:t>pe</w:t>
      </w:r>
      <w:r w:rsidR="00AA1CBB">
        <w:rPr>
          <w:rFonts w:ascii="Arial" w:hAnsi="Arial" w:cs="Arial"/>
        </w:rPr>
        <w:t>rguruan</w:t>
      </w:r>
      <w:proofErr w:type="spellEnd"/>
      <w:r w:rsidRPr="00E87553">
        <w:rPr>
          <w:rFonts w:ascii="Arial" w:hAnsi="Arial" w:cs="Arial"/>
        </w:rPr>
        <w:t xml:space="preserve"> </w:t>
      </w:r>
      <w:proofErr w:type="spellStart"/>
      <w:r w:rsidRPr="00E87553">
        <w:rPr>
          <w:rFonts w:ascii="Arial" w:hAnsi="Arial" w:cs="Arial"/>
        </w:rPr>
        <w:t>tinggi</w:t>
      </w:r>
      <w:proofErr w:type="spellEnd"/>
      <w:r w:rsidRPr="00E87553">
        <w:rPr>
          <w:rFonts w:ascii="Arial" w:hAnsi="Arial" w:cs="Arial"/>
        </w:rPr>
        <w:t xml:space="preserve"> </w:t>
      </w:r>
      <w:proofErr w:type="spellStart"/>
      <w:r w:rsidRPr="00E87553">
        <w:rPr>
          <w:rFonts w:ascii="Arial" w:hAnsi="Arial" w:cs="Arial"/>
        </w:rPr>
        <w:t>menyumbang</w:t>
      </w:r>
      <w:proofErr w:type="spellEnd"/>
      <w:r w:rsidRPr="00E87553">
        <w:rPr>
          <w:rFonts w:ascii="Arial" w:hAnsi="Arial" w:cs="Arial"/>
        </w:rPr>
        <w:t xml:space="preserve"> </w:t>
      </w:r>
      <w:proofErr w:type="spellStart"/>
      <w:r w:rsidRPr="00E87553">
        <w:rPr>
          <w:rFonts w:ascii="Arial" w:hAnsi="Arial" w:cs="Arial"/>
        </w:rPr>
        <w:t>jumlah</w:t>
      </w:r>
      <w:proofErr w:type="spellEnd"/>
      <w:r w:rsidRPr="00E87553">
        <w:rPr>
          <w:rFonts w:ascii="Arial" w:hAnsi="Arial" w:cs="Arial"/>
        </w:rPr>
        <w:t xml:space="preserve"> </w:t>
      </w:r>
      <w:proofErr w:type="spellStart"/>
      <w:r w:rsidRPr="00E87553">
        <w:rPr>
          <w:rFonts w:ascii="Arial" w:hAnsi="Arial" w:cs="Arial"/>
        </w:rPr>
        <w:t>terbesar</w:t>
      </w:r>
      <w:proofErr w:type="spellEnd"/>
      <w:r w:rsidRPr="00E87553">
        <w:rPr>
          <w:rFonts w:ascii="Arial" w:hAnsi="Arial" w:cs="Arial"/>
        </w:rPr>
        <w:t xml:space="preserve">, </w:t>
      </w:r>
      <w:proofErr w:type="spellStart"/>
      <w:r w:rsidRPr="00E87553">
        <w:rPr>
          <w:rFonts w:ascii="Arial" w:hAnsi="Arial" w:cs="Arial"/>
        </w:rPr>
        <w:t>yaitu</w:t>
      </w:r>
      <w:proofErr w:type="spellEnd"/>
      <w:r w:rsidRPr="00E87553">
        <w:rPr>
          <w:rFonts w:ascii="Arial" w:hAnsi="Arial" w:cs="Arial"/>
        </w:rPr>
        <w:t xml:space="preserve"> 25 </w:t>
      </w:r>
      <w:proofErr w:type="spellStart"/>
      <w:r w:rsidRPr="00E87553">
        <w:rPr>
          <w:rFonts w:ascii="Arial" w:hAnsi="Arial" w:cs="Arial"/>
        </w:rPr>
        <w:t>pasien</w:t>
      </w:r>
      <w:proofErr w:type="spellEnd"/>
      <w:r w:rsidRPr="00E87553">
        <w:rPr>
          <w:rFonts w:ascii="Arial" w:hAnsi="Arial" w:cs="Arial"/>
        </w:rPr>
        <w:t xml:space="preserve"> (50%), </w:t>
      </w:r>
      <w:proofErr w:type="spellStart"/>
      <w:r w:rsidRPr="00E87553">
        <w:rPr>
          <w:rFonts w:ascii="Arial" w:hAnsi="Arial" w:cs="Arial"/>
        </w:rPr>
        <w:t>sehingga</w:t>
      </w:r>
      <w:proofErr w:type="spellEnd"/>
      <w:r w:rsidRPr="00E87553">
        <w:rPr>
          <w:rFonts w:ascii="Arial" w:hAnsi="Arial" w:cs="Arial"/>
        </w:rPr>
        <w:t xml:space="preserve"> </w:t>
      </w:r>
      <w:proofErr w:type="spellStart"/>
      <w:r w:rsidRPr="00E87553">
        <w:rPr>
          <w:rFonts w:ascii="Arial" w:hAnsi="Arial" w:cs="Arial"/>
        </w:rPr>
        <w:t>dapat</w:t>
      </w:r>
      <w:proofErr w:type="spellEnd"/>
      <w:r w:rsidRPr="00E87553">
        <w:rPr>
          <w:rFonts w:ascii="Arial" w:hAnsi="Arial" w:cs="Arial"/>
        </w:rPr>
        <w:t xml:space="preserve"> </w:t>
      </w:r>
      <w:proofErr w:type="spellStart"/>
      <w:r w:rsidRPr="00E87553">
        <w:rPr>
          <w:rFonts w:ascii="Arial" w:hAnsi="Arial" w:cs="Arial"/>
        </w:rPr>
        <w:t>disimpulkan</w:t>
      </w:r>
      <w:proofErr w:type="spellEnd"/>
      <w:r w:rsidRPr="00E87553">
        <w:rPr>
          <w:rFonts w:ascii="Arial" w:hAnsi="Arial" w:cs="Arial"/>
        </w:rPr>
        <w:t xml:space="preserve"> </w:t>
      </w:r>
      <w:proofErr w:type="spellStart"/>
      <w:r w:rsidRPr="00E87553">
        <w:rPr>
          <w:rFonts w:ascii="Arial" w:hAnsi="Arial" w:cs="Arial"/>
        </w:rPr>
        <w:t>bahwa</w:t>
      </w:r>
      <w:proofErr w:type="spellEnd"/>
      <w:r w:rsidRPr="00E87553">
        <w:rPr>
          <w:rFonts w:ascii="Arial" w:hAnsi="Arial" w:cs="Arial"/>
        </w:rPr>
        <w:t xml:space="preserve"> </w:t>
      </w:r>
      <w:proofErr w:type="spellStart"/>
      <w:r w:rsidR="00AA1CBB">
        <w:rPr>
          <w:rFonts w:ascii="Arial" w:hAnsi="Arial" w:cs="Arial"/>
        </w:rPr>
        <w:t>pasien</w:t>
      </w:r>
      <w:proofErr w:type="spellEnd"/>
      <w:r w:rsidR="00AA1CBB">
        <w:rPr>
          <w:rFonts w:ascii="Arial" w:hAnsi="Arial" w:cs="Arial"/>
        </w:rPr>
        <w:t xml:space="preserve"> yang </w:t>
      </w:r>
      <w:proofErr w:type="spellStart"/>
      <w:r w:rsidR="00AA1CBB">
        <w:rPr>
          <w:rFonts w:ascii="Arial" w:hAnsi="Arial" w:cs="Arial"/>
        </w:rPr>
        <w:t>menyelesaikan</w:t>
      </w:r>
      <w:proofErr w:type="spellEnd"/>
      <w:r w:rsidR="00AA1CBB">
        <w:rPr>
          <w:rFonts w:ascii="Arial" w:hAnsi="Arial" w:cs="Arial"/>
        </w:rPr>
        <w:t xml:space="preserve"> </w:t>
      </w:r>
      <w:proofErr w:type="spellStart"/>
      <w:r w:rsidR="00AA1CBB">
        <w:rPr>
          <w:rFonts w:ascii="Arial" w:hAnsi="Arial" w:cs="Arial"/>
        </w:rPr>
        <w:t>pendidikan</w:t>
      </w:r>
      <w:proofErr w:type="spellEnd"/>
      <w:r w:rsidR="00AA1CBB">
        <w:rPr>
          <w:rFonts w:ascii="Arial" w:hAnsi="Arial" w:cs="Arial"/>
        </w:rPr>
        <w:t xml:space="preserve"> pada </w:t>
      </w:r>
      <w:proofErr w:type="spellStart"/>
      <w:r w:rsidRPr="00E87553">
        <w:rPr>
          <w:rFonts w:ascii="Arial" w:hAnsi="Arial" w:cs="Arial"/>
        </w:rPr>
        <w:t>pe</w:t>
      </w:r>
      <w:r w:rsidR="00AA1CBB">
        <w:rPr>
          <w:rFonts w:ascii="Arial" w:hAnsi="Arial" w:cs="Arial"/>
        </w:rPr>
        <w:t>rguruan</w:t>
      </w:r>
      <w:proofErr w:type="spellEnd"/>
      <w:r w:rsidRPr="00E87553">
        <w:rPr>
          <w:rFonts w:ascii="Arial" w:hAnsi="Arial" w:cs="Arial"/>
        </w:rPr>
        <w:t xml:space="preserve"> t</w:t>
      </w:r>
      <w:proofErr w:type="spellStart"/>
      <w:r w:rsidRPr="00E87553">
        <w:rPr>
          <w:rFonts w:ascii="Arial" w:hAnsi="Arial" w:cs="Arial"/>
        </w:rPr>
        <w:t>inggi</w:t>
      </w:r>
      <w:proofErr w:type="spellEnd"/>
      <w:r w:rsidRPr="00E87553">
        <w:rPr>
          <w:rFonts w:ascii="Arial" w:hAnsi="Arial" w:cs="Arial"/>
        </w:rPr>
        <w:t xml:space="preserve"> </w:t>
      </w:r>
      <w:proofErr w:type="spellStart"/>
      <w:r w:rsidRPr="00E87553">
        <w:rPr>
          <w:rFonts w:ascii="Arial" w:hAnsi="Arial" w:cs="Arial"/>
        </w:rPr>
        <w:t>menunjukkan</w:t>
      </w:r>
      <w:proofErr w:type="spellEnd"/>
      <w:r w:rsidRPr="00E87553">
        <w:rPr>
          <w:rFonts w:ascii="Arial" w:hAnsi="Arial" w:cs="Arial"/>
        </w:rPr>
        <w:t xml:space="preserve"> </w:t>
      </w:r>
      <w:proofErr w:type="spellStart"/>
      <w:r w:rsidRPr="00E87553">
        <w:rPr>
          <w:rFonts w:ascii="Arial" w:hAnsi="Arial" w:cs="Arial"/>
        </w:rPr>
        <w:t>aktivitas</w:t>
      </w:r>
      <w:proofErr w:type="spellEnd"/>
      <w:r w:rsidRPr="00E87553">
        <w:rPr>
          <w:rFonts w:ascii="Arial" w:hAnsi="Arial" w:cs="Arial"/>
        </w:rPr>
        <w:t xml:space="preserve"> </w:t>
      </w:r>
      <w:proofErr w:type="spellStart"/>
      <w:r w:rsidRPr="00E87553">
        <w:rPr>
          <w:rFonts w:ascii="Arial" w:hAnsi="Arial" w:cs="Arial"/>
        </w:rPr>
        <w:t>pekerjaan</w:t>
      </w:r>
      <w:proofErr w:type="spellEnd"/>
      <w:r w:rsidRPr="00E87553">
        <w:rPr>
          <w:rFonts w:ascii="Arial" w:hAnsi="Arial" w:cs="Arial"/>
        </w:rPr>
        <w:t xml:space="preserve"> dan </w:t>
      </w:r>
      <w:proofErr w:type="spellStart"/>
      <w:r w:rsidRPr="00E87553">
        <w:rPr>
          <w:rFonts w:ascii="Arial" w:hAnsi="Arial" w:cs="Arial"/>
        </w:rPr>
        <w:t>gaya</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yang </w:t>
      </w:r>
      <w:proofErr w:type="spellStart"/>
      <w:r w:rsidRPr="00E87553">
        <w:rPr>
          <w:rFonts w:ascii="Arial" w:hAnsi="Arial" w:cs="Arial"/>
        </w:rPr>
        <w:t>berbeda</w:t>
      </w:r>
      <w:proofErr w:type="spellEnd"/>
      <w:r w:rsidRPr="00E87553">
        <w:rPr>
          <w:rFonts w:ascii="Arial" w:hAnsi="Arial" w:cs="Arial"/>
        </w:rPr>
        <w:t xml:space="preserve"> </w:t>
      </w:r>
      <w:proofErr w:type="spellStart"/>
      <w:r w:rsidRPr="00E87553">
        <w:rPr>
          <w:rFonts w:ascii="Arial" w:hAnsi="Arial" w:cs="Arial"/>
        </w:rPr>
        <w:t>dengan</w:t>
      </w:r>
      <w:proofErr w:type="spellEnd"/>
      <w:r w:rsidRPr="00E87553">
        <w:rPr>
          <w:rFonts w:ascii="Arial" w:hAnsi="Arial" w:cs="Arial"/>
        </w:rPr>
        <w:t xml:space="preserve"> </w:t>
      </w:r>
      <w:proofErr w:type="spellStart"/>
      <w:r w:rsidRPr="00E87553">
        <w:rPr>
          <w:rFonts w:ascii="Arial" w:hAnsi="Arial" w:cs="Arial"/>
        </w:rPr>
        <w:t>pendidikan</w:t>
      </w:r>
      <w:proofErr w:type="spellEnd"/>
      <w:r w:rsidRPr="00E87553">
        <w:rPr>
          <w:rFonts w:ascii="Arial" w:hAnsi="Arial" w:cs="Arial"/>
        </w:rPr>
        <w:t xml:space="preserve"> </w:t>
      </w:r>
      <w:r w:rsidR="00587716">
        <w:rPr>
          <w:rFonts w:ascii="Arial" w:hAnsi="Arial" w:cs="Arial"/>
        </w:rPr>
        <w:t xml:space="preserve">yang </w:t>
      </w:r>
      <w:proofErr w:type="spellStart"/>
      <w:r w:rsidR="00587716">
        <w:rPr>
          <w:rFonts w:ascii="Arial" w:hAnsi="Arial" w:cs="Arial"/>
        </w:rPr>
        <w:t>lebih</w:t>
      </w:r>
      <w:proofErr w:type="spellEnd"/>
      <w:r w:rsidR="00587716">
        <w:rPr>
          <w:rFonts w:ascii="Arial" w:hAnsi="Arial" w:cs="Arial"/>
        </w:rPr>
        <w:t xml:space="preserve"> </w:t>
      </w:r>
      <w:proofErr w:type="spellStart"/>
      <w:r w:rsidRPr="00E87553">
        <w:rPr>
          <w:rFonts w:ascii="Arial" w:hAnsi="Arial" w:cs="Arial"/>
        </w:rPr>
        <w:t>rendah</w:t>
      </w:r>
      <w:proofErr w:type="spellEnd"/>
      <w:r w:rsidRPr="00E87553">
        <w:rPr>
          <w:rFonts w:ascii="Arial" w:hAnsi="Arial" w:cs="Arial"/>
        </w:rPr>
        <w:t>.</w:t>
      </w:r>
    </w:p>
    <w:p w14:paraId="3135DBDC" w14:textId="04F7211A" w:rsidR="0081428A" w:rsidRPr="00E87553" w:rsidRDefault="00CD0CB2" w:rsidP="00E87553">
      <w:pPr>
        <w:spacing w:after="0" w:line="360" w:lineRule="auto"/>
        <w:ind w:firstLine="567"/>
        <w:jc w:val="both"/>
        <w:rPr>
          <w:rFonts w:ascii="Arial" w:hAnsi="Arial" w:cs="Arial"/>
        </w:rPr>
      </w:pPr>
      <w:proofErr w:type="spellStart"/>
      <w:r w:rsidRPr="00E87553">
        <w:rPr>
          <w:rFonts w:ascii="Arial" w:hAnsi="Arial" w:cs="Arial"/>
        </w:rPr>
        <w:lastRenderedPageBreak/>
        <w:t>Berdasarkan</w:t>
      </w:r>
      <w:proofErr w:type="spellEnd"/>
      <w:r w:rsidRPr="00E87553">
        <w:rPr>
          <w:rFonts w:ascii="Arial" w:hAnsi="Arial" w:cs="Arial"/>
        </w:rPr>
        <w:t xml:space="preserve"> </w:t>
      </w:r>
      <w:proofErr w:type="spellStart"/>
      <w:r w:rsidRPr="00E87553">
        <w:rPr>
          <w:rFonts w:ascii="Arial" w:hAnsi="Arial" w:cs="Arial"/>
        </w:rPr>
        <w:t>Tabel</w:t>
      </w:r>
      <w:proofErr w:type="spellEnd"/>
      <w:r w:rsidRPr="00E87553">
        <w:rPr>
          <w:rFonts w:ascii="Arial" w:hAnsi="Arial" w:cs="Arial"/>
        </w:rPr>
        <w:t xml:space="preserve"> 2 </w:t>
      </w:r>
      <w:r w:rsidRPr="00E87553">
        <w:rPr>
          <w:rFonts w:ascii="Arial" w:hAnsi="Arial" w:cs="Arial"/>
        </w:rPr>
        <w:t xml:space="preserve">domain </w:t>
      </w:r>
      <w:proofErr w:type="spellStart"/>
      <w:r w:rsidRPr="00E87553">
        <w:rPr>
          <w:rFonts w:ascii="Arial" w:hAnsi="Arial" w:cs="Arial"/>
        </w:rPr>
        <w:t>Kualitas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w:t>
      </w:r>
      <w:proofErr w:type="spellStart"/>
      <w:r w:rsidRPr="00E87553">
        <w:rPr>
          <w:rFonts w:ascii="Arial" w:hAnsi="Arial" w:cs="Arial"/>
        </w:rPr>
        <w:t>didapatkan</w:t>
      </w:r>
      <w:proofErr w:type="spellEnd"/>
      <w:r w:rsidRPr="00E87553">
        <w:rPr>
          <w:rFonts w:ascii="Arial" w:hAnsi="Arial" w:cs="Arial"/>
        </w:rPr>
        <w:t xml:space="preserve"> </w:t>
      </w:r>
      <w:proofErr w:type="spellStart"/>
      <w:r w:rsidRPr="00E87553">
        <w:rPr>
          <w:rFonts w:ascii="Arial" w:hAnsi="Arial" w:cs="Arial"/>
        </w:rPr>
        <w:t>bahwa</w:t>
      </w:r>
      <w:proofErr w:type="spellEnd"/>
      <w:r w:rsidRPr="00E87553">
        <w:rPr>
          <w:rFonts w:ascii="Arial" w:hAnsi="Arial" w:cs="Arial"/>
        </w:rPr>
        <w:t xml:space="preserve"> </w:t>
      </w:r>
      <w:proofErr w:type="spellStart"/>
      <w:r w:rsidRPr="00E87553">
        <w:rPr>
          <w:rFonts w:ascii="Arial" w:hAnsi="Arial" w:cs="Arial"/>
        </w:rPr>
        <w:t>pasien</w:t>
      </w:r>
      <w:proofErr w:type="spellEnd"/>
      <w:r w:rsidRPr="00E87553">
        <w:rPr>
          <w:rFonts w:ascii="Arial" w:hAnsi="Arial" w:cs="Arial"/>
        </w:rPr>
        <w:t xml:space="preserve"> </w:t>
      </w:r>
      <w:proofErr w:type="spellStart"/>
      <w:r w:rsidRPr="00E87553">
        <w:rPr>
          <w:rFonts w:ascii="Arial" w:hAnsi="Arial" w:cs="Arial"/>
        </w:rPr>
        <w:t>penyakit</w:t>
      </w:r>
      <w:proofErr w:type="spellEnd"/>
      <w:r w:rsidRPr="00E87553">
        <w:rPr>
          <w:rFonts w:ascii="Arial" w:hAnsi="Arial" w:cs="Arial"/>
        </w:rPr>
        <w:t xml:space="preserve"> </w:t>
      </w:r>
      <w:proofErr w:type="spellStart"/>
      <w:r w:rsidRPr="00E87553">
        <w:rPr>
          <w:rFonts w:ascii="Arial" w:hAnsi="Arial" w:cs="Arial"/>
        </w:rPr>
        <w:t>ginjal</w:t>
      </w:r>
      <w:proofErr w:type="spellEnd"/>
      <w:r w:rsidRPr="00E87553">
        <w:rPr>
          <w:rFonts w:ascii="Arial" w:hAnsi="Arial" w:cs="Arial"/>
        </w:rPr>
        <w:t xml:space="preserve"> </w:t>
      </w:r>
      <w:proofErr w:type="spellStart"/>
      <w:r w:rsidRPr="00E87553">
        <w:rPr>
          <w:rFonts w:ascii="Arial" w:hAnsi="Arial" w:cs="Arial"/>
        </w:rPr>
        <w:t>kronik</w:t>
      </w:r>
      <w:proofErr w:type="spellEnd"/>
      <w:r w:rsidRPr="00E87553">
        <w:rPr>
          <w:rFonts w:ascii="Arial" w:hAnsi="Arial" w:cs="Arial"/>
        </w:rPr>
        <w:t xml:space="preserve"> </w:t>
      </w:r>
      <w:proofErr w:type="spellStart"/>
      <w:r w:rsidRPr="00E87553">
        <w:rPr>
          <w:rFonts w:ascii="Arial" w:hAnsi="Arial" w:cs="Arial"/>
        </w:rPr>
        <w:t>memiliki</w:t>
      </w:r>
      <w:proofErr w:type="spellEnd"/>
      <w:r w:rsidRPr="00E87553">
        <w:rPr>
          <w:rFonts w:ascii="Arial" w:hAnsi="Arial" w:cs="Arial"/>
        </w:rPr>
        <w:t xml:space="preserve"> </w:t>
      </w:r>
      <w:proofErr w:type="spellStart"/>
      <w:r w:rsidRPr="00E87553">
        <w:rPr>
          <w:rFonts w:ascii="Arial" w:hAnsi="Arial" w:cs="Arial"/>
        </w:rPr>
        <w:t>kualitas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yang </w:t>
      </w:r>
      <w:proofErr w:type="spellStart"/>
      <w:r w:rsidRPr="00E87553">
        <w:rPr>
          <w:rFonts w:ascii="Arial" w:hAnsi="Arial" w:cs="Arial"/>
        </w:rPr>
        <w:t>buruk</w:t>
      </w:r>
      <w:proofErr w:type="spellEnd"/>
      <w:r w:rsidRPr="00E87553">
        <w:rPr>
          <w:rFonts w:ascii="Arial" w:eastAsia="Times New Roman" w:hAnsi="Arial" w:cs="Arial"/>
          <w:color w:val="000000"/>
          <w:lang w:val="en-US"/>
        </w:rPr>
        <w:t xml:space="preserve"> </w:t>
      </w:r>
      <w:r w:rsidR="00D11206" w:rsidRPr="00E87553">
        <w:rPr>
          <w:rFonts w:ascii="Arial" w:eastAsia="Times New Roman" w:hAnsi="Arial" w:cs="Arial"/>
          <w:color w:val="000000"/>
          <w:lang w:val="en-US"/>
        </w:rPr>
        <w:t xml:space="preserve">(54 %). </w:t>
      </w:r>
      <w:r w:rsidRPr="00E87553">
        <w:rPr>
          <w:rFonts w:ascii="Arial" w:eastAsia="Times New Roman" w:hAnsi="Arial" w:cs="Arial"/>
          <w:color w:val="000000"/>
          <w:lang w:val="en-US"/>
        </w:rPr>
        <w:t>K</w:t>
      </w:r>
      <w:proofErr w:type="spellStart"/>
      <w:r w:rsidRPr="00E87553">
        <w:rPr>
          <w:rFonts w:ascii="Arial" w:hAnsi="Arial" w:cs="Arial"/>
        </w:rPr>
        <w:t>ualitas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w:t>
      </w:r>
      <w:proofErr w:type="spellStart"/>
      <w:r w:rsidRPr="00E87553">
        <w:rPr>
          <w:rFonts w:ascii="Arial" w:hAnsi="Arial" w:cs="Arial"/>
        </w:rPr>
        <w:t>didefinisikan</w:t>
      </w:r>
      <w:proofErr w:type="spellEnd"/>
      <w:r w:rsidRPr="00E87553">
        <w:rPr>
          <w:rFonts w:ascii="Arial" w:hAnsi="Arial" w:cs="Arial"/>
        </w:rPr>
        <w:t xml:space="preserve"> </w:t>
      </w:r>
      <w:proofErr w:type="spellStart"/>
      <w:r w:rsidRPr="00E87553">
        <w:rPr>
          <w:rFonts w:ascii="Arial" w:hAnsi="Arial" w:cs="Arial"/>
        </w:rPr>
        <w:t>sebagai</w:t>
      </w:r>
      <w:proofErr w:type="spellEnd"/>
      <w:r w:rsidRPr="00E87553">
        <w:rPr>
          <w:rFonts w:ascii="Arial" w:hAnsi="Arial" w:cs="Arial"/>
        </w:rPr>
        <w:t xml:space="preserve"> </w:t>
      </w:r>
      <w:proofErr w:type="spellStart"/>
      <w:r w:rsidRPr="00E87553">
        <w:rPr>
          <w:rFonts w:ascii="Arial" w:hAnsi="Arial" w:cs="Arial"/>
        </w:rPr>
        <w:t>tingkat</w:t>
      </w:r>
      <w:proofErr w:type="spellEnd"/>
      <w:r w:rsidRPr="00E87553">
        <w:rPr>
          <w:rFonts w:ascii="Arial" w:hAnsi="Arial" w:cs="Arial"/>
        </w:rPr>
        <w:t xml:space="preserve"> </w:t>
      </w:r>
      <w:proofErr w:type="spellStart"/>
      <w:r w:rsidRPr="00E87553">
        <w:rPr>
          <w:rFonts w:ascii="Arial" w:hAnsi="Arial" w:cs="Arial"/>
        </w:rPr>
        <w:t>kebahagiaan</w:t>
      </w:r>
      <w:proofErr w:type="spellEnd"/>
      <w:r w:rsidRPr="00E87553">
        <w:rPr>
          <w:rFonts w:ascii="Arial" w:hAnsi="Arial" w:cs="Arial"/>
        </w:rPr>
        <w:t xml:space="preserve"> yang </w:t>
      </w:r>
      <w:proofErr w:type="spellStart"/>
      <w:r w:rsidRPr="00E87553">
        <w:rPr>
          <w:rFonts w:ascii="Arial" w:hAnsi="Arial" w:cs="Arial"/>
        </w:rPr>
        <w:t>dirasakan</w:t>
      </w:r>
      <w:proofErr w:type="spellEnd"/>
      <w:r w:rsidRPr="00E87553">
        <w:rPr>
          <w:rFonts w:ascii="Arial" w:hAnsi="Arial" w:cs="Arial"/>
        </w:rPr>
        <w:t xml:space="preserve"> </w:t>
      </w:r>
      <w:proofErr w:type="spellStart"/>
      <w:r w:rsidRPr="00E87553">
        <w:rPr>
          <w:rFonts w:ascii="Arial" w:hAnsi="Arial" w:cs="Arial"/>
        </w:rPr>
        <w:t>seseorang</w:t>
      </w:r>
      <w:proofErr w:type="spellEnd"/>
      <w:r w:rsidRPr="00E87553">
        <w:rPr>
          <w:rFonts w:ascii="Arial" w:hAnsi="Arial" w:cs="Arial"/>
        </w:rPr>
        <w:t xml:space="preserve"> dan </w:t>
      </w:r>
      <w:proofErr w:type="spellStart"/>
      <w:r w:rsidRPr="00E87553">
        <w:rPr>
          <w:rFonts w:ascii="Arial" w:hAnsi="Arial" w:cs="Arial"/>
        </w:rPr>
        <w:t>berasal</w:t>
      </w:r>
      <w:proofErr w:type="spellEnd"/>
      <w:r w:rsidRPr="00E87553">
        <w:rPr>
          <w:rFonts w:ascii="Arial" w:hAnsi="Arial" w:cs="Arial"/>
        </w:rPr>
        <w:t xml:space="preserve"> </w:t>
      </w:r>
      <w:proofErr w:type="spellStart"/>
      <w:r w:rsidRPr="00E87553">
        <w:rPr>
          <w:rFonts w:ascii="Arial" w:hAnsi="Arial" w:cs="Arial"/>
        </w:rPr>
        <w:t>dari</w:t>
      </w:r>
      <w:proofErr w:type="spellEnd"/>
      <w:r w:rsidRPr="00E87553">
        <w:rPr>
          <w:rFonts w:ascii="Arial" w:hAnsi="Arial" w:cs="Arial"/>
        </w:rPr>
        <w:t xml:space="preserve"> </w:t>
      </w:r>
      <w:proofErr w:type="spellStart"/>
      <w:r w:rsidRPr="00E87553">
        <w:rPr>
          <w:rFonts w:ascii="Arial" w:hAnsi="Arial" w:cs="Arial"/>
        </w:rPr>
        <w:t>kepuasan</w:t>
      </w:r>
      <w:proofErr w:type="spellEnd"/>
      <w:r w:rsidRPr="00E87553">
        <w:rPr>
          <w:rFonts w:ascii="Arial" w:hAnsi="Arial" w:cs="Arial"/>
        </w:rPr>
        <w:t xml:space="preserve"> </w:t>
      </w:r>
      <w:proofErr w:type="spellStart"/>
      <w:r w:rsidRPr="00E87553">
        <w:rPr>
          <w:rFonts w:ascii="Arial" w:hAnsi="Arial" w:cs="Arial"/>
        </w:rPr>
        <w:t>atau</w:t>
      </w:r>
      <w:proofErr w:type="spellEnd"/>
      <w:r w:rsidRPr="00E87553">
        <w:rPr>
          <w:rFonts w:ascii="Arial" w:hAnsi="Arial" w:cs="Arial"/>
        </w:rPr>
        <w:t xml:space="preserve"> </w:t>
      </w:r>
      <w:proofErr w:type="spellStart"/>
      <w:r w:rsidRPr="00E87553">
        <w:rPr>
          <w:rFonts w:ascii="Arial" w:hAnsi="Arial" w:cs="Arial"/>
        </w:rPr>
        <w:t>ketidakpuasan</w:t>
      </w:r>
      <w:proofErr w:type="spellEnd"/>
      <w:r w:rsidRPr="00E87553">
        <w:rPr>
          <w:rFonts w:ascii="Arial" w:hAnsi="Arial" w:cs="Arial"/>
        </w:rPr>
        <w:t xml:space="preserve"> </w:t>
      </w:r>
      <w:proofErr w:type="spellStart"/>
      <w:r w:rsidRPr="00E87553">
        <w:rPr>
          <w:rFonts w:ascii="Arial" w:hAnsi="Arial" w:cs="Arial"/>
        </w:rPr>
        <w:t>dengan</w:t>
      </w:r>
      <w:proofErr w:type="spellEnd"/>
      <w:r w:rsidRPr="00E87553">
        <w:rPr>
          <w:rFonts w:ascii="Arial" w:hAnsi="Arial" w:cs="Arial"/>
        </w:rPr>
        <w:t xml:space="preserve"> </w:t>
      </w:r>
      <w:proofErr w:type="spellStart"/>
      <w:r w:rsidRPr="00E87553">
        <w:rPr>
          <w:rFonts w:ascii="Arial" w:hAnsi="Arial" w:cs="Arial"/>
        </w:rPr>
        <w:t>bidang</w:t>
      </w:r>
      <w:proofErr w:type="spellEnd"/>
      <w:r w:rsidRPr="00E87553">
        <w:rPr>
          <w:rFonts w:ascii="Arial" w:hAnsi="Arial" w:cs="Arial"/>
        </w:rPr>
        <w:t xml:space="preserve"> </w:t>
      </w:r>
      <w:proofErr w:type="spellStart"/>
      <w:r w:rsidRPr="00E87553">
        <w:rPr>
          <w:rFonts w:ascii="Arial" w:hAnsi="Arial" w:cs="Arial"/>
        </w:rPr>
        <w:t>kehidupan</w:t>
      </w:r>
      <w:proofErr w:type="spellEnd"/>
      <w:r w:rsidRPr="00E87553">
        <w:rPr>
          <w:rFonts w:ascii="Arial" w:hAnsi="Arial" w:cs="Arial"/>
        </w:rPr>
        <w:t xml:space="preserve"> yang </w:t>
      </w:r>
      <w:proofErr w:type="spellStart"/>
      <w:r w:rsidRPr="00E87553">
        <w:rPr>
          <w:rFonts w:ascii="Arial" w:hAnsi="Arial" w:cs="Arial"/>
        </w:rPr>
        <w:t>penting</w:t>
      </w:r>
      <w:proofErr w:type="spellEnd"/>
      <w:r w:rsidRPr="00E87553">
        <w:rPr>
          <w:rFonts w:ascii="Arial" w:hAnsi="Arial" w:cs="Arial"/>
        </w:rPr>
        <w:t xml:space="preserve"> </w:t>
      </w:r>
      <w:proofErr w:type="spellStart"/>
      <w:r w:rsidRPr="00E87553">
        <w:rPr>
          <w:rFonts w:ascii="Arial" w:hAnsi="Arial" w:cs="Arial"/>
        </w:rPr>
        <w:t>bagi</w:t>
      </w:r>
      <w:proofErr w:type="spellEnd"/>
      <w:r w:rsidRPr="00E87553">
        <w:rPr>
          <w:rFonts w:ascii="Arial" w:hAnsi="Arial" w:cs="Arial"/>
        </w:rPr>
        <w:t xml:space="preserve"> </w:t>
      </w:r>
      <w:proofErr w:type="spellStart"/>
      <w:r w:rsidRPr="00E87553">
        <w:rPr>
          <w:rFonts w:ascii="Arial" w:hAnsi="Arial" w:cs="Arial"/>
        </w:rPr>
        <w:t>mereka</w:t>
      </w:r>
      <w:proofErr w:type="spellEnd"/>
      <w:r w:rsidRPr="00E87553">
        <w:rPr>
          <w:rFonts w:ascii="Arial" w:hAnsi="Arial" w:cs="Arial"/>
        </w:rPr>
        <w:t xml:space="preserve">. </w:t>
      </w:r>
      <w:proofErr w:type="spellStart"/>
      <w:r w:rsidRPr="00E87553">
        <w:rPr>
          <w:rFonts w:ascii="Arial" w:hAnsi="Arial" w:cs="Arial"/>
        </w:rPr>
        <w:t>Persepsi</w:t>
      </w:r>
      <w:proofErr w:type="spellEnd"/>
      <w:r w:rsidRPr="00E87553">
        <w:rPr>
          <w:rFonts w:ascii="Arial" w:hAnsi="Arial" w:cs="Arial"/>
        </w:rPr>
        <w:t xml:space="preserve"> </w:t>
      </w:r>
      <w:proofErr w:type="spellStart"/>
      <w:r w:rsidRPr="00E87553">
        <w:rPr>
          <w:rFonts w:ascii="Arial" w:hAnsi="Arial" w:cs="Arial"/>
        </w:rPr>
        <w:t>subjektif</w:t>
      </w:r>
      <w:proofErr w:type="spellEnd"/>
      <w:r w:rsidRPr="00E87553">
        <w:rPr>
          <w:rFonts w:ascii="Arial" w:hAnsi="Arial" w:cs="Arial"/>
        </w:rPr>
        <w:t xml:space="preserve"> </w:t>
      </w:r>
      <w:proofErr w:type="spellStart"/>
      <w:r w:rsidRPr="00E87553">
        <w:rPr>
          <w:rFonts w:ascii="Arial" w:hAnsi="Arial" w:cs="Arial"/>
        </w:rPr>
        <w:t>tentang</w:t>
      </w:r>
      <w:proofErr w:type="spellEnd"/>
      <w:r w:rsidRPr="00E87553">
        <w:rPr>
          <w:rFonts w:ascii="Arial" w:hAnsi="Arial" w:cs="Arial"/>
        </w:rPr>
        <w:t xml:space="preserve"> </w:t>
      </w:r>
      <w:proofErr w:type="spellStart"/>
      <w:r w:rsidRPr="00E87553">
        <w:rPr>
          <w:rFonts w:ascii="Arial" w:hAnsi="Arial" w:cs="Arial"/>
        </w:rPr>
        <w:t>kepuasan</w:t>
      </w:r>
      <w:proofErr w:type="spellEnd"/>
      <w:r w:rsidRPr="00E87553">
        <w:rPr>
          <w:rFonts w:ascii="Arial" w:hAnsi="Arial" w:cs="Arial"/>
        </w:rPr>
        <w:t xml:space="preserve"> </w:t>
      </w:r>
      <w:proofErr w:type="spellStart"/>
      <w:r w:rsidRPr="00E87553">
        <w:rPr>
          <w:rFonts w:ascii="Arial" w:hAnsi="Arial" w:cs="Arial"/>
        </w:rPr>
        <w:t>dengan</w:t>
      </w:r>
      <w:proofErr w:type="spellEnd"/>
      <w:r w:rsidRPr="00E87553">
        <w:rPr>
          <w:rFonts w:ascii="Arial" w:hAnsi="Arial" w:cs="Arial"/>
        </w:rPr>
        <w:t xml:space="preserve"> </w:t>
      </w:r>
      <w:proofErr w:type="spellStart"/>
      <w:r w:rsidRPr="00E87553">
        <w:rPr>
          <w:rFonts w:ascii="Arial" w:hAnsi="Arial" w:cs="Arial"/>
        </w:rPr>
        <w:t>berbagai</w:t>
      </w:r>
      <w:proofErr w:type="spellEnd"/>
      <w:r w:rsidRPr="00E87553">
        <w:rPr>
          <w:rFonts w:ascii="Arial" w:hAnsi="Arial" w:cs="Arial"/>
        </w:rPr>
        <w:t xml:space="preserve"> </w:t>
      </w:r>
      <w:proofErr w:type="spellStart"/>
      <w:r w:rsidRPr="00E87553">
        <w:rPr>
          <w:rFonts w:ascii="Arial" w:hAnsi="Arial" w:cs="Arial"/>
        </w:rPr>
        <w:t>aspek</w:t>
      </w:r>
      <w:proofErr w:type="spellEnd"/>
      <w:r w:rsidRPr="00E87553">
        <w:rPr>
          <w:rFonts w:ascii="Arial" w:hAnsi="Arial" w:cs="Arial"/>
        </w:rPr>
        <w:t xml:space="preserve"> </w:t>
      </w:r>
      <w:proofErr w:type="spellStart"/>
      <w:r w:rsidRPr="00E87553">
        <w:rPr>
          <w:rFonts w:ascii="Arial" w:hAnsi="Arial" w:cs="Arial"/>
        </w:rPr>
        <w:t>kehidupan</w:t>
      </w:r>
      <w:proofErr w:type="spellEnd"/>
      <w:r w:rsidRPr="00E87553">
        <w:rPr>
          <w:rFonts w:ascii="Arial" w:hAnsi="Arial" w:cs="Arial"/>
        </w:rPr>
        <w:t xml:space="preserve"> </w:t>
      </w:r>
      <w:proofErr w:type="spellStart"/>
      <w:r w:rsidRPr="00E87553">
        <w:rPr>
          <w:rFonts w:ascii="Arial" w:hAnsi="Arial" w:cs="Arial"/>
        </w:rPr>
        <w:t>dianggap</w:t>
      </w:r>
      <w:proofErr w:type="spellEnd"/>
      <w:r w:rsidRPr="00E87553">
        <w:rPr>
          <w:rFonts w:ascii="Arial" w:hAnsi="Arial" w:cs="Arial"/>
        </w:rPr>
        <w:t xml:space="preserve"> </w:t>
      </w:r>
      <w:proofErr w:type="spellStart"/>
      <w:r w:rsidRPr="00E87553">
        <w:rPr>
          <w:rFonts w:ascii="Arial" w:hAnsi="Arial" w:cs="Arial"/>
        </w:rPr>
        <w:t>sebagai</w:t>
      </w:r>
      <w:proofErr w:type="spellEnd"/>
      <w:r w:rsidRPr="00E87553">
        <w:rPr>
          <w:rFonts w:ascii="Arial" w:hAnsi="Arial" w:cs="Arial"/>
        </w:rPr>
        <w:t xml:space="preserve"> </w:t>
      </w:r>
      <w:proofErr w:type="spellStart"/>
      <w:r w:rsidRPr="00E87553">
        <w:rPr>
          <w:rFonts w:ascii="Arial" w:hAnsi="Arial" w:cs="Arial"/>
        </w:rPr>
        <w:t>penentu</w:t>
      </w:r>
      <w:proofErr w:type="spellEnd"/>
      <w:r w:rsidRPr="00E87553">
        <w:rPr>
          <w:rFonts w:ascii="Arial" w:hAnsi="Arial" w:cs="Arial"/>
        </w:rPr>
        <w:t xml:space="preserve"> </w:t>
      </w:r>
      <w:proofErr w:type="spellStart"/>
      <w:r w:rsidRPr="00E87553">
        <w:rPr>
          <w:rFonts w:ascii="Arial" w:hAnsi="Arial" w:cs="Arial"/>
        </w:rPr>
        <w:t>utama</w:t>
      </w:r>
      <w:proofErr w:type="spellEnd"/>
      <w:r w:rsidRPr="00E87553">
        <w:rPr>
          <w:rFonts w:ascii="Arial" w:hAnsi="Arial" w:cs="Arial"/>
        </w:rPr>
        <w:t xml:space="preserve"> </w:t>
      </w:r>
      <w:proofErr w:type="spellStart"/>
      <w:r w:rsidRPr="00E87553">
        <w:rPr>
          <w:rFonts w:ascii="Arial" w:hAnsi="Arial" w:cs="Arial"/>
        </w:rPr>
        <w:t>dalam</w:t>
      </w:r>
      <w:proofErr w:type="spellEnd"/>
      <w:r w:rsidRPr="00E87553">
        <w:rPr>
          <w:rFonts w:ascii="Arial" w:hAnsi="Arial" w:cs="Arial"/>
        </w:rPr>
        <w:t xml:space="preserve"> </w:t>
      </w:r>
      <w:proofErr w:type="spellStart"/>
      <w:r w:rsidRPr="00E87553">
        <w:rPr>
          <w:rFonts w:ascii="Arial" w:hAnsi="Arial" w:cs="Arial"/>
        </w:rPr>
        <w:t>penilaian</w:t>
      </w:r>
      <w:proofErr w:type="spellEnd"/>
      <w:r w:rsidRPr="00E87553">
        <w:rPr>
          <w:rFonts w:ascii="Arial" w:hAnsi="Arial" w:cs="Arial"/>
        </w:rPr>
        <w:t xml:space="preserve"> </w:t>
      </w:r>
      <w:proofErr w:type="spellStart"/>
      <w:r w:rsidRPr="00E87553">
        <w:rPr>
          <w:rFonts w:ascii="Arial" w:hAnsi="Arial" w:cs="Arial"/>
        </w:rPr>
        <w:t>kualitas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w:t>
      </w:r>
      <w:proofErr w:type="spellStart"/>
      <w:r w:rsidRPr="00E87553">
        <w:rPr>
          <w:rFonts w:ascii="Arial" w:hAnsi="Arial" w:cs="Arial"/>
        </w:rPr>
        <w:t>karena</w:t>
      </w:r>
      <w:proofErr w:type="spellEnd"/>
      <w:r w:rsidRPr="00E87553">
        <w:rPr>
          <w:rFonts w:ascii="Arial" w:hAnsi="Arial" w:cs="Arial"/>
        </w:rPr>
        <w:t xml:space="preserve"> </w:t>
      </w:r>
      <w:proofErr w:type="spellStart"/>
      <w:r w:rsidRPr="00E87553">
        <w:rPr>
          <w:rFonts w:ascii="Arial" w:hAnsi="Arial" w:cs="Arial"/>
        </w:rPr>
        <w:t>kepuasan</w:t>
      </w:r>
      <w:proofErr w:type="spellEnd"/>
      <w:r w:rsidRPr="00E87553">
        <w:rPr>
          <w:rFonts w:ascii="Arial" w:hAnsi="Arial" w:cs="Arial"/>
        </w:rPr>
        <w:t xml:space="preserve"> </w:t>
      </w:r>
      <w:proofErr w:type="spellStart"/>
      <w:r w:rsidRPr="00E87553">
        <w:rPr>
          <w:rFonts w:ascii="Arial" w:hAnsi="Arial" w:cs="Arial"/>
        </w:rPr>
        <w:t>adalah</w:t>
      </w:r>
      <w:proofErr w:type="spellEnd"/>
      <w:r w:rsidRPr="00E87553">
        <w:rPr>
          <w:rFonts w:ascii="Arial" w:hAnsi="Arial" w:cs="Arial"/>
        </w:rPr>
        <w:t xml:space="preserve"> </w:t>
      </w:r>
      <w:proofErr w:type="spellStart"/>
      <w:r w:rsidRPr="00E87553">
        <w:rPr>
          <w:rFonts w:ascii="Arial" w:hAnsi="Arial" w:cs="Arial"/>
        </w:rPr>
        <w:t>pengalaman</w:t>
      </w:r>
      <w:proofErr w:type="spellEnd"/>
      <w:r w:rsidRPr="00E87553">
        <w:rPr>
          <w:rFonts w:ascii="Arial" w:hAnsi="Arial" w:cs="Arial"/>
        </w:rPr>
        <w:t xml:space="preserve"> </w:t>
      </w:r>
      <w:proofErr w:type="spellStart"/>
      <w:r w:rsidRPr="00E87553">
        <w:rPr>
          <w:rFonts w:ascii="Arial" w:hAnsi="Arial" w:cs="Arial"/>
        </w:rPr>
        <w:t>kognitif</w:t>
      </w:r>
      <w:proofErr w:type="spellEnd"/>
      <w:r w:rsidRPr="00E87553">
        <w:rPr>
          <w:rFonts w:ascii="Arial" w:hAnsi="Arial" w:cs="Arial"/>
        </w:rPr>
        <w:t xml:space="preserve"> yang </w:t>
      </w:r>
      <w:proofErr w:type="spellStart"/>
      <w:r w:rsidRPr="00E87553">
        <w:rPr>
          <w:rFonts w:ascii="Arial" w:hAnsi="Arial" w:cs="Arial"/>
        </w:rPr>
        <w:t>menggambarkan</w:t>
      </w:r>
      <w:proofErr w:type="spellEnd"/>
      <w:r w:rsidRPr="00E87553">
        <w:rPr>
          <w:rFonts w:ascii="Arial" w:hAnsi="Arial" w:cs="Arial"/>
        </w:rPr>
        <w:t xml:space="preserve"> </w:t>
      </w:r>
      <w:proofErr w:type="spellStart"/>
      <w:r w:rsidRPr="00E87553">
        <w:rPr>
          <w:rFonts w:ascii="Arial" w:hAnsi="Arial" w:cs="Arial"/>
        </w:rPr>
        <w:t>evaluasi</w:t>
      </w:r>
      <w:proofErr w:type="spellEnd"/>
      <w:r w:rsidRPr="00E87553">
        <w:rPr>
          <w:rFonts w:ascii="Arial" w:hAnsi="Arial" w:cs="Arial"/>
        </w:rPr>
        <w:t xml:space="preserve"> </w:t>
      </w:r>
      <w:proofErr w:type="spellStart"/>
      <w:r w:rsidRPr="00E87553">
        <w:rPr>
          <w:rFonts w:ascii="Arial" w:hAnsi="Arial" w:cs="Arial"/>
        </w:rPr>
        <w:t>kualitas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w:t>
      </w:r>
      <w:r w:rsidR="00EC59C0" w:rsidRPr="00E87553">
        <w:rPr>
          <w:rFonts w:ascii="Arial" w:hAnsi="Arial" w:cs="Arial"/>
        </w:rPr>
        <w:t xml:space="preserve">pada </w:t>
      </w:r>
      <w:proofErr w:type="spellStart"/>
      <w:r w:rsidRPr="00E87553">
        <w:rPr>
          <w:rFonts w:ascii="Arial" w:hAnsi="Arial" w:cs="Arial"/>
        </w:rPr>
        <w:t>kondisi</w:t>
      </w:r>
      <w:proofErr w:type="spellEnd"/>
      <w:r w:rsidRPr="00E87553">
        <w:rPr>
          <w:rFonts w:ascii="Arial" w:hAnsi="Arial" w:cs="Arial"/>
        </w:rPr>
        <w:t xml:space="preserve"> </w:t>
      </w:r>
      <w:proofErr w:type="spellStart"/>
      <w:r w:rsidR="00EC59C0" w:rsidRPr="00E87553">
        <w:rPr>
          <w:rFonts w:ascii="Arial" w:hAnsi="Arial" w:cs="Arial"/>
        </w:rPr>
        <w:t>ke</w:t>
      </w:r>
      <w:r w:rsidRPr="00E87553">
        <w:rPr>
          <w:rFonts w:ascii="Arial" w:hAnsi="Arial" w:cs="Arial"/>
        </w:rPr>
        <w:t>hidup</w:t>
      </w:r>
      <w:r w:rsidR="00EC59C0" w:rsidRPr="00E87553">
        <w:rPr>
          <w:rFonts w:ascii="Arial" w:hAnsi="Arial" w:cs="Arial"/>
        </w:rPr>
        <w:t>an</w:t>
      </w:r>
      <w:proofErr w:type="spellEnd"/>
      <w:r w:rsidR="00EC59C0" w:rsidRPr="00E87553">
        <w:rPr>
          <w:rFonts w:ascii="Arial" w:hAnsi="Arial" w:cs="Arial"/>
        </w:rPr>
        <w:t xml:space="preserve"> yang</w:t>
      </w:r>
      <w:r w:rsidRPr="00E87553">
        <w:rPr>
          <w:rFonts w:ascii="Arial" w:hAnsi="Arial" w:cs="Arial"/>
        </w:rPr>
        <w:t xml:space="preserve"> </w:t>
      </w:r>
      <w:proofErr w:type="spellStart"/>
      <w:r w:rsidRPr="00E87553">
        <w:rPr>
          <w:rFonts w:ascii="Arial" w:hAnsi="Arial" w:cs="Arial"/>
        </w:rPr>
        <w:t>stabil</w:t>
      </w:r>
      <w:proofErr w:type="spellEnd"/>
      <w:r w:rsidRPr="00E87553">
        <w:rPr>
          <w:rFonts w:ascii="Arial" w:hAnsi="Arial" w:cs="Arial"/>
        </w:rPr>
        <w:t xml:space="preserve"> </w:t>
      </w:r>
      <w:proofErr w:type="spellStart"/>
      <w:r w:rsidRPr="00E87553">
        <w:rPr>
          <w:rFonts w:ascii="Arial" w:hAnsi="Arial" w:cs="Arial"/>
        </w:rPr>
        <w:t>jangka</w:t>
      </w:r>
      <w:proofErr w:type="spellEnd"/>
      <w:r w:rsidRPr="00E87553">
        <w:rPr>
          <w:rFonts w:ascii="Arial" w:hAnsi="Arial" w:cs="Arial"/>
        </w:rPr>
        <w:t xml:space="preserve"> </w:t>
      </w:r>
      <w:proofErr w:type="spellStart"/>
      <w:r w:rsidRPr="00E87553">
        <w:rPr>
          <w:rFonts w:ascii="Arial" w:hAnsi="Arial" w:cs="Arial"/>
        </w:rPr>
        <w:t>panjang</w:t>
      </w:r>
      <w:proofErr w:type="spellEnd"/>
      <w:r w:rsidRPr="00E87553">
        <w:rPr>
          <w:rFonts w:ascii="Arial" w:hAnsi="Arial" w:cs="Arial"/>
        </w:rPr>
        <w:t xml:space="preserve"> </w:t>
      </w:r>
      <w:r w:rsidR="0051314D" w:rsidRPr="00E87553">
        <w:rPr>
          <w:rFonts w:ascii="Arial" w:hAnsi="Arial" w:cs="Arial"/>
        </w:rPr>
        <w:fldChar w:fldCharType="begin" w:fldLock="1"/>
      </w:r>
      <w:r w:rsidR="00FA1537" w:rsidRPr="00E87553">
        <w:rPr>
          <w:rFonts w:ascii="Arial" w:hAnsi="Arial" w:cs="Arial"/>
        </w:rPr>
        <w:instrText>ADDIN CSL_CITATION {"citationItems":[{"id":"ITEM-1","itemData":{"DOI":"10.5455/nmj/00000210","ISSN":"2320-1231","author":[{"dropping-particle":"","family":"Agrawal","given":"Amit","non-dropping-particle":"","parse-names":false,"suffix":""}],"container-title":"Narayana Medical Journal","id":"ITEM-1","issue":"0","issued":{"date-parts":[["2021"]]},"page":"1","title":"Ferrans and Powers Quality of Life Index for Spinal Cord Injury: to adapt in local language","type":"article-journal"},"uris":["http://www.mendeley.com/documents/?uuid=9ed20d10-544a-4154-a166-277a05b4bdcf"]}],"mendeley":{"formattedCitation":"(10)","plainTextFormattedCitation":"(10)","previouslyFormattedCitation":"(9)"},"properties":{"noteIndex":0},"schema":"https://github.com/citation-style-language/schema/raw/master/csl-citation.json"}</w:instrText>
      </w:r>
      <w:r w:rsidR="0051314D" w:rsidRPr="00E87553">
        <w:rPr>
          <w:rFonts w:ascii="Arial" w:hAnsi="Arial" w:cs="Arial"/>
        </w:rPr>
        <w:fldChar w:fldCharType="separate"/>
      </w:r>
      <w:r w:rsidR="00FA1537" w:rsidRPr="00E87553">
        <w:rPr>
          <w:rFonts w:ascii="Arial" w:hAnsi="Arial" w:cs="Arial"/>
          <w:noProof/>
        </w:rPr>
        <w:t>(10)</w:t>
      </w:r>
      <w:r w:rsidR="0051314D" w:rsidRPr="00E87553">
        <w:rPr>
          <w:rFonts w:ascii="Arial" w:hAnsi="Arial" w:cs="Arial"/>
        </w:rPr>
        <w:fldChar w:fldCharType="end"/>
      </w:r>
      <w:r w:rsidR="0051314D" w:rsidRPr="00E87553">
        <w:rPr>
          <w:rFonts w:ascii="Arial" w:hAnsi="Arial" w:cs="Arial"/>
        </w:rPr>
        <w:t>.</w:t>
      </w:r>
    </w:p>
    <w:p w14:paraId="2B0AA0EC" w14:textId="08A597EC" w:rsidR="00FC6D1B" w:rsidRPr="00195D1A" w:rsidRDefault="0040695F" w:rsidP="00195D1A">
      <w:pPr>
        <w:spacing w:after="0" w:line="360" w:lineRule="auto"/>
        <w:ind w:firstLine="567"/>
        <w:jc w:val="both"/>
        <w:rPr>
          <w:rFonts w:ascii="Arial" w:eastAsia="Times New Roman" w:hAnsi="Arial" w:cs="Arial"/>
          <w:lang w:eastAsia="en-ID"/>
        </w:rPr>
      </w:pPr>
      <w:r w:rsidRPr="00E87553">
        <w:rPr>
          <w:rFonts w:ascii="Arial" w:hAnsi="Arial" w:cs="Arial"/>
        </w:rPr>
        <w:t xml:space="preserve">Pada </w:t>
      </w:r>
      <w:proofErr w:type="spellStart"/>
      <w:r w:rsidRPr="00E87553">
        <w:rPr>
          <w:rFonts w:ascii="Arial" w:hAnsi="Arial" w:cs="Arial"/>
        </w:rPr>
        <w:t>sektor</w:t>
      </w:r>
      <w:proofErr w:type="spellEnd"/>
      <w:r w:rsidRPr="00E87553">
        <w:rPr>
          <w:rFonts w:ascii="Arial" w:hAnsi="Arial" w:cs="Arial"/>
        </w:rPr>
        <w:t xml:space="preserve"> </w:t>
      </w:r>
      <w:proofErr w:type="spellStart"/>
      <w:r w:rsidRPr="00E87553">
        <w:rPr>
          <w:rFonts w:ascii="Arial" w:hAnsi="Arial" w:cs="Arial"/>
        </w:rPr>
        <w:t>fisik</w:t>
      </w:r>
      <w:proofErr w:type="spellEnd"/>
      <w:r w:rsidRPr="00E87553">
        <w:rPr>
          <w:rFonts w:ascii="Arial" w:hAnsi="Arial" w:cs="Arial"/>
        </w:rPr>
        <w:t xml:space="preserve">, </w:t>
      </w:r>
      <w:proofErr w:type="spellStart"/>
      <w:r w:rsidRPr="00E87553">
        <w:rPr>
          <w:rFonts w:ascii="Arial" w:hAnsi="Arial" w:cs="Arial"/>
        </w:rPr>
        <w:t>kualitas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w:t>
      </w:r>
      <w:proofErr w:type="spellStart"/>
      <w:r w:rsidRPr="00E87553">
        <w:rPr>
          <w:rFonts w:ascii="Arial" w:hAnsi="Arial" w:cs="Arial"/>
        </w:rPr>
        <w:t>menunjukkan</w:t>
      </w:r>
      <w:proofErr w:type="spellEnd"/>
      <w:r w:rsidRPr="00E87553">
        <w:rPr>
          <w:rFonts w:ascii="Arial" w:hAnsi="Arial" w:cs="Arial"/>
        </w:rPr>
        <w:t xml:space="preserve"> </w:t>
      </w:r>
      <w:proofErr w:type="spellStart"/>
      <w:r w:rsidRPr="00E87553">
        <w:rPr>
          <w:rFonts w:ascii="Arial" w:hAnsi="Arial" w:cs="Arial"/>
        </w:rPr>
        <w:t>hasil</w:t>
      </w:r>
      <w:proofErr w:type="spellEnd"/>
      <w:r w:rsidRPr="00E87553">
        <w:rPr>
          <w:rFonts w:ascii="Arial" w:hAnsi="Arial" w:cs="Arial"/>
        </w:rPr>
        <w:t xml:space="preserve"> yang </w:t>
      </w:r>
      <w:proofErr w:type="spellStart"/>
      <w:r w:rsidRPr="00E87553">
        <w:rPr>
          <w:rFonts w:ascii="Arial" w:hAnsi="Arial" w:cs="Arial"/>
        </w:rPr>
        <w:t>buruk</w:t>
      </w:r>
      <w:proofErr w:type="spellEnd"/>
      <w:r w:rsidRPr="00E87553">
        <w:rPr>
          <w:rFonts w:ascii="Arial" w:hAnsi="Arial" w:cs="Arial"/>
        </w:rPr>
        <w:t xml:space="preserve"> (58%), </w:t>
      </w:r>
      <w:proofErr w:type="spellStart"/>
      <w:r w:rsidRPr="00E87553">
        <w:rPr>
          <w:rFonts w:ascii="Arial" w:hAnsi="Arial" w:cs="Arial"/>
        </w:rPr>
        <w:t>menurut</w:t>
      </w:r>
      <w:proofErr w:type="spellEnd"/>
      <w:r w:rsidRPr="00E87553">
        <w:rPr>
          <w:rFonts w:ascii="Arial" w:hAnsi="Arial" w:cs="Arial"/>
        </w:rPr>
        <w:t xml:space="preserve"> WHO </w:t>
      </w:r>
      <w:proofErr w:type="spellStart"/>
      <w:r w:rsidRPr="00E87553">
        <w:rPr>
          <w:rFonts w:ascii="Arial" w:hAnsi="Arial" w:cs="Arial"/>
        </w:rPr>
        <w:t>dalam</w:t>
      </w:r>
      <w:proofErr w:type="spellEnd"/>
      <w:r w:rsidRPr="00E87553">
        <w:rPr>
          <w:rFonts w:ascii="Arial" w:hAnsi="Arial" w:cs="Arial"/>
        </w:rPr>
        <w:t xml:space="preserve"> </w:t>
      </w:r>
      <w:proofErr w:type="spellStart"/>
      <w:r w:rsidRPr="00E87553">
        <w:rPr>
          <w:rFonts w:ascii="Arial" w:hAnsi="Arial" w:cs="Arial"/>
        </w:rPr>
        <w:t>edisi</w:t>
      </w:r>
      <w:proofErr w:type="spellEnd"/>
      <w:r w:rsidRPr="00E87553">
        <w:rPr>
          <w:rFonts w:ascii="Arial" w:hAnsi="Arial" w:cs="Arial"/>
        </w:rPr>
        <w:t xml:space="preserve"> </w:t>
      </w:r>
      <w:proofErr w:type="spellStart"/>
      <w:r w:rsidRPr="00E87553">
        <w:rPr>
          <w:rFonts w:ascii="Arial" w:hAnsi="Arial" w:cs="Arial"/>
        </w:rPr>
        <w:t>revisi</w:t>
      </w:r>
      <w:proofErr w:type="spellEnd"/>
      <w:r w:rsidRPr="00E87553">
        <w:rPr>
          <w:rFonts w:ascii="Arial" w:hAnsi="Arial" w:cs="Arial"/>
        </w:rPr>
        <w:t xml:space="preserve"> World Health Organization Quality of Life (</w:t>
      </w:r>
      <w:proofErr w:type="spellStart"/>
      <w:r w:rsidRPr="00E87553">
        <w:rPr>
          <w:rFonts w:ascii="Arial" w:hAnsi="Arial" w:cs="Arial"/>
        </w:rPr>
        <w:t>WHOQoL</w:t>
      </w:r>
      <w:proofErr w:type="spellEnd"/>
      <w:r w:rsidRPr="00E87553">
        <w:rPr>
          <w:rFonts w:ascii="Arial" w:hAnsi="Arial" w:cs="Arial"/>
        </w:rPr>
        <w:t xml:space="preserve">) User Manual, </w:t>
      </w:r>
      <w:proofErr w:type="spellStart"/>
      <w:r w:rsidRPr="00E87553">
        <w:rPr>
          <w:rFonts w:ascii="Arial" w:hAnsi="Arial" w:cs="Arial"/>
        </w:rPr>
        <w:t>penilaian</w:t>
      </w:r>
      <w:proofErr w:type="spellEnd"/>
      <w:r w:rsidRPr="00E87553">
        <w:rPr>
          <w:rFonts w:ascii="Arial" w:hAnsi="Arial" w:cs="Arial"/>
        </w:rPr>
        <w:t xml:space="preserve"> </w:t>
      </w:r>
      <w:proofErr w:type="spellStart"/>
      <w:r w:rsidRPr="00E87553">
        <w:rPr>
          <w:rFonts w:ascii="Arial" w:hAnsi="Arial" w:cs="Arial"/>
        </w:rPr>
        <w:t>dari</w:t>
      </w:r>
      <w:proofErr w:type="spellEnd"/>
      <w:r w:rsidRPr="00E87553">
        <w:rPr>
          <w:rFonts w:ascii="Arial" w:hAnsi="Arial" w:cs="Arial"/>
        </w:rPr>
        <w:t xml:space="preserve"> </w:t>
      </w:r>
      <w:r w:rsidRPr="00E87553">
        <w:rPr>
          <w:rFonts w:ascii="Arial" w:hAnsi="Arial" w:cs="Arial"/>
        </w:rPr>
        <w:t xml:space="preserve">domain </w:t>
      </w:r>
      <w:r w:rsidRPr="00E87553">
        <w:rPr>
          <w:rFonts w:ascii="Arial" w:hAnsi="Arial" w:cs="Arial"/>
        </w:rPr>
        <w:t xml:space="preserve"> </w:t>
      </w:r>
      <w:proofErr w:type="spellStart"/>
      <w:r w:rsidRPr="00E87553">
        <w:rPr>
          <w:rFonts w:ascii="Arial" w:hAnsi="Arial" w:cs="Arial"/>
        </w:rPr>
        <w:t>fisik</w:t>
      </w:r>
      <w:proofErr w:type="spellEnd"/>
      <w:r w:rsidRPr="00E87553">
        <w:rPr>
          <w:rFonts w:ascii="Arial" w:hAnsi="Arial" w:cs="Arial"/>
        </w:rPr>
        <w:t xml:space="preserve"> </w:t>
      </w:r>
      <w:proofErr w:type="spellStart"/>
      <w:r w:rsidRPr="00E87553">
        <w:rPr>
          <w:rFonts w:ascii="Arial" w:hAnsi="Arial" w:cs="Arial"/>
        </w:rPr>
        <w:t>kualitas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w:t>
      </w:r>
      <w:proofErr w:type="spellStart"/>
      <w:r w:rsidRPr="00E87553">
        <w:rPr>
          <w:rFonts w:ascii="Arial" w:hAnsi="Arial" w:cs="Arial"/>
        </w:rPr>
        <w:t>meliputi</w:t>
      </w:r>
      <w:proofErr w:type="spellEnd"/>
      <w:r w:rsidRPr="00E87553">
        <w:rPr>
          <w:rFonts w:ascii="Arial" w:hAnsi="Arial" w:cs="Arial"/>
        </w:rPr>
        <w:t xml:space="preserve"> </w:t>
      </w:r>
      <w:r w:rsidRPr="00E87553">
        <w:rPr>
          <w:rFonts w:ascii="Arial" w:hAnsi="Arial" w:cs="Arial"/>
        </w:rPr>
        <w:t xml:space="preserve">rasa </w:t>
      </w:r>
      <w:proofErr w:type="spellStart"/>
      <w:r w:rsidRPr="00E87553">
        <w:rPr>
          <w:rFonts w:ascii="Arial" w:hAnsi="Arial" w:cs="Arial"/>
        </w:rPr>
        <w:t>sakit</w:t>
      </w:r>
      <w:proofErr w:type="spellEnd"/>
      <w:r w:rsidRPr="00E87553">
        <w:rPr>
          <w:rFonts w:ascii="Arial" w:hAnsi="Arial" w:cs="Arial"/>
        </w:rPr>
        <w:t xml:space="preserve"> yang </w:t>
      </w:r>
      <w:proofErr w:type="spellStart"/>
      <w:r w:rsidRPr="00E87553">
        <w:rPr>
          <w:rFonts w:ascii="Arial" w:hAnsi="Arial" w:cs="Arial"/>
        </w:rPr>
        <w:t>dialami</w:t>
      </w:r>
      <w:proofErr w:type="spellEnd"/>
      <w:r w:rsidRPr="00E87553">
        <w:rPr>
          <w:rFonts w:ascii="Arial" w:hAnsi="Arial" w:cs="Arial"/>
        </w:rPr>
        <w:t xml:space="preserve"> </w:t>
      </w:r>
      <w:r w:rsidRPr="00E87553">
        <w:rPr>
          <w:rFonts w:ascii="Arial" w:hAnsi="Arial" w:cs="Arial"/>
        </w:rPr>
        <w:t xml:space="preserve">dan </w:t>
      </w:r>
      <w:proofErr w:type="spellStart"/>
      <w:r w:rsidRPr="00E87553">
        <w:rPr>
          <w:rFonts w:ascii="Arial" w:hAnsi="Arial" w:cs="Arial"/>
        </w:rPr>
        <w:t>ketidaknyamanan</w:t>
      </w:r>
      <w:proofErr w:type="spellEnd"/>
      <w:r w:rsidRPr="00E87553">
        <w:rPr>
          <w:rFonts w:ascii="Arial" w:hAnsi="Arial" w:cs="Arial"/>
        </w:rPr>
        <w:t xml:space="preserve">, </w:t>
      </w:r>
      <w:proofErr w:type="spellStart"/>
      <w:r w:rsidRPr="00E87553">
        <w:rPr>
          <w:rFonts w:ascii="Arial" w:hAnsi="Arial" w:cs="Arial"/>
        </w:rPr>
        <w:t>energi</w:t>
      </w:r>
      <w:proofErr w:type="spellEnd"/>
      <w:r w:rsidRPr="00E87553">
        <w:rPr>
          <w:rFonts w:ascii="Arial" w:hAnsi="Arial" w:cs="Arial"/>
        </w:rPr>
        <w:t xml:space="preserve"> dan </w:t>
      </w:r>
      <w:proofErr w:type="spellStart"/>
      <w:r w:rsidRPr="00E87553">
        <w:rPr>
          <w:rFonts w:ascii="Arial" w:hAnsi="Arial" w:cs="Arial"/>
        </w:rPr>
        <w:t>kelelahan</w:t>
      </w:r>
      <w:proofErr w:type="spellEnd"/>
      <w:r w:rsidRPr="00E87553">
        <w:rPr>
          <w:rFonts w:ascii="Arial" w:hAnsi="Arial" w:cs="Arial"/>
        </w:rPr>
        <w:t xml:space="preserve">. , </w:t>
      </w:r>
      <w:proofErr w:type="spellStart"/>
      <w:r w:rsidRPr="00E87553">
        <w:rPr>
          <w:rFonts w:ascii="Arial" w:hAnsi="Arial" w:cs="Arial"/>
        </w:rPr>
        <w:t>tidur</w:t>
      </w:r>
      <w:proofErr w:type="spellEnd"/>
      <w:r w:rsidRPr="00E87553">
        <w:rPr>
          <w:rFonts w:ascii="Arial" w:hAnsi="Arial" w:cs="Arial"/>
        </w:rPr>
        <w:t xml:space="preserve"> dan </w:t>
      </w:r>
      <w:proofErr w:type="spellStart"/>
      <w:r w:rsidRPr="00E87553">
        <w:rPr>
          <w:rFonts w:ascii="Arial" w:hAnsi="Arial" w:cs="Arial"/>
        </w:rPr>
        <w:t>istirahat</w:t>
      </w:r>
      <w:proofErr w:type="spellEnd"/>
      <w:r w:rsidRPr="00E87553">
        <w:rPr>
          <w:rFonts w:ascii="Arial" w:hAnsi="Arial" w:cs="Arial"/>
        </w:rPr>
        <w:t xml:space="preserve">, </w:t>
      </w:r>
      <w:proofErr w:type="spellStart"/>
      <w:r w:rsidRPr="00E87553">
        <w:rPr>
          <w:rFonts w:ascii="Arial" w:hAnsi="Arial" w:cs="Arial"/>
        </w:rPr>
        <w:t>mobilitas</w:t>
      </w:r>
      <w:proofErr w:type="spellEnd"/>
      <w:r w:rsidRPr="00E87553">
        <w:rPr>
          <w:rFonts w:ascii="Arial" w:hAnsi="Arial" w:cs="Arial"/>
        </w:rPr>
        <w:t xml:space="preserve">, </w:t>
      </w:r>
      <w:proofErr w:type="spellStart"/>
      <w:r w:rsidRPr="00E87553">
        <w:rPr>
          <w:rFonts w:ascii="Arial" w:hAnsi="Arial" w:cs="Arial"/>
        </w:rPr>
        <w:t>aktivitas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w:t>
      </w:r>
      <w:proofErr w:type="spellStart"/>
      <w:r w:rsidRPr="00E87553">
        <w:rPr>
          <w:rFonts w:ascii="Arial" w:hAnsi="Arial" w:cs="Arial"/>
        </w:rPr>
        <w:t>sehari-hari</w:t>
      </w:r>
      <w:proofErr w:type="spellEnd"/>
      <w:r w:rsidRPr="00E87553">
        <w:rPr>
          <w:rFonts w:ascii="Arial" w:hAnsi="Arial" w:cs="Arial"/>
        </w:rPr>
        <w:t xml:space="preserve"> (ADL), </w:t>
      </w:r>
      <w:proofErr w:type="spellStart"/>
      <w:r w:rsidRPr="00E87553">
        <w:rPr>
          <w:rFonts w:ascii="Arial" w:hAnsi="Arial" w:cs="Arial"/>
        </w:rPr>
        <w:t>ketergantungan</w:t>
      </w:r>
      <w:proofErr w:type="spellEnd"/>
      <w:r w:rsidRPr="00E87553">
        <w:rPr>
          <w:rFonts w:ascii="Arial" w:hAnsi="Arial" w:cs="Arial"/>
        </w:rPr>
        <w:t xml:space="preserve"> pada </w:t>
      </w:r>
      <w:proofErr w:type="spellStart"/>
      <w:r w:rsidRPr="00E87553">
        <w:rPr>
          <w:rFonts w:ascii="Arial" w:hAnsi="Arial" w:cs="Arial"/>
        </w:rPr>
        <w:t>pengobatan</w:t>
      </w:r>
      <w:proofErr w:type="spellEnd"/>
      <w:r w:rsidRPr="00E87553">
        <w:rPr>
          <w:rFonts w:ascii="Arial" w:hAnsi="Arial" w:cs="Arial"/>
        </w:rPr>
        <w:t xml:space="preserve"> dan </w:t>
      </w:r>
      <w:proofErr w:type="spellStart"/>
      <w:r w:rsidRPr="00E87553">
        <w:rPr>
          <w:rFonts w:ascii="Arial" w:hAnsi="Arial" w:cs="Arial"/>
        </w:rPr>
        <w:t>perawatan</w:t>
      </w:r>
      <w:proofErr w:type="spellEnd"/>
      <w:r w:rsidRPr="00E87553">
        <w:rPr>
          <w:rFonts w:ascii="Arial" w:hAnsi="Arial" w:cs="Arial"/>
        </w:rPr>
        <w:t xml:space="preserve">, dan </w:t>
      </w:r>
      <w:proofErr w:type="spellStart"/>
      <w:r w:rsidRPr="00E87553">
        <w:rPr>
          <w:rFonts w:ascii="Arial" w:hAnsi="Arial" w:cs="Arial"/>
        </w:rPr>
        <w:t>kemampuan</w:t>
      </w:r>
      <w:proofErr w:type="spellEnd"/>
      <w:r w:rsidRPr="00E87553">
        <w:rPr>
          <w:rFonts w:ascii="Arial" w:hAnsi="Arial" w:cs="Arial"/>
        </w:rPr>
        <w:t xml:space="preserve"> </w:t>
      </w:r>
      <w:proofErr w:type="spellStart"/>
      <w:r w:rsidRPr="00E87553">
        <w:rPr>
          <w:rFonts w:ascii="Arial" w:hAnsi="Arial" w:cs="Arial"/>
        </w:rPr>
        <w:t>untuk</w:t>
      </w:r>
      <w:proofErr w:type="spellEnd"/>
      <w:r w:rsidRPr="00E87553">
        <w:rPr>
          <w:rFonts w:ascii="Arial" w:hAnsi="Arial" w:cs="Arial"/>
        </w:rPr>
        <w:t xml:space="preserve"> </w:t>
      </w:r>
      <w:proofErr w:type="spellStart"/>
      <w:r w:rsidRPr="00E87553">
        <w:rPr>
          <w:rFonts w:ascii="Arial" w:hAnsi="Arial" w:cs="Arial"/>
        </w:rPr>
        <w:t>bekerja</w:t>
      </w:r>
      <w:proofErr w:type="spellEnd"/>
      <w:r w:rsidRPr="00E87553">
        <w:rPr>
          <w:rFonts w:ascii="Arial" w:hAnsi="Arial" w:cs="Arial"/>
        </w:rPr>
        <w:t xml:space="preserve"> </w:t>
      </w:r>
      <w:r w:rsidR="0011154B" w:rsidRPr="00E87553">
        <w:rPr>
          <w:rFonts w:ascii="Arial" w:hAnsi="Arial" w:cs="Arial"/>
        </w:rPr>
        <w:fldChar w:fldCharType="begin" w:fldLock="1"/>
      </w:r>
      <w:r w:rsidR="0011154B" w:rsidRPr="00E87553">
        <w:rPr>
          <w:rFonts w:ascii="Arial" w:hAnsi="Arial" w:cs="Arial"/>
        </w:rPr>
        <w:instrText>ADDIN CSL_CITATION {"citationItems":[{"id":"ITEM-1","itemData":{"DOI":"10.4091/iken1991.9.1_123","ISSN":"0916-9202","abstract":".","author":[{"dropping-particle":"","family":"WHO","given":"","non-dropping-particle":"","parse-names":false,"suffix":""}],"container-title":"PROGRAMME ON MENTAL HEALTH","id":"ITEM-1","issued":{"date-parts":[["2012"]]},"title":"Whoqol","type":"book"},"uris":["http://www.mendeley.com/documents/?uuid=a9a7ce3a-9983-4a1e-91b8-e0360abb2af1"]}],"mendeley":{"formattedCitation":"(1)","plainTextFormattedCitation":"(1)","previouslyFormattedCitation":"(1)"},"properties":{"noteIndex":0},"schema":"https://github.com/citation-style-language/schema/raw/master/csl-citation.json"}</w:instrText>
      </w:r>
      <w:r w:rsidR="0011154B" w:rsidRPr="00E87553">
        <w:rPr>
          <w:rFonts w:ascii="Arial" w:hAnsi="Arial" w:cs="Arial"/>
        </w:rPr>
        <w:fldChar w:fldCharType="separate"/>
      </w:r>
      <w:r w:rsidR="0011154B" w:rsidRPr="00E87553">
        <w:rPr>
          <w:rFonts w:ascii="Arial" w:hAnsi="Arial" w:cs="Arial"/>
          <w:noProof/>
        </w:rPr>
        <w:t>(1)</w:t>
      </w:r>
      <w:r w:rsidR="0011154B" w:rsidRPr="00E87553">
        <w:rPr>
          <w:rFonts w:ascii="Arial" w:hAnsi="Arial" w:cs="Arial"/>
        </w:rPr>
        <w:fldChar w:fldCharType="end"/>
      </w:r>
      <w:r w:rsidR="0011154B" w:rsidRPr="00E87553">
        <w:rPr>
          <w:rFonts w:ascii="Arial" w:hAnsi="Arial" w:cs="Arial"/>
        </w:rPr>
        <w:t>.</w:t>
      </w:r>
      <w:r w:rsidR="00832A34" w:rsidRPr="00E87553">
        <w:rPr>
          <w:rFonts w:ascii="Arial" w:hAnsi="Arial" w:cs="Arial"/>
        </w:rPr>
        <w:t xml:space="preserve"> Pada domain</w:t>
      </w:r>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fisik</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merupakan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aspek</w:t>
      </w:r>
      <w:proofErr w:type="spellEnd"/>
      <w:r w:rsidR="00832A34" w:rsidRPr="00E87553">
        <w:rPr>
          <w:rFonts w:ascii="Arial" w:eastAsia="Times New Roman" w:hAnsi="Arial" w:cs="Arial"/>
          <w:lang w:eastAsia="en-ID"/>
        </w:rPr>
        <w:t xml:space="preserve"> yang paling </w:t>
      </w:r>
      <w:proofErr w:type="spellStart"/>
      <w:r w:rsidR="00832A34" w:rsidRPr="00E87553">
        <w:rPr>
          <w:rFonts w:ascii="Arial" w:eastAsia="Times New Roman" w:hAnsi="Arial" w:cs="Arial"/>
          <w:lang w:eastAsia="en-ID"/>
        </w:rPr>
        <w:t>mempengaruhi</w:t>
      </w:r>
      <w:proofErr w:type="spellEnd"/>
      <w:r w:rsidR="00832A34" w:rsidRPr="00E87553">
        <w:rPr>
          <w:rFonts w:ascii="Arial" w:eastAsia="Times New Roman" w:hAnsi="Arial" w:cs="Arial"/>
          <w:lang w:eastAsia="en-ID"/>
        </w:rPr>
        <w:t xml:space="preserve"> prognosis </w:t>
      </w:r>
      <w:proofErr w:type="spellStart"/>
      <w:r w:rsidR="00832A34" w:rsidRPr="00E87553">
        <w:rPr>
          <w:rFonts w:ascii="Arial" w:eastAsia="Times New Roman" w:hAnsi="Arial" w:cs="Arial"/>
          <w:lang w:eastAsia="en-ID"/>
        </w:rPr>
        <w:t>penyakit</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sehingga</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kualitas</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hidup</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aktif</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adalah</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aktivitas</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sehari-hari</w:t>
      </w:r>
      <w:proofErr w:type="spellEnd"/>
      <w:r w:rsidR="00832A34" w:rsidRPr="00E87553">
        <w:rPr>
          <w:rFonts w:ascii="Arial" w:eastAsia="Times New Roman" w:hAnsi="Arial" w:cs="Arial"/>
          <w:lang w:eastAsia="en-ID"/>
        </w:rPr>
        <w:t xml:space="preserve"> yang </w:t>
      </w:r>
      <w:proofErr w:type="spellStart"/>
      <w:r w:rsidR="00832A34" w:rsidRPr="00E87553">
        <w:rPr>
          <w:rFonts w:ascii="Arial" w:eastAsia="Times New Roman" w:hAnsi="Arial" w:cs="Arial"/>
          <w:lang w:eastAsia="en-ID"/>
        </w:rPr>
        <w:t>menggambarkan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kesulitan</w:t>
      </w:r>
      <w:proofErr w:type="spellEnd"/>
      <w:r w:rsidR="00832A34" w:rsidRPr="00E87553">
        <w:rPr>
          <w:rFonts w:ascii="Arial" w:eastAsia="Times New Roman" w:hAnsi="Arial" w:cs="Arial"/>
          <w:lang w:eastAsia="en-ID"/>
        </w:rPr>
        <w:t xml:space="preserve"> dan </w:t>
      </w:r>
      <w:proofErr w:type="spellStart"/>
      <w:r w:rsidR="00832A34" w:rsidRPr="00E87553">
        <w:rPr>
          <w:rFonts w:ascii="Arial" w:eastAsia="Times New Roman" w:hAnsi="Arial" w:cs="Arial"/>
          <w:lang w:eastAsia="en-ID"/>
        </w:rPr>
        <w:t>kemudahan</w:t>
      </w:r>
      <w:proofErr w:type="spellEnd"/>
      <w:r w:rsidR="00832A34" w:rsidRPr="00E87553">
        <w:rPr>
          <w:rFonts w:ascii="Arial" w:eastAsia="Times New Roman" w:hAnsi="Arial" w:cs="Arial"/>
          <w:lang w:eastAsia="en-ID"/>
        </w:rPr>
        <w:t xml:space="preserve"> yang </w:t>
      </w:r>
      <w:proofErr w:type="spellStart"/>
      <w:r w:rsidR="00832A34" w:rsidRPr="00E87553">
        <w:rPr>
          <w:rFonts w:ascii="Arial" w:eastAsia="Times New Roman" w:hAnsi="Arial" w:cs="Arial"/>
          <w:lang w:eastAsia="en-ID"/>
        </w:rPr>
        <w:t>dialami</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individu</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dalam</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melakukan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aktivitas</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tindakan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sehari-hari</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Ketergantungan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obat</w:t>
      </w:r>
      <w:proofErr w:type="spellEnd"/>
      <w:r w:rsidR="00832A34" w:rsidRPr="00E87553">
        <w:rPr>
          <w:rFonts w:ascii="Arial" w:eastAsia="Times New Roman" w:hAnsi="Arial" w:cs="Arial"/>
          <w:lang w:eastAsia="en-ID"/>
        </w:rPr>
        <w:t xml:space="preserve"> dan </w:t>
      </w:r>
      <w:proofErr w:type="spellStart"/>
      <w:r w:rsidR="00832A34" w:rsidRPr="00E87553">
        <w:rPr>
          <w:rFonts w:ascii="Arial" w:eastAsia="Times New Roman" w:hAnsi="Arial" w:cs="Arial"/>
          <w:lang w:eastAsia="en-ID"/>
        </w:rPr>
        <w:t>bantuan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medis</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menggambarkan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sejauh</w:t>
      </w:r>
      <w:proofErr w:type="spellEnd"/>
      <w:r w:rsidR="00832A34" w:rsidRPr="00E87553">
        <w:rPr>
          <w:rFonts w:ascii="Arial" w:eastAsia="Times New Roman" w:hAnsi="Arial" w:cs="Arial"/>
          <w:lang w:eastAsia="en-ID"/>
        </w:rPr>
        <w:t xml:space="preserve"> mana </w:t>
      </w:r>
      <w:proofErr w:type="spellStart"/>
      <w:r w:rsidR="00832A34" w:rsidRPr="00E87553">
        <w:rPr>
          <w:rFonts w:ascii="Arial" w:eastAsia="Times New Roman" w:hAnsi="Arial" w:cs="Arial"/>
          <w:lang w:eastAsia="en-ID"/>
        </w:rPr>
        <w:t>seseorang</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cenderung</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menggunakan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obat-obatan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atau</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bantuan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medis</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lainnya</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dalam</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melakukan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aktivitas</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sehari-hari</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Energi</w:t>
      </w:r>
      <w:proofErr w:type="spellEnd"/>
      <w:r w:rsidR="00832A34" w:rsidRPr="00E87553">
        <w:rPr>
          <w:rFonts w:ascii="Arial" w:eastAsia="Times New Roman" w:hAnsi="Arial" w:cs="Arial"/>
          <w:lang w:eastAsia="en-ID"/>
        </w:rPr>
        <w:t xml:space="preserve"> dan </w:t>
      </w:r>
      <w:proofErr w:type="spellStart"/>
      <w:r w:rsidR="00832A34" w:rsidRPr="00E87553">
        <w:rPr>
          <w:rFonts w:ascii="Arial" w:eastAsia="Times New Roman" w:hAnsi="Arial" w:cs="Arial"/>
          <w:lang w:eastAsia="en-ID"/>
        </w:rPr>
        <w:t>kelelahan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menggambarkan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kemampuan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individu</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untuk</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melakukan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aktivitas</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sehari-hari</w:t>
      </w:r>
      <w:proofErr w:type="spellEnd"/>
      <w:r w:rsidR="00832A34" w:rsidRPr="00E87553">
        <w:rPr>
          <w:rFonts w:ascii="Arial" w:eastAsia="Times New Roman" w:hAnsi="Arial" w:cs="Arial"/>
          <w:lang w:eastAsia="en-ID"/>
        </w:rPr>
        <w:t xml:space="preserve">. </w:t>
      </w:r>
      <w:r w:rsidR="00832A34" w:rsidRPr="00E87553">
        <w:rPr>
          <w:rFonts w:ascii="Arial" w:eastAsia="Times New Roman" w:hAnsi="Arial" w:cs="Arial"/>
          <w:lang w:eastAsia="en-ID"/>
        </w:rPr>
        <w:t xml:space="preserve">Rasa </w:t>
      </w:r>
      <w:proofErr w:type="spellStart"/>
      <w:r w:rsidR="00832A34" w:rsidRPr="00E87553">
        <w:rPr>
          <w:rFonts w:ascii="Arial" w:eastAsia="Times New Roman" w:hAnsi="Arial" w:cs="Arial"/>
          <w:lang w:eastAsia="en-ID"/>
        </w:rPr>
        <w:t>sakit</w:t>
      </w:r>
      <w:proofErr w:type="spellEnd"/>
      <w:r w:rsidR="00832A34" w:rsidRPr="00E87553">
        <w:rPr>
          <w:rFonts w:ascii="Arial" w:eastAsia="Times New Roman" w:hAnsi="Arial" w:cs="Arial"/>
          <w:lang w:eastAsia="en-ID"/>
        </w:rPr>
        <w:t xml:space="preserve"> </w:t>
      </w:r>
      <w:r w:rsidR="00832A34" w:rsidRPr="00E87553">
        <w:rPr>
          <w:rFonts w:ascii="Arial" w:eastAsia="Times New Roman" w:hAnsi="Arial" w:cs="Arial"/>
          <w:lang w:eastAsia="en-ID"/>
        </w:rPr>
        <w:t xml:space="preserve">dan </w:t>
      </w:r>
      <w:proofErr w:type="spellStart"/>
      <w:r w:rsidR="00832A34" w:rsidRPr="00E87553">
        <w:rPr>
          <w:rFonts w:ascii="Arial" w:eastAsia="Times New Roman" w:hAnsi="Arial" w:cs="Arial"/>
          <w:lang w:eastAsia="en-ID"/>
        </w:rPr>
        <w:t>ketidaknyamanan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menggambarkan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sejauh</w:t>
      </w:r>
      <w:proofErr w:type="spellEnd"/>
      <w:r w:rsidR="00832A34" w:rsidRPr="00E87553">
        <w:rPr>
          <w:rFonts w:ascii="Arial" w:eastAsia="Times New Roman" w:hAnsi="Arial" w:cs="Arial"/>
          <w:lang w:eastAsia="en-ID"/>
        </w:rPr>
        <w:t xml:space="preserve"> mana </w:t>
      </w:r>
      <w:proofErr w:type="spellStart"/>
      <w:r w:rsidR="00832A34" w:rsidRPr="00E87553">
        <w:rPr>
          <w:rFonts w:ascii="Arial" w:eastAsia="Times New Roman" w:hAnsi="Arial" w:cs="Arial"/>
          <w:lang w:eastAsia="en-ID"/>
        </w:rPr>
        <w:t>individu</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merasa</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cemas</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tentang</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hal-hal</w:t>
      </w:r>
      <w:proofErr w:type="spellEnd"/>
      <w:r w:rsidR="00832A34" w:rsidRPr="00E87553">
        <w:rPr>
          <w:rFonts w:ascii="Arial" w:eastAsia="Times New Roman" w:hAnsi="Arial" w:cs="Arial"/>
          <w:lang w:eastAsia="en-ID"/>
        </w:rPr>
        <w:t xml:space="preserve"> yang </w:t>
      </w:r>
      <w:proofErr w:type="spellStart"/>
      <w:r w:rsidR="00832A34" w:rsidRPr="00E87553">
        <w:rPr>
          <w:rFonts w:ascii="Arial" w:eastAsia="Times New Roman" w:hAnsi="Arial" w:cs="Arial"/>
          <w:lang w:eastAsia="en-ID"/>
        </w:rPr>
        <w:t>membuat</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mereka</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sakit</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Tidur</w:t>
      </w:r>
      <w:proofErr w:type="spellEnd"/>
      <w:r w:rsidR="00832A34" w:rsidRPr="00E87553">
        <w:rPr>
          <w:rFonts w:ascii="Arial" w:eastAsia="Times New Roman" w:hAnsi="Arial" w:cs="Arial"/>
          <w:lang w:eastAsia="en-ID"/>
        </w:rPr>
        <w:t xml:space="preserve"> dan </w:t>
      </w:r>
      <w:proofErr w:type="spellStart"/>
      <w:r w:rsidR="00832A34" w:rsidRPr="00E87553">
        <w:rPr>
          <w:rFonts w:ascii="Arial" w:eastAsia="Times New Roman" w:hAnsi="Arial" w:cs="Arial"/>
          <w:lang w:eastAsia="en-ID"/>
        </w:rPr>
        <w:t>istirahat</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menggambarkan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kualitas</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hidup</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individu</w:t>
      </w:r>
      <w:proofErr w:type="spellEnd"/>
      <w:r w:rsidR="00832A34" w:rsidRPr="00E87553">
        <w:rPr>
          <w:rFonts w:ascii="Arial" w:eastAsia="Times New Roman" w:hAnsi="Arial" w:cs="Arial"/>
          <w:lang w:eastAsia="en-ID"/>
        </w:rPr>
        <w:t xml:space="preserve">, dan </w:t>
      </w:r>
      <w:proofErr w:type="spellStart"/>
      <w:r w:rsidR="00832A34" w:rsidRPr="00E87553">
        <w:rPr>
          <w:rFonts w:ascii="Arial" w:eastAsia="Times New Roman" w:hAnsi="Arial" w:cs="Arial"/>
          <w:lang w:eastAsia="en-ID"/>
        </w:rPr>
        <w:t>kapasitas</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kerja</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menggambarkan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kemampuan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individu</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untuk</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melakukan</w:t>
      </w:r>
      <w:proofErr w:type="spellEnd"/>
      <w:r w:rsidR="00832A34" w:rsidRPr="00E87553">
        <w:rPr>
          <w:rFonts w:ascii="Arial" w:eastAsia="Times New Roman" w:hAnsi="Arial" w:cs="Arial"/>
          <w:lang w:eastAsia="en-ID"/>
        </w:rPr>
        <w:t xml:space="preserve"> </w:t>
      </w:r>
      <w:proofErr w:type="spellStart"/>
      <w:r w:rsidR="00832A34" w:rsidRPr="00E87553">
        <w:rPr>
          <w:rFonts w:ascii="Arial" w:eastAsia="Times New Roman" w:hAnsi="Arial" w:cs="Arial"/>
          <w:lang w:eastAsia="en-ID"/>
        </w:rPr>
        <w:t>tugasnya</w:t>
      </w:r>
      <w:proofErr w:type="spellEnd"/>
      <w:r w:rsidR="00832A34" w:rsidRPr="00E87553">
        <w:rPr>
          <w:rFonts w:ascii="Arial" w:eastAsia="Times New Roman" w:hAnsi="Arial" w:cs="Arial"/>
          <w:lang w:eastAsia="en-ID"/>
        </w:rPr>
        <w:t>.</w:t>
      </w:r>
    </w:p>
    <w:p w14:paraId="107C4824" w14:textId="4F9F3F06" w:rsidR="001E5C28" w:rsidRPr="00E87553" w:rsidRDefault="0011154B" w:rsidP="00E87553">
      <w:pPr>
        <w:spacing w:after="0" w:line="360" w:lineRule="auto"/>
        <w:ind w:firstLine="567"/>
        <w:jc w:val="both"/>
        <w:rPr>
          <w:rFonts w:ascii="Arial" w:hAnsi="Arial" w:cs="Arial"/>
        </w:rPr>
      </w:pPr>
      <w:proofErr w:type="spellStart"/>
      <w:r w:rsidRPr="00E87553">
        <w:rPr>
          <w:rFonts w:ascii="Arial" w:hAnsi="Arial" w:cs="Arial"/>
        </w:rPr>
        <w:t>P</w:t>
      </w:r>
      <w:r w:rsidR="001E5C28" w:rsidRPr="00E87553">
        <w:rPr>
          <w:rFonts w:ascii="Arial" w:hAnsi="Arial" w:cs="Arial"/>
        </w:rPr>
        <w:t>enilaian</w:t>
      </w:r>
      <w:proofErr w:type="spellEnd"/>
      <w:r w:rsidR="001E5C28" w:rsidRPr="00E87553">
        <w:rPr>
          <w:rFonts w:ascii="Arial" w:hAnsi="Arial" w:cs="Arial"/>
        </w:rPr>
        <w:t xml:space="preserve"> </w:t>
      </w:r>
      <w:r w:rsidR="00BA470B" w:rsidRPr="00E87553">
        <w:rPr>
          <w:rFonts w:ascii="Arial" w:hAnsi="Arial" w:cs="Arial"/>
        </w:rPr>
        <w:t xml:space="preserve">domain </w:t>
      </w:r>
      <w:proofErr w:type="spellStart"/>
      <w:r w:rsidR="001E5C28" w:rsidRPr="00E87553">
        <w:rPr>
          <w:rFonts w:ascii="Arial" w:hAnsi="Arial" w:cs="Arial"/>
        </w:rPr>
        <w:t>psikologis</w:t>
      </w:r>
      <w:proofErr w:type="spellEnd"/>
      <w:r w:rsidR="001E5C28" w:rsidRPr="00E87553">
        <w:rPr>
          <w:rFonts w:ascii="Arial" w:hAnsi="Arial" w:cs="Arial"/>
        </w:rPr>
        <w:t xml:space="preserve"> </w:t>
      </w:r>
      <w:proofErr w:type="spellStart"/>
      <w:r w:rsidR="001E5C28" w:rsidRPr="00E87553">
        <w:rPr>
          <w:rFonts w:ascii="Arial" w:hAnsi="Arial" w:cs="Arial"/>
        </w:rPr>
        <w:t>kualitas</w:t>
      </w:r>
      <w:proofErr w:type="spellEnd"/>
      <w:r w:rsidR="001E5C28" w:rsidRPr="00E87553">
        <w:rPr>
          <w:rFonts w:ascii="Arial" w:hAnsi="Arial" w:cs="Arial"/>
        </w:rPr>
        <w:t xml:space="preserve"> </w:t>
      </w:r>
      <w:proofErr w:type="spellStart"/>
      <w:r w:rsidR="001E5C28" w:rsidRPr="00E87553">
        <w:rPr>
          <w:rFonts w:ascii="Arial" w:hAnsi="Arial" w:cs="Arial"/>
        </w:rPr>
        <w:t>hidup</w:t>
      </w:r>
      <w:proofErr w:type="spellEnd"/>
      <w:r w:rsidR="001E5C28" w:rsidRPr="00E87553">
        <w:rPr>
          <w:rFonts w:ascii="Arial" w:hAnsi="Arial" w:cs="Arial"/>
        </w:rPr>
        <w:t xml:space="preserve"> </w:t>
      </w:r>
      <w:proofErr w:type="spellStart"/>
      <w:r w:rsidR="001E5C28" w:rsidRPr="00E87553">
        <w:rPr>
          <w:rFonts w:ascii="Arial" w:hAnsi="Arial" w:cs="Arial"/>
        </w:rPr>
        <w:t>meliputi</w:t>
      </w:r>
      <w:proofErr w:type="spellEnd"/>
      <w:r w:rsidR="001E5C28" w:rsidRPr="00E87553">
        <w:rPr>
          <w:rFonts w:ascii="Arial" w:hAnsi="Arial" w:cs="Arial"/>
        </w:rPr>
        <w:t xml:space="preserve"> </w:t>
      </w:r>
      <w:proofErr w:type="spellStart"/>
      <w:r w:rsidR="001E5C28" w:rsidRPr="00E87553">
        <w:rPr>
          <w:rFonts w:ascii="Arial" w:hAnsi="Arial" w:cs="Arial"/>
        </w:rPr>
        <w:t>perasaan</w:t>
      </w:r>
      <w:proofErr w:type="spellEnd"/>
      <w:r w:rsidR="001E5C28" w:rsidRPr="00E87553">
        <w:rPr>
          <w:rFonts w:ascii="Arial" w:hAnsi="Arial" w:cs="Arial"/>
        </w:rPr>
        <w:t xml:space="preserve"> </w:t>
      </w:r>
      <w:proofErr w:type="spellStart"/>
      <w:r w:rsidR="001E5C28" w:rsidRPr="00E87553">
        <w:rPr>
          <w:rFonts w:ascii="Arial" w:hAnsi="Arial" w:cs="Arial"/>
        </w:rPr>
        <w:t>positif</w:t>
      </w:r>
      <w:proofErr w:type="spellEnd"/>
      <w:r w:rsidR="001E5C28" w:rsidRPr="00E87553">
        <w:rPr>
          <w:rFonts w:ascii="Arial" w:hAnsi="Arial" w:cs="Arial"/>
        </w:rPr>
        <w:t xml:space="preserve"> dan </w:t>
      </w:r>
      <w:proofErr w:type="spellStart"/>
      <w:r w:rsidR="00AA5241" w:rsidRPr="00E87553">
        <w:rPr>
          <w:rFonts w:ascii="Arial" w:hAnsi="Arial" w:cs="Arial"/>
        </w:rPr>
        <w:t>negati</w:t>
      </w:r>
      <w:r w:rsidR="004A5A59" w:rsidRPr="00E87553">
        <w:rPr>
          <w:rFonts w:ascii="Arial" w:hAnsi="Arial" w:cs="Arial"/>
        </w:rPr>
        <w:t>f</w:t>
      </w:r>
      <w:proofErr w:type="spellEnd"/>
      <w:r w:rsidR="00AA5241" w:rsidRPr="00E87553">
        <w:rPr>
          <w:rFonts w:ascii="Arial" w:hAnsi="Arial" w:cs="Arial"/>
        </w:rPr>
        <w:t xml:space="preserve">, </w:t>
      </w:r>
      <w:proofErr w:type="spellStart"/>
      <w:r w:rsidR="001E5C28" w:rsidRPr="00E87553">
        <w:rPr>
          <w:rFonts w:ascii="Arial" w:hAnsi="Arial" w:cs="Arial"/>
        </w:rPr>
        <w:t>kemampuan</w:t>
      </w:r>
      <w:proofErr w:type="spellEnd"/>
      <w:r w:rsidR="001E5C28" w:rsidRPr="00E87553">
        <w:rPr>
          <w:rFonts w:ascii="Arial" w:hAnsi="Arial" w:cs="Arial"/>
        </w:rPr>
        <w:t xml:space="preserve"> </w:t>
      </w:r>
      <w:proofErr w:type="spellStart"/>
      <w:r w:rsidR="001E5C28" w:rsidRPr="00E87553">
        <w:rPr>
          <w:rFonts w:ascii="Arial" w:hAnsi="Arial" w:cs="Arial"/>
        </w:rPr>
        <w:t>berpikir</w:t>
      </w:r>
      <w:proofErr w:type="spellEnd"/>
      <w:r w:rsidR="001E5C28" w:rsidRPr="00E87553">
        <w:rPr>
          <w:rFonts w:ascii="Arial" w:hAnsi="Arial" w:cs="Arial"/>
        </w:rPr>
        <w:t xml:space="preserve">, </w:t>
      </w:r>
      <w:proofErr w:type="spellStart"/>
      <w:r w:rsidR="001E5C28" w:rsidRPr="00E87553">
        <w:rPr>
          <w:rFonts w:ascii="Arial" w:hAnsi="Arial" w:cs="Arial"/>
        </w:rPr>
        <w:t>belajar</w:t>
      </w:r>
      <w:proofErr w:type="spellEnd"/>
      <w:r w:rsidR="001E5C28" w:rsidRPr="00E87553">
        <w:rPr>
          <w:rFonts w:ascii="Arial" w:hAnsi="Arial" w:cs="Arial"/>
        </w:rPr>
        <w:t xml:space="preserve">, </w:t>
      </w:r>
      <w:proofErr w:type="spellStart"/>
      <w:r w:rsidR="001E5C28" w:rsidRPr="00E87553">
        <w:rPr>
          <w:rFonts w:ascii="Arial" w:hAnsi="Arial" w:cs="Arial"/>
        </w:rPr>
        <w:t>mengingat</w:t>
      </w:r>
      <w:proofErr w:type="spellEnd"/>
      <w:r w:rsidR="001E5C28" w:rsidRPr="00E87553">
        <w:rPr>
          <w:rFonts w:ascii="Arial" w:hAnsi="Arial" w:cs="Arial"/>
        </w:rPr>
        <w:t xml:space="preserve"> dan </w:t>
      </w:r>
      <w:proofErr w:type="spellStart"/>
      <w:r w:rsidR="001E5C28" w:rsidRPr="00E87553">
        <w:rPr>
          <w:rFonts w:ascii="Arial" w:hAnsi="Arial" w:cs="Arial"/>
        </w:rPr>
        <w:t>konsentrasi</w:t>
      </w:r>
      <w:proofErr w:type="spellEnd"/>
      <w:r w:rsidR="00AA5241" w:rsidRPr="00E87553">
        <w:rPr>
          <w:rFonts w:ascii="Arial" w:hAnsi="Arial" w:cs="Arial"/>
        </w:rPr>
        <w:t xml:space="preserve">, </w:t>
      </w:r>
      <w:proofErr w:type="spellStart"/>
      <w:r w:rsidR="001E5C28" w:rsidRPr="00E87553">
        <w:rPr>
          <w:rFonts w:ascii="Arial" w:hAnsi="Arial" w:cs="Arial"/>
        </w:rPr>
        <w:t>harga</w:t>
      </w:r>
      <w:proofErr w:type="spellEnd"/>
      <w:r w:rsidR="001E5C28" w:rsidRPr="00E87553">
        <w:rPr>
          <w:rFonts w:ascii="Arial" w:hAnsi="Arial" w:cs="Arial"/>
        </w:rPr>
        <w:t xml:space="preserve"> </w:t>
      </w:r>
      <w:proofErr w:type="spellStart"/>
      <w:r w:rsidR="001E5C28" w:rsidRPr="00E87553">
        <w:rPr>
          <w:rFonts w:ascii="Arial" w:hAnsi="Arial" w:cs="Arial"/>
        </w:rPr>
        <w:t>diri</w:t>
      </w:r>
      <w:proofErr w:type="spellEnd"/>
      <w:r w:rsidR="00AA5241" w:rsidRPr="00E87553">
        <w:rPr>
          <w:rFonts w:ascii="Arial" w:hAnsi="Arial" w:cs="Arial"/>
        </w:rPr>
        <w:t xml:space="preserve">, </w:t>
      </w:r>
      <w:r w:rsidR="001E5C28" w:rsidRPr="00E87553">
        <w:rPr>
          <w:rFonts w:ascii="Arial" w:hAnsi="Arial" w:cs="Arial"/>
          <w:i/>
          <w:iCs/>
        </w:rPr>
        <w:t>body image</w:t>
      </w:r>
      <w:r w:rsidR="001E5C28" w:rsidRPr="00E87553">
        <w:rPr>
          <w:rFonts w:ascii="Arial" w:hAnsi="Arial" w:cs="Arial"/>
        </w:rPr>
        <w:t xml:space="preserve"> dan </w:t>
      </w:r>
      <w:proofErr w:type="spellStart"/>
      <w:r w:rsidR="001E5C28" w:rsidRPr="00E87553">
        <w:rPr>
          <w:rFonts w:ascii="Arial" w:hAnsi="Arial" w:cs="Arial"/>
        </w:rPr>
        <w:t>penampilan</w:t>
      </w:r>
      <w:proofErr w:type="spellEnd"/>
      <w:r w:rsidRPr="00E87553">
        <w:rPr>
          <w:rFonts w:ascii="Arial" w:hAnsi="Arial" w:cs="Arial"/>
        </w:rPr>
        <w:t xml:space="preserve"> </w:t>
      </w:r>
      <w:r w:rsidRPr="00E87553">
        <w:rPr>
          <w:rFonts w:ascii="Arial" w:hAnsi="Arial" w:cs="Arial"/>
        </w:rPr>
        <w:fldChar w:fldCharType="begin" w:fldLock="1"/>
      </w:r>
      <w:r w:rsidR="00700C57" w:rsidRPr="00E87553">
        <w:rPr>
          <w:rFonts w:ascii="Arial" w:hAnsi="Arial" w:cs="Arial"/>
        </w:rPr>
        <w:instrText>ADDIN CSL_CITATION {"citationItems":[{"id":"ITEM-1","itemData":{"DOI":"10.4091/iken1991.9.1_123","ISSN":"0916-9202","abstract":".","author":[{"dropping-particle":"","family":"WHO","given":"","non-dropping-particle":"","parse-names":false,"suffix":""}],"container-title":"PROGRAMME ON MENTAL HEALTH","id":"ITEM-1","issued":{"date-parts":[["2012"]]},"title":"Whoqol","type":"book"},"uris":["http://www.mendeley.com/documents/?uuid=a9a7ce3a-9983-4a1e-91b8-e0360abb2af1"]}],"mendeley":{"formattedCitation":"(1)","plainTextFormattedCitation":"(1)","previouslyFormattedCitation":"(1)"},"properties":{"noteIndex":0},"schema":"https://github.com/citation-style-language/schema/raw/master/csl-citation.json"}</w:instrText>
      </w:r>
      <w:r w:rsidRPr="00E87553">
        <w:rPr>
          <w:rFonts w:ascii="Arial" w:hAnsi="Arial" w:cs="Arial"/>
        </w:rPr>
        <w:fldChar w:fldCharType="separate"/>
      </w:r>
      <w:r w:rsidRPr="00E87553">
        <w:rPr>
          <w:rFonts w:ascii="Arial" w:hAnsi="Arial" w:cs="Arial"/>
          <w:noProof/>
        </w:rPr>
        <w:t>(1)</w:t>
      </w:r>
      <w:r w:rsidRPr="00E87553">
        <w:rPr>
          <w:rFonts w:ascii="Arial" w:hAnsi="Arial" w:cs="Arial"/>
        </w:rPr>
        <w:fldChar w:fldCharType="end"/>
      </w:r>
      <w:r w:rsidR="001E5C28" w:rsidRPr="00E87553">
        <w:rPr>
          <w:rFonts w:ascii="Arial" w:hAnsi="Arial" w:cs="Arial"/>
        </w:rPr>
        <w:t>.</w:t>
      </w:r>
      <w:r w:rsidR="00595F69" w:rsidRPr="00E87553">
        <w:rPr>
          <w:rFonts w:ascii="Arial" w:hAnsi="Arial" w:cs="Arial"/>
        </w:rPr>
        <w:t xml:space="preserve"> </w:t>
      </w:r>
      <w:proofErr w:type="spellStart"/>
      <w:r w:rsidR="00B52598" w:rsidRPr="00E87553">
        <w:rPr>
          <w:rFonts w:ascii="Arial" w:hAnsi="Arial" w:cs="Arial"/>
        </w:rPr>
        <w:t>Kondisi</w:t>
      </w:r>
      <w:proofErr w:type="spellEnd"/>
      <w:r w:rsidR="00B52598" w:rsidRPr="00E87553">
        <w:rPr>
          <w:rFonts w:ascii="Arial" w:hAnsi="Arial" w:cs="Arial"/>
        </w:rPr>
        <w:t xml:space="preserve"> </w:t>
      </w:r>
      <w:proofErr w:type="spellStart"/>
      <w:r w:rsidR="00B52598" w:rsidRPr="00E87553">
        <w:rPr>
          <w:rFonts w:ascii="Arial" w:hAnsi="Arial" w:cs="Arial"/>
        </w:rPr>
        <w:t>depresi</w:t>
      </w:r>
      <w:proofErr w:type="spellEnd"/>
      <w:r w:rsidR="00B52598" w:rsidRPr="00E87553">
        <w:rPr>
          <w:rFonts w:ascii="Arial" w:hAnsi="Arial" w:cs="Arial"/>
        </w:rPr>
        <w:t xml:space="preserve"> yang </w:t>
      </w:r>
      <w:proofErr w:type="spellStart"/>
      <w:r w:rsidR="00B52598" w:rsidRPr="00E87553">
        <w:rPr>
          <w:rFonts w:ascii="Arial" w:hAnsi="Arial" w:cs="Arial"/>
        </w:rPr>
        <w:t>dialami</w:t>
      </w:r>
      <w:proofErr w:type="spellEnd"/>
      <w:r w:rsidR="00B52598" w:rsidRPr="00E87553">
        <w:rPr>
          <w:rFonts w:ascii="Arial" w:hAnsi="Arial" w:cs="Arial"/>
        </w:rPr>
        <w:t xml:space="preserve"> oleh </w:t>
      </w:r>
      <w:proofErr w:type="spellStart"/>
      <w:r w:rsidR="00B52598" w:rsidRPr="00E87553">
        <w:rPr>
          <w:rFonts w:ascii="Arial" w:hAnsi="Arial" w:cs="Arial"/>
        </w:rPr>
        <w:t>pasien</w:t>
      </w:r>
      <w:proofErr w:type="spellEnd"/>
      <w:r w:rsidR="00B52598" w:rsidRPr="00E87553">
        <w:rPr>
          <w:rFonts w:ascii="Arial" w:hAnsi="Arial" w:cs="Arial"/>
        </w:rPr>
        <w:t xml:space="preserve"> juga </w:t>
      </w:r>
      <w:proofErr w:type="spellStart"/>
      <w:r w:rsidR="00B52598" w:rsidRPr="00E87553">
        <w:rPr>
          <w:rFonts w:ascii="Arial" w:hAnsi="Arial" w:cs="Arial"/>
        </w:rPr>
        <w:t>akan</w:t>
      </w:r>
      <w:proofErr w:type="spellEnd"/>
      <w:r w:rsidR="00B52598" w:rsidRPr="00E87553">
        <w:rPr>
          <w:rFonts w:ascii="Arial" w:hAnsi="Arial" w:cs="Arial"/>
        </w:rPr>
        <w:t xml:space="preserve"> sangat </w:t>
      </w:r>
      <w:proofErr w:type="spellStart"/>
      <w:r w:rsidR="00B52598" w:rsidRPr="00E87553">
        <w:rPr>
          <w:rFonts w:ascii="Arial" w:hAnsi="Arial" w:cs="Arial"/>
        </w:rPr>
        <w:t>berpengaruh</w:t>
      </w:r>
      <w:proofErr w:type="spellEnd"/>
      <w:r w:rsidR="00B52598" w:rsidRPr="00E87553">
        <w:rPr>
          <w:rFonts w:ascii="Arial" w:hAnsi="Arial" w:cs="Arial"/>
        </w:rPr>
        <w:t xml:space="preserve"> pada </w:t>
      </w:r>
      <w:proofErr w:type="spellStart"/>
      <w:r w:rsidR="00B52598" w:rsidRPr="00E87553">
        <w:rPr>
          <w:rFonts w:ascii="Arial" w:hAnsi="Arial" w:cs="Arial"/>
        </w:rPr>
        <w:t>penilaian</w:t>
      </w:r>
      <w:proofErr w:type="spellEnd"/>
      <w:r w:rsidR="00B52598" w:rsidRPr="00E87553">
        <w:rPr>
          <w:rFonts w:ascii="Arial" w:hAnsi="Arial" w:cs="Arial"/>
        </w:rPr>
        <w:t xml:space="preserve"> </w:t>
      </w:r>
      <w:proofErr w:type="spellStart"/>
      <w:r w:rsidR="00B52598" w:rsidRPr="00E87553">
        <w:rPr>
          <w:rFonts w:ascii="Arial" w:hAnsi="Arial" w:cs="Arial"/>
        </w:rPr>
        <w:t>kualitas</w:t>
      </w:r>
      <w:proofErr w:type="spellEnd"/>
      <w:r w:rsidR="00B52598" w:rsidRPr="00E87553">
        <w:rPr>
          <w:rFonts w:ascii="Arial" w:hAnsi="Arial" w:cs="Arial"/>
        </w:rPr>
        <w:t xml:space="preserve"> </w:t>
      </w:r>
      <w:proofErr w:type="spellStart"/>
      <w:r w:rsidR="00B52598" w:rsidRPr="00E87553">
        <w:rPr>
          <w:rFonts w:ascii="Arial" w:hAnsi="Arial" w:cs="Arial"/>
        </w:rPr>
        <w:t>hidup</w:t>
      </w:r>
      <w:proofErr w:type="spellEnd"/>
      <w:r w:rsidR="004A5A59" w:rsidRPr="00E87553">
        <w:rPr>
          <w:rFonts w:ascii="Arial" w:hAnsi="Arial" w:cs="Arial"/>
        </w:rPr>
        <w:t xml:space="preserve"> </w:t>
      </w:r>
      <w:r w:rsidR="00700C57" w:rsidRPr="00E87553">
        <w:rPr>
          <w:rFonts w:ascii="Arial" w:hAnsi="Arial" w:cs="Arial"/>
        </w:rPr>
        <w:fldChar w:fldCharType="begin" w:fldLock="1"/>
      </w:r>
      <w:r w:rsidR="00FA1537" w:rsidRPr="00E87553">
        <w:rPr>
          <w:rFonts w:ascii="Arial" w:hAnsi="Arial" w:cs="Arial"/>
        </w:rPr>
        <w:instrText>ADDIN CSL_CITATION {"citationItems":[{"id":"ITEM-1","itemData":{"DOI":"10.1590/s1516-31802008000500002","ISSN":"15163180","PMID":"19099157","abstract":"Context and Objective: Quality of life (QoL) is considered important as an outcome measurement, especially for long-term diseases such as chronic renal failure. The present study searched for predictors of QoL in a sample of patients undergoing dialysis in southern Brazil. Design and Setting: This was a cross-sectional study developed in three southern Brazilian dialysis facilities. Methods: Health-related QoL of patients on hemodialysis or peritoneal dialysis was measured using the generic Short Form-36 (SF-36) health survey questionnaire. The results were correlated with sociodemographic, clinical and laboratory variables. The analysis was adjusted through multiple linear regression. Results: A total of 140 patients were assessed: 94 on hemodialysis and 46 on peritoneal dialysis. The mean age was 54.2 ± 15.4 years, 48% were men and 76% were white. The predictors of higher (better) physical component summary in SF-36 were: younger age (β -0.16; 95% confidence interval, CI: -0.27 to -0.05), shorter time on dialysis (β -0.06; 95% CI: -0.09 to -0.02) and lower Khan comorbidity-age index (β 5.16; 95% CI: 1.7-8.6). The predictors of higher mental component summary were: being employed (β 8.4; 95% CI: 1.7-15.1), being married or having a marriage-like relationship (β 4.56; 95% CI: 0.9-8.2), being on peritoneal dialysis (β 4.9; 95% CI: 0.9-8.8) and not having high blood pressure (β 3.9; 95% CI: 0.3-7.6). Conclusions: Age, comorbidity and length of time on dialysis were the main predictors of physical QoL, whereas socioeconomic issues especially determined mental QoL. Copyright © 2008, Associação Paulista de Medicina.","author":[{"dropping-particle":"","family":"Bohlke","given":"Maristela","non-dropping-particle":"","parse-names":false,"suffix":""},{"dropping-particle":"","family":"Nunes","given":"Diego Liete","non-dropping-particle":"","parse-names":false,"suffix":""},{"dropping-particle":"","family":"Marini","given":"Stela Scaglioni","non-dropping-particle":"","parse-names":false,"suffix":""},{"dropping-particle":"","family":"Kitamura","given":"Cleison","non-dropping-particle":"","parse-names":false,"suffix":""},{"dropping-particle":"","family":"Andrade","given":"Marcia","non-dropping-particle":"","parse-names":false,"suffix":""},{"dropping-particle":"","family":"Von-Gysel","given":"Maria Paula Ost","non-dropping-particle":"","parse-names":false,"suffix":""}],"container-title":"Sao Paulo Medical Journal","id":"ITEM-1","issue":"5","issued":{"date-parts":[["2008"]]},"page":"252-256","title":"Predictors of quality of life among patients on dialysis in southern Brazil","type":"article-journal","volume":"126"},"uris":["http://www.mendeley.com/documents/?uuid=8788cdfe-5565-4d2a-aea6-d1f57423095e"]}],"mendeley":{"formattedCitation":"(11)","plainTextFormattedCitation":"(11)","previouslyFormattedCitation":"(10)"},"properties":{"noteIndex":0},"schema":"https://github.com/citation-style-language/schema/raw/master/csl-citation.json"}</w:instrText>
      </w:r>
      <w:r w:rsidR="00700C57" w:rsidRPr="00E87553">
        <w:rPr>
          <w:rFonts w:ascii="Arial" w:hAnsi="Arial" w:cs="Arial"/>
        </w:rPr>
        <w:fldChar w:fldCharType="separate"/>
      </w:r>
      <w:r w:rsidR="00FA1537" w:rsidRPr="00E87553">
        <w:rPr>
          <w:rFonts w:ascii="Arial" w:hAnsi="Arial" w:cs="Arial"/>
          <w:noProof/>
        </w:rPr>
        <w:t>(11)</w:t>
      </w:r>
      <w:r w:rsidR="00700C57" w:rsidRPr="00E87553">
        <w:rPr>
          <w:rFonts w:ascii="Arial" w:hAnsi="Arial" w:cs="Arial"/>
        </w:rPr>
        <w:fldChar w:fldCharType="end"/>
      </w:r>
      <w:r w:rsidR="00700C57" w:rsidRPr="00E87553">
        <w:rPr>
          <w:rFonts w:ascii="Arial" w:hAnsi="Arial" w:cs="Arial"/>
        </w:rPr>
        <w:t xml:space="preserve">. </w:t>
      </w:r>
      <w:r w:rsidR="00832A34" w:rsidRPr="00E87553">
        <w:rPr>
          <w:rFonts w:ascii="Arial" w:hAnsi="Arial" w:cs="Arial"/>
        </w:rPr>
        <w:t xml:space="preserve">Hasil </w:t>
      </w:r>
      <w:proofErr w:type="spellStart"/>
      <w:r w:rsidR="00832A34" w:rsidRPr="00E87553">
        <w:rPr>
          <w:rFonts w:ascii="Arial" w:hAnsi="Arial" w:cs="Arial"/>
        </w:rPr>
        <w:t>penelitian</w:t>
      </w:r>
      <w:proofErr w:type="spellEnd"/>
      <w:r w:rsidR="00832A34" w:rsidRPr="00E87553">
        <w:rPr>
          <w:rFonts w:ascii="Arial" w:hAnsi="Arial" w:cs="Arial"/>
        </w:rPr>
        <w:t xml:space="preserve"> </w:t>
      </w:r>
      <w:proofErr w:type="spellStart"/>
      <w:r w:rsidR="00832A34" w:rsidRPr="00E87553">
        <w:rPr>
          <w:rFonts w:ascii="Arial" w:hAnsi="Arial" w:cs="Arial"/>
        </w:rPr>
        <w:t>tentang</w:t>
      </w:r>
      <w:proofErr w:type="spellEnd"/>
      <w:r w:rsidR="00832A34" w:rsidRPr="00E87553">
        <w:rPr>
          <w:rFonts w:ascii="Arial" w:hAnsi="Arial" w:cs="Arial"/>
        </w:rPr>
        <w:t xml:space="preserve"> </w:t>
      </w:r>
      <w:proofErr w:type="spellStart"/>
      <w:r w:rsidR="00832A34" w:rsidRPr="00E87553">
        <w:rPr>
          <w:rFonts w:ascii="Arial" w:hAnsi="Arial" w:cs="Arial"/>
        </w:rPr>
        <w:t>kualitas</w:t>
      </w:r>
      <w:proofErr w:type="spellEnd"/>
      <w:r w:rsidR="00832A34" w:rsidRPr="00E87553">
        <w:rPr>
          <w:rFonts w:ascii="Arial" w:hAnsi="Arial" w:cs="Arial"/>
        </w:rPr>
        <w:t xml:space="preserve"> </w:t>
      </w:r>
      <w:proofErr w:type="spellStart"/>
      <w:r w:rsidR="00832A34" w:rsidRPr="00E87553">
        <w:rPr>
          <w:rFonts w:ascii="Arial" w:hAnsi="Arial" w:cs="Arial"/>
        </w:rPr>
        <w:t>hidup</w:t>
      </w:r>
      <w:proofErr w:type="spellEnd"/>
      <w:r w:rsidR="00832A34" w:rsidRPr="00E87553">
        <w:rPr>
          <w:rFonts w:ascii="Arial" w:hAnsi="Arial" w:cs="Arial"/>
        </w:rPr>
        <w:t xml:space="preserve"> di </w:t>
      </w:r>
      <w:proofErr w:type="spellStart"/>
      <w:r w:rsidR="00832A34" w:rsidRPr="00E87553">
        <w:rPr>
          <w:rFonts w:ascii="Arial" w:hAnsi="Arial" w:cs="Arial"/>
        </w:rPr>
        <w:t>bidang</w:t>
      </w:r>
      <w:proofErr w:type="spellEnd"/>
      <w:r w:rsidR="00832A34" w:rsidRPr="00E87553">
        <w:rPr>
          <w:rFonts w:ascii="Arial" w:hAnsi="Arial" w:cs="Arial"/>
        </w:rPr>
        <w:t xml:space="preserve"> </w:t>
      </w:r>
      <w:proofErr w:type="spellStart"/>
      <w:r w:rsidR="00832A34" w:rsidRPr="00E87553">
        <w:rPr>
          <w:rFonts w:ascii="Arial" w:hAnsi="Arial" w:cs="Arial"/>
        </w:rPr>
        <w:t>psikologi</w:t>
      </w:r>
      <w:proofErr w:type="spellEnd"/>
      <w:r w:rsidR="00832A34" w:rsidRPr="00E87553">
        <w:rPr>
          <w:rFonts w:ascii="Arial" w:hAnsi="Arial" w:cs="Arial"/>
        </w:rPr>
        <w:t xml:space="preserve"> </w:t>
      </w:r>
      <w:proofErr w:type="spellStart"/>
      <w:r w:rsidR="00956531">
        <w:rPr>
          <w:rFonts w:ascii="Arial" w:hAnsi="Arial" w:cs="Arial"/>
        </w:rPr>
        <w:t>menunjukkan</w:t>
      </w:r>
      <w:proofErr w:type="spellEnd"/>
      <w:r w:rsidR="00956531">
        <w:rPr>
          <w:rFonts w:ascii="Arial" w:hAnsi="Arial" w:cs="Arial"/>
        </w:rPr>
        <w:t xml:space="preserve"> </w:t>
      </w:r>
      <w:proofErr w:type="spellStart"/>
      <w:r w:rsidR="00956531">
        <w:rPr>
          <w:rFonts w:ascii="Arial" w:hAnsi="Arial" w:cs="Arial"/>
        </w:rPr>
        <w:t>hasil</w:t>
      </w:r>
      <w:proofErr w:type="spellEnd"/>
      <w:r w:rsidR="00956531">
        <w:rPr>
          <w:rFonts w:ascii="Arial" w:hAnsi="Arial" w:cs="Arial"/>
        </w:rPr>
        <w:t xml:space="preserve"> </w:t>
      </w:r>
      <w:proofErr w:type="spellStart"/>
      <w:r w:rsidR="00956531">
        <w:rPr>
          <w:rFonts w:ascii="Arial" w:hAnsi="Arial" w:cs="Arial"/>
        </w:rPr>
        <w:t>buruk</w:t>
      </w:r>
      <w:proofErr w:type="spellEnd"/>
      <w:r w:rsidR="00832A34" w:rsidRPr="00E87553">
        <w:rPr>
          <w:rFonts w:ascii="Arial" w:hAnsi="Arial" w:cs="Arial"/>
        </w:rPr>
        <w:t xml:space="preserve">, </w:t>
      </w:r>
      <w:proofErr w:type="spellStart"/>
      <w:r w:rsidR="00832A34" w:rsidRPr="00E87553">
        <w:rPr>
          <w:rFonts w:ascii="Arial" w:hAnsi="Arial" w:cs="Arial"/>
        </w:rPr>
        <w:t>tepatnya</w:t>
      </w:r>
      <w:proofErr w:type="spellEnd"/>
      <w:r w:rsidR="00832A34" w:rsidRPr="00E87553">
        <w:rPr>
          <w:rFonts w:ascii="Arial" w:hAnsi="Arial" w:cs="Arial"/>
        </w:rPr>
        <w:t xml:space="preserve"> 6</w:t>
      </w:r>
      <w:r w:rsidR="00832A34" w:rsidRPr="00E87553">
        <w:rPr>
          <w:rFonts w:ascii="Arial" w:hAnsi="Arial" w:cs="Arial"/>
        </w:rPr>
        <w:t>4</w:t>
      </w:r>
      <w:r w:rsidR="00832A34" w:rsidRPr="00E87553">
        <w:rPr>
          <w:rFonts w:ascii="Arial" w:hAnsi="Arial" w:cs="Arial"/>
        </w:rPr>
        <w:t xml:space="preserve"> %. </w:t>
      </w:r>
      <w:proofErr w:type="spellStart"/>
      <w:r w:rsidR="00832A34" w:rsidRPr="00E87553">
        <w:rPr>
          <w:rFonts w:ascii="Arial" w:hAnsi="Arial" w:cs="Arial"/>
        </w:rPr>
        <w:t>Pasien</w:t>
      </w:r>
      <w:proofErr w:type="spellEnd"/>
      <w:r w:rsidR="00832A34" w:rsidRPr="00E87553">
        <w:rPr>
          <w:rFonts w:ascii="Arial" w:hAnsi="Arial" w:cs="Arial"/>
        </w:rPr>
        <w:t xml:space="preserve"> </w:t>
      </w:r>
      <w:proofErr w:type="spellStart"/>
      <w:r w:rsidR="00832A34" w:rsidRPr="00E87553">
        <w:rPr>
          <w:rFonts w:ascii="Arial" w:hAnsi="Arial" w:cs="Arial"/>
        </w:rPr>
        <w:t>dengan</w:t>
      </w:r>
      <w:proofErr w:type="spellEnd"/>
      <w:r w:rsidR="00832A34" w:rsidRPr="00E87553">
        <w:rPr>
          <w:rFonts w:ascii="Arial" w:hAnsi="Arial" w:cs="Arial"/>
        </w:rPr>
        <w:t xml:space="preserve"> </w:t>
      </w:r>
      <w:proofErr w:type="spellStart"/>
      <w:r w:rsidR="00832A34" w:rsidRPr="00E87553">
        <w:rPr>
          <w:rFonts w:ascii="Arial" w:hAnsi="Arial" w:cs="Arial"/>
        </w:rPr>
        <w:t>depresi</w:t>
      </w:r>
      <w:proofErr w:type="spellEnd"/>
      <w:r w:rsidR="00832A34" w:rsidRPr="00E87553">
        <w:rPr>
          <w:rFonts w:ascii="Arial" w:hAnsi="Arial" w:cs="Arial"/>
        </w:rPr>
        <w:t xml:space="preserve"> </w:t>
      </w:r>
      <w:proofErr w:type="spellStart"/>
      <w:r w:rsidR="00832A34" w:rsidRPr="00E87553">
        <w:rPr>
          <w:rFonts w:ascii="Arial" w:hAnsi="Arial" w:cs="Arial"/>
        </w:rPr>
        <w:t>cenderung</w:t>
      </w:r>
      <w:proofErr w:type="spellEnd"/>
      <w:r w:rsidR="00832A34" w:rsidRPr="00E87553">
        <w:rPr>
          <w:rFonts w:ascii="Arial" w:hAnsi="Arial" w:cs="Arial"/>
        </w:rPr>
        <w:t xml:space="preserve"> </w:t>
      </w:r>
      <w:proofErr w:type="spellStart"/>
      <w:r w:rsidR="00832A34" w:rsidRPr="00E87553">
        <w:rPr>
          <w:rFonts w:ascii="Arial" w:hAnsi="Arial" w:cs="Arial"/>
        </w:rPr>
        <w:t>b</w:t>
      </w:r>
      <w:r w:rsidR="00832A34" w:rsidRPr="00E87553">
        <w:rPr>
          <w:rFonts w:ascii="Arial" w:hAnsi="Arial" w:cs="Arial"/>
        </w:rPr>
        <w:t>ertentangan</w:t>
      </w:r>
      <w:proofErr w:type="spellEnd"/>
      <w:r w:rsidR="00832A34" w:rsidRPr="00E87553">
        <w:rPr>
          <w:rFonts w:ascii="Arial" w:hAnsi="Arial" w:cs="Arial"/>
        </w:rPr>
        <w:t xml:space="preserve"> di </w:t>
      </w:r>
      <w:proofErr w:type="spellStart"/>
      <w:r w:rsidR="00832A34" w:rsidRPr="00E87553">
        <w:rPr>
          <w:rFonts w:ascii="Arial" w:hAnsi="Arial" w:cs="Arial"/>
        </w:rPr>
        <w:t>semua</w:t>
      </w:r>
      <w:proofErr w:type="spellEnd"/>
      <w:r w:rsidR="00832A34" w:rsidRPr="00E87553">
        <w:rPr>
          <w:rFonts w:ascii="Arial" w:hAnsi="Arial" w:cs="Arial"/>
        </w:rPr>
        <w:t xml:space="preserve"> </w:t>
      </w:r>
      <w:proofErr w:type="spellStart"/>
      <w:r w:rsidR="00832A34" w:rsidRPr="00E87553">
        <w:rPr>
          <w:rFonts w:ascii="Arial" w:hAnsi="Arial" w:cs="Arial"/>
        </w:rPr>
        <w:t>bidang</w:t>
      </w:r>
      <w:proofErr w:type="spellEnd"/>
      <w:r w:rsidR="00832A34" w:rsidRPr="00E87553">
        <w:rPr>
          <w:rFonts w:ascii="Arial" w:hAnsi="Arial" w:cs="Arial"/>
        </w:rPr>
        <w:t xml:space="preserve">, </w:t>
      </w:r>
      <w:proofErr w:type="spellStart"/>
      <w:r w:rsidR="00832A34" w:rsidRPr="00E87553">
        <w:rPr>
          <w:rFonts w:ascii="Arial" w:hAnsi="Arial" w:cs="Arial"/>
        </w:rPr>
        <w:t>baik</w:t>
      </w:r>
      <w:proofErr w:type="spellEnd"/>
      <w:r w:rsidR="00832A34" w:rsidRPr="00E87553">
        <w:rPr>
          <w:rFonts w:ascii="Arial" w:hAnsi="Arial" w:cs="Arial"/>
        </w:rPr>
        <w:t xml:space="preserve"> </w:t>
      </w:r>
      <w:proofErr w:type="spellStart"/>
      <w:r w:rsidR="00832A34" w:rsidRPr="00E87553">
        <w:rPr>
          <w:rFonts w:ascii="Arial" w:hAnsi="Arial" w:cs="Arial"/>
        </w:rPr>
        <w:t>dalam</w:t>
      </w:r>
      <w:proofErr w:type="spellEnd"/>
      <w:r w:rsidR="00832A34" w:rsidRPr="00E87553">
        <w:rPr>
          <w:rFonts w:ascii="Arial" w:hAnsi="Arial" w:cs="Arial"/>
        </w:rPr>
        <w:t xml:space="preserve"> </w:t>
      </w:r>
      <w:proofErr w:type="spellStart"/>
      <w:r w:rsidR="00832A34" w:rsidRPr="00E87553">
        <w:rPr>
          <w:rFonts w:ascii="Arial" w:hAnsi="Arial" w:cs="Arial"/>
        </w:rPr>
        <w:t>pengobatan</w:t>
      </w:r>
      <w:proofErr w:type="spellEnd"/>
      <w:r w:rsidR="00832A34" w:rsidRPr="00E87553">
        <w:rPr>
          <w:rFonts w:ascii="Arial" w:hAnsi="Arial" w:cs="Arial"/>
        </w:rPr>
        <w:t xml:space="preserve"> </w:t>
      </w:r>
      <w:proofErr w:type="spellStart"/>
      <w:r w:rsidR="00832A34" w:rsidRPr="00E87553">
        <w:rPr>
          <w:rFonts w:ascii="Arial" w:hAnsi="Arial" w:cs="Arial"/>
        </w:rPr>
        <w:t>atau</w:t>
      </w:r>
      <w:proofErr w:type="spellEnd"/>
      <w:r w:rsidR="00832A34" w:rsidRPr="00E87553">
        <w:rPr>
          <w:rFonts w:ascii="Arial" w:hAnsi="Arial" w:cs="Arial"/>
        </w:rPr>
        <w:t xml:space="preserve"> </w:t>
      </w:r>
      <w:proofErr w:type="spellStart"/>
      <w:r w:rsidR="00832A34" w:rsidRPr="00E87553">
        <w:rPr>
          <w:rFonts w:ascii="Arial" w:hAnsi="Arial" w:cs="Arial"/>
        </w:rPr>
        <w:t>hemodialisis</w:t>
      </w:r>
      <w:proofErr w:type="spellEnd"/>
      <w:r w:rsidR="00832A34" w:rsidRPr="00E87553">
        <w:rPr>
          <w:rFonts w:ascii="Arial" w:hAnsi="Arial" w:cs="Arial"/>
        </w:rPr>
        <w:t xml:space="preserve"> yang </w:t>
      </w:r>
      <w:proofErr w:type="spellStart"/>
      <w:r w:rsidR="00832A34" w:rsidRPr="00E87553">
        <w:rPr>
          <w:rFonts w:ascii="Arial" w:hAnsi="Arial" w:cs="Arial"/>
        </w:rPr>
        <w:t>dijadwalkan</w:t>
      </w:r>
      <w:proofErr w:type="spellEnd"/>
      <w:r w:rsidR="00832A34" w:rsidRPr="00E87553">
        <w:rPr>
          <w:rFonts w:ascii="Arial" w:hAnsi="Arial" w:cs="Arial"/>
        </w:rPr>
        <w:t xml:space="preserve"> </w:t>
      </w:r>
      <w:proofErr w:type="spellStart"/>
      <w:r w:rsidR="00832A34" w:rsidRPr="00E87553">
        <w:rPr>
          <w:rFonts w:ascii="Arial" w:hAnsi="Arial" w:cs="Arial"/>
        </w:rPr>
        <w:t>secara</w:t>
      </w:r>
      <w:proofErr w:type="spellEnd"/>
      <w:r w:rsidR="00832A34" w:rsidRPr="00E87553">
        <w:rPr>
          <w:rFonts w:ascii="Arial" w:hAnsi="Arial" w:cs="Arial"/>
        </w:rPr>
        <w:t xml:space="preserve"> </w:t>
      </w:r>
      <w:proofErr w:type="spellStart"/>
      <w:r w:rsidR="00832A34" w:rsidRPr="00E87553">
        <w:rPr>
          <w:rFonts w:ascii="Arial" w:hAnsi="Arial" w:cs="Arial"/>
        </w:rPr>
        <w:t>teratur</w:t>
      </w:r>
      <w:proofErr w:type="spellEnd"/>
      <w:r w:rsidR="00832A34" w:rsidRPr="00E87553">
        <w:rPr>
          <w:rFonts w:ascii="Arial" w:hAnsi="Arial" w:cs="Arial"/>
        </w:rPr>
        <w:t xml:space="preserve">, yang </w:t>
      </w:r>
      <w:proofErr w:type="spellStart"/>
      <w:r w:rsidR="00832A34" w:rsidRPr="00E87553">
        <w:rPr>
          <w:rFonts w:ascii="Arial" w:hAnsi="Arial" w:cs="Arial"/>
        </w:rPr>
        <w:t>dapat</w:t>
      </w:r>
      <w:proofErr w:type="spellEnd"/>
      <w:r w:rsidR="00832A34" w:rsidRPr="00E87553">
        <w:rPr>
          <w:rFonts w:ascii="Arial" w:hAnsi="Arial" w:cs="Arial"/>
        </w:rPr>
        <w:t xml:space="preserve"> </w:t>
      </w:r>
      <w:proofErr w:type="spellStart"/>
      <w:r w:rsidR="00832A34" w:rsidRPr="00E87553">
        <w:rPr>
          <w:rFonts w:ascii="Arial" w:hAnsi="Arial" w:cs="Arial"/>
        </w:rPr>
        <w:t>mempengaruhi</w:t>
      </w:r>
      <w:proofErr w:type="spellEnd"/>
      <w:r w:rsidR="00832A34" w:rsidRPr="00E87553">
        <w:rPr>
          <w:rFonts w:ascii="Arial" w:hAnsi="Arial" w:cs="Arial"/>
        </w:rPr>
        <w:t xml:space="preserve"> </w:t>
      </w:r>
      <w:proofErr w:type="spellStart"/>
      <w:r w:rsidR="00832A34" w:rsidRPr="00E87553">
        <w:rPr>
          <w:rFonts w:ascii="Arial" w:hAnsi="Arial" w:cs="Arial"/>
        </w:rPr>
        <w:t>hemodialisis</w:t>
      </w:r>
      <w:proofErr w:type="spellEnd"/>
      <w:r w:rsidR="00832A34" w:rsidRPr="00E87553">
        <w:rPr>
          <w:rFonts w:ascii="Arial" w:hAnsi="Arial" w:cs="Arial"/>
        </w:rPr>
        <w:t xml:space="preserve"> </w:t>
      </w:r>
      <w:proofErr w:type="spellStart"/>
      <w:r w:rsidR="00832A34" w:rsidRPr="00E87553">
        <w:rPr>
          <w:rFonts w:ascii="Arial" w:hAnsi="Arial" w:cs="Arial"/>
        </w:rPr>
        <w:t>sehingga</w:t>
      </w:r>
      <w:proofErr w:type="spellEnd"/>
      <w:r w:rsidR="00832A34" w:rsidRPr="00E87553">
        <w:rPr>
          <w:rFonts w:ascii="Arial" w:hAnsi="Arial" w:cs="Arial"/>
        </w:rPr>
        <w:t xml:space="preserve"> </w:t>
      </w:r>
      <w:proofErr w:type="spellStart"/>
      <w:r w:rsidR="00832A34" w:rsidRPr="00E87553">
        <w:rPr>
          <w:rFonts w:ascii="Arial" w:hAnsi="Arial" w:cs="Arial"/>
        </w:rPr>
        <w:t>memadai</w:t>
      </w:r>
      <w:proofErr w:type="spellEnd"/>
      <w:r w:rsidR="00832A34" w:rsidRPr="00E87553">
        <w:rPr>
          <w:rFonts w:ascii="Arial" w:hAnsi="Arial" w:cs="Arial"/>
        </w:rPr>
        <w:t xml:space="preserve"> </w:t>
      </w:r>
      <w:proofErr w:type="spellStart"/>
      <w:r w:rsidR="00832A34" w:rsidRPr="00E87553">
        <w:rPr>
          <w:rFonts w:ascii="Arial" w:hAnsi="Arial" w:cs="Arial"/>
        </w:rPr>
        <w:t>sehingga</w:t>
      </w:r>
      <w:proofErr w:type="spellEnd"/>
      <w:r w:rsidR="00832A34" w:rsidRPr="00E87553">
        <w:rPr>
          <w:rFonts w:ascii="Arial" w:hAnsi="Arial" w:cs="Arial"/>
        </w:rPr>
        <w:t xml:space="preserve"> </w:t>
      </w:r>
      <w:proofErr w:type="spellStart"/>
      <w:r w:rsidR="00832A34" w:rsidRPr="00E87553">
        <w:rPr>
          <w:rFonts w:ascii="Arial" w:hAnsi="Arial" w:cs="Arial"/>
        </w:rPr>
        <w:t>mempengaruhi</w:t>
      </w:r>
      <w:proofErr w:type="spellEnd"/>
      <w:r w:rsidR="00832A34" w:rsidRPr="00E87553">
        <w:rPr>
          <w:rFonts w:ascii="Arial" w:hAnsi="Arial" w:cs="Arial"/>
        </w:rPr>
        <w:t xml:space="preserve"> </w:t>
      </w:r>
      <w:r w:rsidR="00832A34" w:rsidRPr="00E87553">
        <w:rPr>
          <w:rFonts w:ascii="Arial" w:hAnsi="Arial" w:cs="Arial"/>
        </w:rPr>
        <w:t xml:space="preserve">Kesehatan </w:t>
      </w:r>
      <w:proofErr w:type="spellStart"/>
      <w:r w:rsidR="00832A34" w:rsidRPr="00E87553">
        <w:rPr>
          <w:rFonts w:ascii="Arial" w:hAnsi="Arial" w:cs="Arial"/>
        </w:rPr>
        <w:t>fisik</w:t>
      </w:r>
      <w:proofErr w:type="spellEnd"/>
      <w:r w:rsidR="00832A34" w:rsidRPr="00E87553">
        <w:rPr>
          <w:rFonts w:ascii="Arial" w:hAnsi="Arial" w:cs="Arial"/>
        </w:rPr>
        <w:t xml:space="preserve"> </w:t>
      </w:r>
      <w:proofErr w:type="spellStart"/>
      <w:r w:rsidR="00832A34" w:rsidRPr="00E87553">
        <w:rPr>
          <w:rFonts w:ascii="Arial" w:hAnsi="Arial" w:cs="Arial"/>
        </w:rPr>
        <w:t>mereka</w:t>
      </w:r>
      <w:proofErr w:type="spellEnd"/>
      <w:r w:rsidR="00832A34" w:rsidRPr="00E87553">
        <w:rPr>
          <w:rFonts w:ascii="Arial" w:hAnsi="Arial" w:cs="Arial"/>
        </w:rPr>
        <w:t xml:space="preserve">. </w:t>
      </w:r>
      <w:proofErr w:type="spellStart"/>
      <w:r w:rsidR="00832A34" w:rsidRPr="00E87553">
        <w:rPr>
          <w:rFonts w:ascii="Arial" w:hAnsi="Arial" w:cs="Arial"/>
        </w:rPr>
        <w:t>Beberapa</w:t>
      </w:r>
      <w:proofErr w:type="spellEnd"/>
      <w:r w:rsidR="00832A34" w:rsidRPr="00E87553">
        <w:rPr>
          <w:rFonts w:ascii="Arial" w:hAnsi="Arial" w:cs="Arial"/>
        </w:rPr>
        <w:t xml:space="preserve"> </w:t>
      </w:r>
      <w:proofErr w:type="spellStart"/>
      <w:r w:rsidR="00832A34" w:rsidRPr="00E87553">
        <w:rPr>
          <w:rFonts w:ascii="Arial" w:hAnsi="Arial" w:cs="Arial"/>
        </w:rPr>
        <w:t>faktor</w:t>
      </w:r>
      <w:proofErr w:type="spellEnd"/>
      <w:r w:rsidR="00832A34" w:rsidRPr="00E87553">
        <w:rPr>
          <w:rFonts w:ascii="Arial" w:hAnsi="Arial" w:cs="Arial"/>
        </w:rPr>
        <w:t xml:space="preserve"> yang </w:t>
      </w:r>
      <w:proofErr w:type="spellStart"/>
      <w:r w:rsidR="00832A34" w:rsidRPr="00E87553">
        <w:rPr>
          <w:rFonts w:ascii="Arial" w:hAnsi="Arial" w:cs="Arial"/>
        </w:rPr>
        <w:t>mempengaruhi</w:t>
      </w:r>
      <w:proofErr w:type="spellEnd"/>
      <w:r w:rsidR="00832A34" w:rsidRPr="00E87553">
        <w:rPr>
          <w:rFonts w:ascii="Arial" w:hAnsi="Arial" w:cs="Arial"/>
        </w:rPr>
        <w:t xml:space="preserve"> </w:t>
      </w:r>
      <w:proofErr w:type="spellStart"/>
      <w:r w:rsidR="00832A34" w:rsidRPr="00E87553">
        <w:rPr>
          <w:rFonts w:ascii="Arial" w:hAnsi="Arial" w:cs="Arial"/>
        </w:rPr>
        <w:t>respon</w:t>
      </w:r>
      <w:proofErr w:type="spellEnd"/>
      <w:r w:rsidR="00832A34" w:rsidRPr="00E87553">
        <w:rPr>
          <w:rFonts w:ascii="Arial" w:hAnsi="Arial" w:cs="Arial"/>
        </w:rPr>
        <w:t xml:space="preserve"> </w:t>
      </w:r>
      <w:proofErr w:type="spellStart"/>
      <w:r w:rsidR="00832A34" w:rsidRPr="00E87553">
        <w:rPr>
          <w:rFonts w:ascii="Arial" w:hAnsi="Arial" w:cs="Arial"/>
        </w:rPr>
        <w:t>terhadap</w:t>
      </w:r>
      <w:proofErr w:type="spellEnd"/>
      <w:r w:rsidR="00832A34" w:rsidRPr="00E87553">
        <w:rPr>
          <w:rFonts w:ascii="Arial" w:hAnsi="Arial" w:cs="Arial"/>
        </w:rPr>
        <w:t xml:space="preserve"> </w:t>
      </w:r>
      <w:proofErr w:type="spellStart"/>
      <w:r w:rsidR="00832A34" w:rsidRPr="00E87553">
        <w:rPr>
          <w:rFonts w:ascii="Arial" w:hAnsi="Arial" w:cs="Arial"/>
        </w:rPr>
        <w:t>stresor</w:t>
      </w:r>
      <w:proofErr w:type="spellEnd"/>
      <w:r w:rsidR="00832A34" w:rsidRPr="00E87553">
        <w:rPr>
          <w:rFonts w:ascii="Arial" w:hAnsi="Arial" w:cs="Arial"/>
        </w:rPr>
        <w:t xml:space="preserve">, </w:t>
      </w:r>
      <w:proofErr w:type="spellStart"/>
      <w:r w:rsidR="00832A34" w:rsidRPr="00E87553">
        <w:rPr>
          <w:rFonts w:ascii="Arial" w:hAnsi="Arial" w:cs="Arial"/>
        </w:rPr>
        <w:t>yaitu</w:t>
      </w:r>
      <w:proofErr w:type="spellEnd"/>
      <w:r w:rsidR="00832A34" w:rsidRPr="00E87553">
        <w:rPr>
          <w:rFonts w:ascii="Arial" w:hAnsi="Arial" w:cs="Arial"/>
        </w:rPr>
        <w:t xml:space="preserve"> </w:t>
      </w:r>
      <w:proofErr w:type="spellStart"/>
      <w:r w:rsidR="00832A34" w:rsidRPr="00E87553">
        <w:rPr>
          <w:rFonts w:ascii="Arial" w:hAnsi="Arial" w:cs="Arial"/>
        </w:rPr>
        <w:t>bagaimana</w:t>
      </w:r>
      <w:proofErr w:type="spellEnd"/>
      <w:r w:rsidR="00832A34" w:rsidRPr="00E87553">
        <w:rPr>
          <w:rFonts w:ascii="Arial" w:hAnsi="Arial" w:cs="Arial"/>
        </w:rPr>
        <w:t xml:space="preserve"> </w:t>
      </w:r>
      <w:proofErr w:type="spellStart"/>
      <w:r w:rsidR="00832A34" w:rsidRPr="00E87553">
        <w:rPr>
          <w:rFonts w:ascii="Arial" w:hAnsi="Arial" w:cs="Arial"/>
        </w:rPr>
        <w:lastRenderedPageBreak/>
        <w:t>individu</w:t>
      </w:r>
      <w:proofErr w:type="spellEnd"/>
      <w:r w:rsidR="00832A34" w:rsidRPr="00E87553">
        <w:rPr>
          <w:rFonts w:ascii="Arial" w:hAnsi="Arial" w:cs="Arial"/>
        </w:rPr>
        <w:t xml:space="preserve"> </w:t>
      </w:r>
      <w:proofErr w:type="spellStart"/>
      <w:r w:rsidR="00832A34" w:rsidRPr="00E87553">
        <w:rPr>
          <w:rFonts w:ascii="Arial" w:hAnsi="Arial" w:cs="Arial"/>
        </w:rPr>
        <w:t>mempersepsi</w:t>
      </w:r>
      <w:proofErr w:type="spellEnd"/>
      <w:r w:rsidR="00832A34" w:rsidRPr="00E87553">
        <w:rPr>
          <w:rFonts w:ascii="Arial" w:hAnsi="Arial" w:cs="Arial"/>
        </w:rPr>
        <w:t xml:space="preserve"> </w:t>
      </w:r>
      <w:proofErr w:type="spellStart"/>
      <w:r w:rsidR="00832A34" w:rsidRPr="00E87553">
        <w:rPr>
          <w:rFonts w:ascii="Arial" w:hAnsi="Arial" w:cs="Arial"/>
        </w:rPr>
        <w:t>stresor</w:t>
      </w:r>
      <w:proofErr w:type="spellEnd"/>
      <w:r w:rsidR="00832A34" w:rsidRPr="00E87553">
        <w:rPr>
          <w:rFonts w:ascii="Arial" w:hAnsi="Arial" w:cs="Arial"/>
        </w:rPr>
        <w:t xml:space="preserve">, </w:t>
      </w:r>
      <w:proofErr w:type="spellStart"/>
      <w:r w:rsidR="00832A34" w:rsidRPr="00E87553">
        <w:rPr>
          <w:rFonts w:ascii="Arial" w:hAnsi="Arial" w:cs="Arial"/>
        </w:rPr>
        <w:t>intensitas</w:t>
      </w:r>
      <w:proofErr w:type="spellEnd"/>
      <w:r w:rsidR="00832A34" w:rsidRPr="00E87553">
        <w:rPr>
          <w:rFonts w:ascii="Arial" w:hAnsi="Arial" w:cs="Arial"/>
        </w:rPr>
        <w:t xml:space="preserve"> stimulus, </w:t>
      </w:r>
      <w:proofErr w:type="spellStart"/>
      <w:r w:rsidR="00832A34" w:rsidRPr="00E87553">
        <w:rPr>
          <w:rFonts w:ascii="Arial" w:hAnsi="Arial" w:cs="Arial"/>
        </w:rPr>
        <w:t>jumlah</w:t>
      </w:r>
      <w:proofErr w:type="spellEnd"/>
      <w:r w:rsidR="00832A34" w:rsidRPr="00E87553">
        <w:rPr>
          <w:rFonts w:ascii="Arial" w:hAnsi="Arial" w:cs="Arial"/>
        </w:rPr>
        <w:t xml:space="preserve"> </w:t>
      </w:r>
      <w:proofErr w:type="spellStart"/>
      <w:r w:rsidR="00832A34" w:rsidRPr="00E87553">
        <w:rPr>
          <w:rFonts w:ascii="Arial" w:hAnsi="Arial" w:cs="Arial"/>
        </w:rPr>
        <w:t>stresor</w:t>
      </w:r>
      <w:proofErr w:type="spellEnd"/>
      <w:r w:rsidR="00832A34" w:rsidRPr="00E87553">
        <w:rPr>
          <w:rFonts w:ascii="Arial" w:hAnsi="Arial" w:cs="Arial"/>
        </w:rPr>
        <w:t xml:space="preserve"> yang </w:t>
      </w:r>
      <w:proofErr w:type="spellStart"/>
      <w:r w:rsidR="00832A34" w:rsidRPr="00E87553">
        <w:rPr>
          <w:rFonts w:ascii="Arial" w:hAnsi="Arial" w:cs="Arial"/>
        </w:rPr>
        <w:t>dihadapi</w:t>
      </w:r>
      <w:proofErr w:type="spellEnd"/>
      <w:r w:rsidR="00832A34" w:rsidRPr="00E87553">
        <w:rPr>
          <w:rFonts w:ascii="Arial" w:hAnsi="Arial" w:cs="Arial"/>
        </w:rPr>
        <w:t xml:space="preserve"> pada </w:t>
      </w:r>
      <w:proofErr w:type="spellStart"/>
      <w:r w:rsidR="00832A34" w:rsidRPr="00E87553">
        <w:rPr>
          <w:rFonts w:ascii="Arial" w:hAnsi="Arial" w:cs="Arial"/>
        </w:rPr>
        <w:t>saat</w:t>
      </w:r>
      <w:proofErr w:type="spellEnd"/>
      <w:r w:rsidR="00832A34" w:rsidRPr="00E87553">
        <w:rPr>
          <w:rFonts w:ascii="Arial" w:hAnsi="Arial" w:cs="Arial"/>
        </w:rPr>
        <w:t xml:space="preserve"> yang </w:t>
      </w:r>
      <w:proofErr w:type="spellStart"/>
      <w:r w:rsidR="00832A34" w:rsidRPr="00E87553">
        <w:rPr>
          <w:rFonts w:ascii="Arial" w:hAnsi="Arial" w:cs="Arial"/>
        </w:rPr>
        <w:t>sama</w:t>
      </w:r>
      <w:proofErr w:type="spellEnd"/>
      <w:r w:rsidR="00832A34" w:rsidRPr="00E87553">
        <w:rPr>
          <w:rFonts w:ascii="Arial" w:hAnsi="Arial" w:cs="Arial"/>
        </w:rPr>
        <w:t xml:space="preserve">, </w:t>
      </w:r>
      <w:proofErr w:type="spellStart"/>
      <w:r w:rsidR="00832A34" w:rsidRPr="00E87553">
        <w:rPr>
          <w:rFonts w:ascii="Arial" w:hAnsi="Arial" w:cs="Arial"/>
        </w:rPr>
        <w:t>durasi</w:t>
      </w:r>
      <w:proofErr w:type="spellEnd"/>
      <w:r w:rsidR="00832A34" w:rsidRPr="00E87553">
        <w:rPr>
          <w:rFonts w:ascii="Arial" w:hAnsi="Arial" w:cs="Arial"/>
        </w:rPr>
        <w:t xml:space="preserve"> </w:t>
      </w:r>
      <w:proofErr w:type="spellStart"/>
      <w:r w:rsidR="00832A34" w:rsidRPr="00E87553">
        <w:rPr>
          <w:rFonts w:ascii="Arial" w:hAnsi="Arial" w:cs="Arial"/>
        </w:rPr>
        <w:t>paparan</w:t>
      </w:r>
      <w:proofErr w:type="spellEnd"/>
      <w:r w:rsidR="00832A34" w:rsidRPr="00E87553">
        <w:rPr>
          <w:rFonts w:ascii="Arial" w:hAnsi="Arial" w:cs="Arial"/>
        </w:rPr>
        <w:t xml:space="preserve"> </w:t>
      </w:r>
      <w:proofErr w:type="spellStart"/>
      <w:r w:rsidR="00832A34" w:rsidRPr="00E87553">
        <w:rPr>
          <w:rFonts w:ascii="Arial" w:hAnsi="Arial" w:cs="Arial"/>
        </w:rPr>
        <w:t>stresor</w:t>
      </w:r>
      <w:proofErr w:type="spellEnd"/>
      <w:r w:rsidR="00832A34" w:rsidRPr="00E87553">
        <w:rPr>
          <w:rFonts w:ascii="Arial" w:hAnsi="Arial" w:cs="Arial"/>
        </w:rPr>
        <w:t xml:space="preserve">, </w:t>
      </w:r>
      <w:proofErr w:type="spellStart"/>
      <w:r w:rsidR="00832A34" w:rsidRPr="00E87553">
        <w:rPr>
          <w:rFonts w:ascii="Arial" w:hAnsi="Arial" w:cs="Arial"/>
        </w:rPr>
        <w:t>pengalaman</w:t>
      </w:r>
      <w:proofErr w:type="spellEnd"/>
      <w:r w:rsidR="00832A34" w:rsidRPr="00E87553">
        <w:rPr>
          <w:rFonts w:ascii="Arial" w:hAnsi="Arial" w:cs="Arial"/>
        </w:rPr>
        <w:t xml:space="preserve"> masa </w:t>
      </w:r>
      <w:proofErr w:type="spellStart"/>
      <w:r w:rsidR="00832A34" w:rsidRPr="00E87553">
        <w:rPr>
          <w:rFonts w:ascii="Arial" w:hAnsi="Arial" w:cs="Arial"/>
        </w:rPr>
        <w:t>lalu</w:t>
      </w:r>
      <w:proofErr w:type="spellEnd"/>
      <w:r w:rsidR="00832A34" w:rsidRPr="00E87553">
        <w:rPr>
          <w:rFonts w:ascii="Arial" w:hAnsi="Arial" w:cs="Arial"/>
        </w:rPr>
        <w:t xml:space="preserve">, dan </w:t>
      </w:r>
      <w:proofErr w:type="spellStart"/>
      <w:r w:rsidR="00832A34" w:rsidRPr="00E87553">
        <w:rPr>
          <w:rFonts w:ascii="Arial" w:hAnsi="Arial" w:cs="Arial"/>
        </w:rPr>
        <w:t>tingkat</w:t>
      </w:r>
      <w:proofErr w:type="spellEnd"/>
      <w:r w:rsidR="00832A34" w:rsidRPr="00E87553">
        <w:rPr>
          <w:rFonts w:ascii="Arial" w:hAnsi="Arial" w:cs="Arial"/>
        </w:rPr>
        <w:t xml:space="preserve"> </w:t>
      </w:r>
      <w:proofErr w:type="spellStart"/>
      <w:r w:rsidR="00832A34" w:rsidRPr="00E87553">
        <w:rPr>
          <w:rFonts w:ascii="Arial" w:hAnsi="Arial" w:cs="Arial"/>
        </w:rPr>
        <w:t>perkembangan</w:t>
      </w:r>
      <w:proofErr w:type="spellEnd"/>
      <w:r w:rsidR="00832A34" w:rsidRPr="00E87553">
        <w:rPr>
          <w:rFonts w:ascii="Arial" w:hAnsi="Arial" w:cs="Arial"/>
        </w:rPr>
        <w:t>.</w:t>
      </w:r>
      <w:r w:rsidR="00832A34" w:rsidRPr="00E87553">
        <w:rPr>
          <w:rFonts w:ascii="Arial" w:hAnsi="Arial" w:cs="Arial"/>
        </w:rPr>
        <w:t xml:space="preserve"> </w:t>
      </w:r>
      <w:r w:rsidR="004A5A59" w:rsidRPr="00E87553">
        <w:rPr>
          <w:rFonts w:ascii="Arial" w:hAnsi="Arial" w:cs="Arial"/>
        </w:rPr>
        <w:fldChar w:fldCharType="begin" w:fldLock="1"/>
      </w:r>
      <w:r w:rsidR="00FA1537" w:rsidRPr="00E87553">
        <w:rPr>
          <w:rFonts w:ascii="Arial" w:hAnsi="Arial" w:cs="Arial"/>
        </w:rPr>
        <w:instrText>ADDIN CSL_CITATION {"citationItems":[{"id":"ITEM-1","itemData":{"author":[{"dropping-particle":"","family":"Rasmus","given":"","non-dropping-particle":"","parse-names":false,"suffix":""}],"id":"ITEM-1","issued":{"date-parts":[["2004"]]},"title":"Stres, Koping dan Adaptasi","type":"article"},"uris":["http://www.mendeley.com/documents/?uuid=8ba67d89-923f-4829-aec5-5984304e8606"]}],"mendeley":{"formattedCitation":"(12)","plainTextFormattedCitation":"(12)","previouslyFormattedCitation":"(11)"},"properties":{"noteIndex":0},"schema":"https://github.com/citation-style-language/schema/raw/master/csl-citation.json"}</w:instrText>
      </w:r>
      <w:r w:rsidR="004A5A59" w:rsidRPr="00E87553">
        <w:rPr>
          <w:rFonts w:ascii="Arial" w:hAnsi="Arial" w:cs="Arial"/>
        </w:rPr>
        <w:fldChar w:fldCharType="separate"/>
      </w:r>
      <w:r w:rsidR="00FA1537" w:rsidRPr="00E87553">
        <w:rPr>
          <w:rFonts w:ascii="Arial" w:hAnsi="Arial" w:cs="Arial"/>
          <w:noProof/>
        </w:rPr>
        <w:t>(12)</w:t>
      </w:r>
      <w:r w:rsidR="004A5A59" w:rsidRPr="00E87553">
        <w:rPr>
          <w:rFonts w:ascii="Arial" w:hAnsi="Arial" w:cs="Arial"/>
        </w:rPr>
        <w:fldChar w:fldCharType="end"/>
      </w:r>
      <w:r w:rsidR="004A5A59" w:rsidRPr="00E87553">
        <w:rPr>
          <w:rFonts w:ascii="Arial" w:hAnsi="Arial" w:cs="Arial"/>
        </w:rPr>
        <w:t>.</w:t>
      </w:r>
    </w:p>
    <w:p w14:paraId="4FA6FA3D" w14:textId="54BA8EF8" w:rsidR="002A1D4A" w:rsidRPr="00E87553" w:rsidRDefault="00146B5D" w:rsidP="00E87553">
      <w:pPr>
        <w:spacing w:after="0" w:line="360" w:lineRule="auto"/>
        <w:ind w:firstLine="567"/>
        <w:jc w:val="both"/>
        <w:rPr>
          <w:rFonts w:ascii="Arial" w:eastAsia="Times New Roman" w:hAnsi="Arial" w:cs="Arial"/>
          <w:lang w:eastAsia="en-ID"/>
        </w:rPr>
      </w:pPr>
      <w:proofErr w:type="spellStart"/>
      <w:r w:rsidRPr="00146B5D">
        <w:rPr>
          <w:rFonts w:ascii="Arial" w:eastAsia="Times New Roman" w:hAnsi="Arial" w:cs="Arial"/>
          <w:lang w:eastAsia="en-ID"/>
        </w:rPr>
        <w:t>Menurut</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hasil</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penelitian</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mayoritas</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responden</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memiliki</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kualitas</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hidup</w:t>
      </w:r>
      <w:proofErr w:type="spellEnd"/>
      <w:r w:rsidRPr="00146B5D">
        <w:rPr>
          <w:rFonts w:ascii="Arial" w:eastAsia="Times New Roman" w:hAnsi="Arial" w:cs="Arial"/>
          <w:lang w:eastAsia="en-ID"/>
        </w:rPr>
        <w:t xml:space="preserve"> yang </w:t>
      </w:r>
      <w:proofErr w:type="spellStart"/>
      <w:r w:rsidRPr="00146B5D">
        <w:rPr>
          <w:rFonts w:ascii="Arial" w:eastAsia="Times New Roman" w:hAnsi="Arial" w:cs="Arial"/>
          <w:lang w:eastAsia="en-ID"/>
        </w:rPr>
        <w:t>baik</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dari</w:t>
      </w:r>
      <w:proofErr w:type="spellEnd"/>
      <w:r w:rsidRPr="00146B5D">
        <w:rPr>
          <w:rFonts w:ascii="Arial" w:eastAsia="Times New Roman" w:hAnsi="Arial" w:cs="Arial"/>
          <w:lang w:eastAsia="en-ID"/>
        </w:rPr>
        <w:t xml:space="preserve"> </w:t>
      </w:r>
      <w:r w:rsidRPr="00E87553">
        <w:rPr>
          <w:rFonts w:ascii="Arial" w:eastAsia="Times New Roman" w:hAnsi="Arial" w:cs="Arial"/>
          <w:lang w:eastAsia="en-ID"/>
        </w:rPr>
        <w:t>domain</w:t>
      </w:r>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lingkungan</w:t>
      </w:r>
      <w:proofErr w:type="spellEnd"/>
      <w:r w:rsidR="00A257E9">
        <w:rPr>
          <w:rFonts w:ascii="Arial" w:eastAsia="Times New Roman" w:hAnsi="Arial" w:cs="Arial"/>
          <w:lang w:eastAsia="en-ID"/>
        </w:rPr>
        <w:t xml:space="preserve"> </w:t>
      </w:r>
      <w:r w:rsidRPr="00E87553">
        <w:rPr>
          <w:rFonts w:ascii="Arial" w:eastAsia="Times New Roman" w:hAnsi="Arial" w:cs="Arial"/>
          <w:lang w:eastAsia="en-ID"/>
        </w:rPr>
        <w:t xml:space="preserve">yang </w:t>
      </w:r>
      <w:proofErr w:type="spellStart"/>
      <w:r w:rsidRPr="00E87553">
        <w:rPr>
          <w:rFonts w:ascii="Arial" w:eastAsia="Times New Roman" w:hAnsi="Arial" w:cs="Arial"/>
          <w:lang w:eastAsia="en-ID"/>
        </w:rPr>
        <w:t>diteliti</w:t>
      </w:r>
      <w:proofErr w:type="spellEnd"/>
      <w:r w:rsidRPr="00E87553">
        <w:rPr>
          <w:rFonts w:ascii="Arial" w:eastAsia="Times New Roman" w:hAnsi="Arial" w:cs="Arial"/>
          <w:lang w:eastAsia="en-ID"/>
        </w:rPr>
        <w:t xml:space="preserve"> </w:t>
      </w:r>
      <w:proofErr w:type="spellStart"/>
      <w:r w:rsidRPr="00E87553">
        <w:rPr>
          <w:rFonts w:ascii="Arial" w:eastAsia="Times New Roman" w:hAnsi="Arial" w:cs="Arial"/>
          <w:lang w:eastAsia="en-ID"/>
        </w:rPr>
        <w:t>yaitu</w:t>
      </w:r>
      <w:proofErr w:type="spellEnd"/>
      <w:r w:rsidRPr="00E87553">
        <w:rPr>
          <w:rFonts w:ascii="Arial" w:eastAsia="Times New Roman" w:hAnsi="Arial" w:cs="Arial"/>
          <w:lang w:eastAsia="en-ID"/>
        </w:rPr>
        <w:t xml:space="preserve"> </w:t>
      </w:r>
      <w:proofErr w:type="spellStart"/>
      <w:r w:rsidRPr="00E87553">
        <w:rPr>
          <w:rFonts w:ascii="Arial" w:eastAsia="Times New Roman" w:hAnsi="Arial" w:cs="Arial"/>
          <w:lang w:eastAsia="en-ID"/>
        </w:rPr>
        <w:t>sebesar</w:t>
      </w:r>
      <w:proofErr w:type="spellEnd"/>
      <w:r w:rsidRPr="00E87553">
        <w:rPr>
          <w:rFonts w:ascii="Arial" w:eastAsia="Times New Roman" w:hAnsi="Arial" w:cs="Arial"/>
          <w:lang w:eastAsia="en-ID"/>
        </w:rPr>
        <w:t xml:space="preserve"> </w:t>
      </w:r>
      <w:r w:rsidRPr="00146B5D">
        <w:rPr>
          <w:rFonts w:ascii="Arial" w:eastAsia="Times New Roman" w:hAnsi="Arial" w:cs="Arial"/>
          <w:lang w:eastAsia="en-ID"/>
        </w:rPr>
        <w:t xml:space="preserve">58%. </w:t>
      </w:r>
      <w:proofErr w:type="spellStart"/>
      <w:r w:rsidRPr="00146B5D">
        <w:rPr>
          <w:rFonts w:ascii="Arial" w:eastAsia="Times New Roman" w:hAnsi="Arial" w:cs="Arial"/>
          <w:lang w:eastAsia="en-ID"/>
        </w:rPr>
        <w:t>Responden</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menganggap</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keberadaan</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mereka</w:t>
      </w:r>
      <w:proofErr w:type="spellEnd"/>
      <w:r w:rsidRPr="00146B5D">
        <w:rPr>
          <w:rFonts w:ascii="Arial" w:eastAsia="Times New Roman" w:hAnsi="Arial" w:cs="Arial"/>
          <w:lang w:eastAsia="en-ID"/>
        </w:rPr>
        <w:t xml:space="preserve"> di </w:t>
      </w:r>
      <w:proofErr w:type="spellStart"/>
      <w:r w:rsidRPr="00146B5D">
        <w:rPr>
          <w:rFonts w:ascii="Arial" w:eastAsia="Times New Roman" w:hAnsi="Arial" w:cs="Arial"/>
          <w:lang w:eastAsia="en-ID"/>
        </w:rPr>
        <w:t>tempat</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tinggal</w:t>
      </w:r>
      <w:proofErr w:type="spellEnd"/>
      <w:r w:rsidRPr="00146B5D">
        <w:rPr>
          <w:rFonts w:ascii="Arial" w:eastAsia="Times New Roman" w:hAnsi="Arial" w:cs="Arial"/>
          <w:lang w:eastAsia="en-ID"/>
        </w:rPr>
        <w:t xml:space="preserve"> dan </w:t>
      </w:r>
      <w:proofErr w:type="spellStart"/>
      <w:r w:rsidRPr="00146B5D">
        <w:rPr>
          <w:rFonts w:ascii="Arial" w:eastAsia="Times New Roman" w:hAnsi="Arial" w:cs="Arial"/>
          <w:lang w:eastAsia="en-ID"/>
        </w:rPr>
        <w:t>bekerja</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sudah</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tidak</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diperlukan</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lagi</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selain</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itu</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responden</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tidak</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lagi</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bekerja</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karena</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kondisi</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fisiknya</w:t>
      </w:r>
      <w:proofErr w:type="spellEnd"/>
      <w:r w:rsidRPr="00146B5D">
        <w:rPr>
          <w:rFonts w:ascii="Arial" w:eastAsia="Times New Roman" w:hAnsi="Arial" w:cs="Arial"/>
          <w:lang w:eastAsia="en-ID"/>
        </w:rPr>
        <w:t xml:space="preserve"> yang </w:t>
      </w:r>
      <w:proofErr w:type="spellStart"/>
      <w:r w:rsidRPr="00146B5D">
        <w:rPr>
          <w:rFonts w:ascii="Arial" w:eastAsia="Times New Roman" w:hAnsi="Arial" w:cs="Arial"/>
          <w:lang w:eastAsia="en-ID"/>
        </w:rPr>
        <w:t>semakin</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memburuk</w:t>
      </w:r>
      <w:proofErr w:type="spellEnd"/>
      <w:r w:rsidRPr="00146B5D">
        <w:rPr>
          <w:rFonts w:ascii="Arial" w:eastAsia="Times New Roman" w:hAnsi="Arial" w:cs="Arial"/>
          <w:lang w:eastAsia="en-ID"/>
        </w:rPr>
        <w:t xml:space="preserve">. Hal </w:t>
      </w:r>
      <w:proofErr w:type="spellStart"/>
      <w:r w:rsidRPr="00146B5D">
        <w:rPr>
          <w:rFonts w:ascii="Arial" w:eastAsia="Times New Roman" w:hAnsi="Arial" w:cs="Arial"/>
          <w:lang w:eastAsia="en-ID"/>
        </w:rPr>
        <w:t>ini</w:t>
      </w:r>
      <w:proofErr w:type="spellEnd"/>
      <w:r w:rsidRPr="00146B5D">
        <w:rPr>
          <w:rFonts w:ascii="Arial" w:eastAsia="Times New Roman" w:hAnsi="Arial" w:cs="Arial"/>
          <w:lang w:eastAsia="en-ID"/>
        </w:rPr>
        <w:t xml:space="preserve"> juga </w:t>
      </w:r>
      <w:proofErr w:type="spellStart"/>
      <w:r w:rsidRPr="00146B5D">
        <w:rPr>
          <w:rFonts w:ascii="Arial" w:eastAsia="Times New Roman" w:hAnsi="Arial" w:cs="Arial"/>
          <w:lang w:eastAsia="en-ID"/>
        </w:rPr>
        <w:t>disebabkan</w:t>
      </w:r>
      <w:proofErr w:type="spellEnd"/>
      <w:r w:rsidRPr="00146B5D">
        <w:rPr>
          <w:rFonts w:ascii="Arial" w:eastAsia="Times New Roman" w:hAnsi="Arial" w:cs="Arial"/>
          <w:lang w:eastAsia="en-ID"/>
        </w:rPr>
        <w:t xml:space="preserve"> oleh </w:t>
      </w:r>
      <w:proofErr w:type="spellStart"/>
      <w:r w:rsidRPr="00146B5D">
        <w:rPr>
          <w:rFonts w:ascii="Arial" w:eastAsia="Times New Roman" w:hAnsi="Arial" w:cs="Arial"/>
          <w:lang w:eastAsia="en-ID"/>
        </w:rPr>
        <w:t>karakteristik</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responden</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bahwa</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laki</w:t>
      </w:r>
      <w:proofErr w:type="spellEnd"/>
      <w:r w:rsidRPr="00E87553">
        <w:rPr>
          <w:rFonts w:ascii="Arial" w:eastAsia="Times New Roman" w:hAnsi="Arial" w:cs="Arial"/>
          <w:lang w:eastAsia="en-ID"/>
        </w:rPr>
        <w:t xml:space="preserve"> </w:t>
      </w:r>
      <w:r w:rsidRPr="00146B5D">
        <w:rPr>
          <w:rFonts w:ascii="Arial" w:eastAsia="Times New Roman" w:hAnsi="Arial" w:cs="Arial"/>
          <w:lang w:eastAsia="en-ID"/>
        </w:rPr>
        <w:t>-</w:t>
      </w:r>
      <w:r w:rsidRPr="00E87553">
        <w:rPr>
          <w:rFonts w:ascii="Arial" w:eastAsia="Times New Roman" w:hAnsi="Arial" w:cs="Arial"/>
          <w:lang w:eastAsia="en-ID"/>
        </w:rPr>
        <w:t xml:space="preserve"> </w:t>
      </w:r>
      <w:proofErr w:type="spellStart"/>
      <w:r w:rsidRPr="00146B5D">
        <w:rPr>
          <w:rFonts w:ascii="Arial" w:eastAsia="Times New Roman" w:hAnsi="Arial" w:cs="Arial"/>
          <w:lang w:eastAsia="en-ID"/>
        </w:rPr>
        <w:t>laki</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membutuhkan</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lebih</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banyak</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informasi</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untuk</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mengatasi</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masalah</w:t>
      </w:r>
      <w:proofErr w:type="spellEnd"/>
      <w:r w:rsidRPr="00146B5D">
        <w:rPr>
          <w:rFonts w:ascii="Arial" w:eastAsia="Times New Roman" w:hAnsi="Arial" w:cs="Arial"/>
          <w:lang w:eastAsia="en-ID"/>
        </w:rPr>
        <w:t xml:space="preserve"> yang </w:t>
      </w:r>
      <w:proofErr w:type="spellStart"/>
      <w:r w:rsidRPr="00146B5D">
        <w:rPr>
          <w:rFonts w:ascii="Arial" w:eastAsia="Times New Roman" w:hAnsi="Arial" w:cs="Arial"/>
          <w:lang w:eastAsia="en-ID"/>
        </w:rPr>
        <w:t>mereka</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rasakan</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sehingga</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laki</w:t>
      </w:r>
      <w:proofErr w:type="spellEnd"/>
      <w:r w:rsidRPr="00E87553">
        <w:rPr>
          <w:rFonts w:ascii="Arial" w:eastAsia="Times New Roman" w:hAnsi="Arial" w:cs="Arial"/>
          <w:lang w:eastAsia="en-ID"/>
        </w:rPr>
        <w:t xml:space="preserve"> </w:t>
      </w:r>
      <w:r w:rsidRPr="00146B5D">
        <w:rPr>
          <w:rFonts w:ascii="Arial" w:eastAsia="Times New Roman" w:hAnsi="Arial" w:cs="Arial"/>
          <w:lang w:eastAsia="en-ID"/>
        </w:rPr>
        <w:t>-</w:t>
      </w:r>
      <w:r w:rsidRPr="00E87553">
        <w:rPr>
          <w:rFonts w:ascii="Arial" w:eastAsia="Times New Roman" w:hAnsi="Arial" w:cs="Arial"/>
          <w:lang w:eastAsia="en-ID"/>
        </w:rPr>
        <w:t xml:space="preserve"> </w:t>
      </w:r>
      <w:proofErr w:type="spellStart"/>
      <w:r w:rsidRPr="00146B5D">
        <w:rPr>
          <w:rFonts w:ascii="Arial" w:eastAsia="Times New Roman" w:hAnsi="Arial" w:cs="Arial"/>
          <w:lang w:eastAsia="en-ID"/>
        </w:rPr>
        <w:t>laki</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cenderung</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mencari</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informasi</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lebih</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banyak</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untuk</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dapat</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melihat</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lebih</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jelas</w:t>
      </w:r>
      <w:proofErr w:type="spellEnd"/>
      <w:r w:rsidRPr="00146B5D">
        <w:rPr>
          <w:rFonts w:ascii="Arial" w:eastAsia="Times New Roman" w:hAnsi="Arial" w:cs="Arial"/>
          <w:lang w:eastAsia="en-ID"/>
        </w:rPr>
        <w:t xml:space="preserve"> dan </w:t>
      </w:r>
      <w:proofErr w:type="spellStart"/>
      <w:r w:rsidRPr="00146B5D">
        <w:rPr>
          <w:rFonts w:ascii="Arial" w:eastAsia="Times New Roman" w:hAnsi="Arial" w:cs="Arial"/>
          <w:lang w:eastAsia="en-ID"/>
        </w:rPr>
        <w:t>kemudian</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mencari</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cara</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untuk</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memecahkan</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masalah</w:t>
      </w:r>
      <w:proofErr w:type="spellEnd"/>
      <w:r w:rsidRPr="00146B5D">
        <w:rPr>
          <w:rFonts w:ascii="Arial" w:eastAsia="Times New Roman" w:hAnsi="Arial" w:cs="Arial"/>
          <w:lang w:eastAsia="en-ID"/>
        </w:rPr>
        <w:t xml:space="preserve"> </w:t>
      </w:r>
      <w:proofErr w:type="spellStart"/>
      <w:r w:rsidRPr="00146B5D">
        <w:rPr>
          <w:rFonts w:ascii="Arial" w:eastAsia="Times New Roman" w:hAnsi="Arial" w:cs="Arial"/>
          <w:lang w:eastAsia="en-ID"/>
        </w:rPr>
        <w:t>tersebut</w:t>
      </w:r>
      <w:proofErr w:type="spellEnd"/>
      <w:r w:rsidRPr="00E87553">
        <w:rPr>
          <w:rFonts w:ascii="Arial" w:eastAsia="Times New Roman" w:hAnsi="Arial" w:cs="Arial"/>
          <w:lang w:eastAsia="en-ID"/>
        </w:rPr>
        <w:t xml:space="preserve"> </w:t>
      </w:r>
      <w:r w:rsidR="00440B5C" w:rsidRPr="00E87553">
        <w:rPr>
          <w:rFonts w:ascii="Arial" w:hAnsi="Arial" w:cs="Arial"/>
        </w:rPr>
        <w:fldChar w:fldCharType="begin" w:fldLock="1"/>
      </w:r>
      <w:r w:rsidR="00FA1537" w:rsidRPr="00E87553">
        <w:rPr>
          <w:rFonts w:ascii="Arial" w:hAnsi="Arial" w:cs="Arial"/>
        </w:rPr>
        <w:instrText>ADDIN CSL_CITATION {"citationItems":[{"id":"ITEM-1","itemData":{"DOI":"10.36085/jkmb.v9i2.1711","ISSN":"2460-4550","abstract":"Chronic kidney failure is a decrease in kidney function and chronic nature which may require replacement irreversible kidney dialysis therapy accompanied on the final stages of kidney failure. Therapy hemodialysis is a replacement therapy for removing the remains of the metabolism of the human blood circulation that will affect the quality of life. Factors that affect the quality of life, among others, age, gender, occupation, education, frequency of Hemodilaisa, long Hemodialisa, chronic renal failure stage, and relationship with the nurse. This research aims to know the description of the quality of life in chronic renal failure patients at the Hemodialysis Room Wijaya Kusuma Hospital Purwokerto. The type of this research is quantitative descriptive research with methods cross-sectional. Sampling using accidental sampling. The respondents in this study as many as 94 patients. Instrument in this study using questionnaire KDQOL SF 1.3 to measure the quality of life of patients with kidney failure. Quality of life in chronic renal failure patients undergoing hemodialysis therapy at the Wijaya Kusuma Hospital Purwokerto is largely good in quality of life (73.4%). Mostly on the age group 45-60 years as many as 39 quality of life patients either (41.5%), mostly male-sex that is as much as 41 patients living quality good (43.6%), educational background of patients most life is good-quality secondary education group 35 patients (37.2%). The work of most of the patients already not working with a total of 44 patients (46.8%), quality of life is good and the length of time patients undergoing therapy at the most hemodialysis time is under 12 months with quality of life good as much as 26 patients (27.7%).","author":[{"dropping-particle":"","family":"Siwi","given":"Adiratna Sekar","non-dropping-particle":"","parse-names":false,"suffix":""}],"container-title":"Jurnal Keperawatan Muhammadiyah Bengkulu","id":"ITEM-1","issue":"2","issued":{"date-parts":[["2021"]]},"page":"1-9","title":"Kualitas Hidup Pasien Gagal Ginjal Kronik Yang Menjalani Terapi Hemodialisa","type":"article-journal","volume":"9"},"uris":["http://www.mendeley.com/documents/?uuid=1bb47c36-d0fa-4123-8762-f3830efe34ea"]}],"mendeley":{"formattedCitation":"(13)","plainTextFormattedCitation":"(13)","previouslyFormattedCitation":"(12)"},"properties":{"noteIndex":0},"schema":"https://github.com/citation-style-language/schema/raw/master/csl-citation.json"}</w:instrText>
      </w:r>
      <w:r w:rsidR="00440B5C" w:rsidRPr="00E87553">
        <w:rPr>
          <w:rFonts w:ascii="Arial" w:hAnsi="Arial" w:cs="Arial"/>
        </w:rPr>
        <w:fldChar w:fldCharType="separate"/>
      </w:r>
      <w:r w:rsidR="00FA1537" w:rsidRPr="00E87553">
        <w:rPr>
          <w:rFonts w:ascii="Arial" w:hAnsi="Arial" w:cs="Arial"/>
          <w:noProof/>
        </w:rPr>
        <w:t>(13)</w:t>
      </w:r>
      <w:r w:rsidR="00440B5C" w:rsidRPr="00E87553">
        <w:rPr>
          <w:rFonts w:ascii="Arial" w:hAnsi="Arial" w:cs="Arial"/>
        </w:rPr>
        <w:fldChar w:fldCharType="end"/>
      </w:r>
      <w:r w:rsidR="00717B9F" w:rsidRPr="00E87553">
        <w:rPr>
          <w:rFonts w:ascii="Arial" w:hAnsi="Arial" w:cs="Arial"/>
        </w:rPr>
        <w:t>.</w:t>
      </w:r>
      <w:r w:rsidR="005E3FBD" w:rsidRPr="00E87553">
        <w:rPr>
          <w:rFonts w:ascii="Arial" w:hAnsi="Arial" w:cs="Arial"/>
        </w:rPr>
        <w:t xml:space="preserve"> </w:t>
      </w:r>
    </w:p>
    <w:p w14:paraId="1308E6F3" w14:textId="2850B921" w:rsidR="00941A36" w:rsidRPr="00E87553" w:rsidRDefault="005E3FBD" w:rsidP="00E87553">
      <w:pPr>
        <w:spacing w:after="0" w:line="360" w:lineRule="auto"/>
        <w:ind w:firstLine="567"/>
        <w:jc w:val="both"/>
        <w:rPr>
          <w:rFonts w:ascii="Arial" w:hAnsi="Arial" w:cs="Arial"/>
        </w:rPr>
      </w:pPr>
      <w:proofErr w:type="spellStart"/>
      <w:r w:rsidRPr="00E87553">
        <w:rPr>
          <w:rFonts w:ascii="Arial" w:hAnsi="Arial" w:cs="Arial"/>
        </w:rPr>
        <w:t>Kondisi</w:t>
      </w:r>
      <w:proofErr w:type="spellEnd"/>
      <w:r w:rsidRPr="00E87553">
        <w:rPr>
          <w:rFonts w:ascii="Arial" w:hAnsi="Arial" w:cs="Arial"/>
        </w:rPr>
        <w:t xml:space="preserve"> </w:t>
      </w:r>
      <w:proofErr w:type="spellStart"/>
      <w:r w:rsidRPr="00E87553">
        <w:rPr>
          <w:rFonts w:ascii="Arial" w:hAnsi="Arial" w:cs="Arial"/>
        </w:rPr>
        <w:t>tempat</w:t>
      </w:r>
      <w:proofErr w:type="spellEnd"/>
      <w:r w:rsidRPr="00E87553">
        <w:rPr>
          <w:rFonts w:ascii="Arial" w:hAnsi="Arial" w:cs="Arial"/>
        </w:rPr>
        <w:t xml:space="preserve"> </w:t>
      </w:r>
      <w:proofErr w:type="spellStart"/>
      <w:r w:rsidRPr="00E87553">
        <w:rPr>
          <w:rFonts w:ascii="Arial" w:hAnsi="Arial" w:cs="Arial"/>
        </w:rPr>
        <w:t>tinggal</w:t>
      </w:r>
      <w:proofErr w:type="spellEnd"/>
      <w:r w:rsidRPr="00E87553">
        <w:rPr>
          <w:rFonts w:ascii="Arial" w:hAnsi="Arial" w:cs="Arial"/>
        </w:rPr>
        <w:t xml:space="preserve"> yang </w:t>
      </w:r>
      <w:proofErr w:type="spellStart"/>
      <w:r w:rsidRPr="00E87553">
        <w:rPr>
          <w:rFonts w:ascii="Arial" w:hAnsi="Arial" w:cs="Arial"/>
        </w:rPr>
        <w:t>aman</w:t>
      </w:r>
      <w:proofErr w:type="spellEnd"/>
      <w:r w:rsidRPr="00E87553">
        <w:rPr>
          <w:rFonts w:ascii="Arial" w:hAnsi="Arial" w:cs="Arial"/>
        </w:rPr>
        <w:t xml:space="preserve"> </w:t>
      </w:r>
      <w:proofErr w:type="spellStart"/>
      <w:r w:rsidRPr="00E87553">
        <w:rPr>
          <w:rFonts w:ascii="Arial" w:hAnsi="Arial" w:cs="Arial"/>
        </w:rPr>
        <w:t>serta</w:t>
      </w:r>
      <w:proofErr w:type="spellEnd"/>
      <w:r w:rsidRPr="00E87553">
        <w:rPr>
          <w:rFonts w:ascii="Arial" w:hAnsi="Arial" w:cs="Arial"/>
        </w:rPr>
        <w:t xml:space="preserve"> </w:t>
      </w:r>
      <w:proofErr w:type="spellStart"/>
      <w:r w:rsidRPr="00E87553">
        <w:rPr>
          <w:rFonts w:ascii="Arial" w:hAnsi="Arial" w:cs="Arial"/>
        </w:rPr>
        <w:t>lingkungan</w:t>
      </w:r>
      <w:proofErr w:type="spellEnd"/>
      <w:r w:rsidRPr="00E87553">
        <w:rPr>
          <w:rFonts w:ascii="Arial" w:hAnsi="Arial" w:cs="Arial"/>
        </w:rPr>
        <w:t xml:space="preserve"> </w:t>
      </w:r>
      <w:proofErr w:type="spellStart"/>
      <w:r w:rsidRPr="00E87553">
        <w:rPr>
          <w:rFonts w:ascii="Arial" w:hAnsi="Arial" w:cs="Arial"/>
        </w:rPr>
        <w:t>tetangga</w:t>
      </w:r>
      <w:proofErr w:type="spellEnd"/>
      <w:r w:rsidRPr="00E87553">
        <w:rPr>
          <w:rFonts w:ascii="Arial" w:hAnsi="Arial" w:cs="Arial"/>
        </w:rPr>
        <w:t xml:space="preserve"> yang </w:t>
      </w:r>
      <w:proofErr w:type="spellStart"/>
      <w:r w:rsidRPr="00E87553">
        <w:rPr>
          <w:rFonts w:ascii="Arial" w:hAnsi="Arial" w:cs="Arial"/>
        </w:rPr>
        <w:t>baik</w:t>
      </w:r>
      <w:proofErr w:type="spellEnd"/>
      <w:r w:rsidRPr="00E87553">
        <w:rPr>
          <w:rFonts w:ascii="Arial" w:hAnsi="Arial" w:cs="Arial"/>
        </w:rPr>
        <w:t xml:space="preserve"> </w:t>
      </w:r>
      <w:proofErr w:type="spellStart"/>
      <w:r w:rsidRPr="00E87553">
        <w:rPr>
          <w:rFonts w:ascii="Arial" w:hAnsi="Arial" w:cs="Arial"/>
        </w:rPr>
        <w:t>akan</w:t>
      </w:r>
      <w:proofErr w:type="spellEnd"/>
      <w:r w:rsidRPr="00E87553">
        <w:rPr>
          <w:rFonts w:ascii="Arial" w:hAnsi="Arial" w:cs="Arial"/>
        </w:rPr>
        <w:t xml:space="preserve"> </w:t>
      </w:r>
      <w:proofErr w:type="spellStart"/>
      <w:r w:rsidRPr="00E87553">
        <w:rPr>
          <w:rFonts w:ascii="Arial" w:hAnsi="Arial" w:cs="Arial"/>
        </w:rPr>
        <w:t>membuat</w:t>
      </w:r>
      <w:proofErr w:type="spellEnd"/>
      <w:r w:rsidRPr="00E87553">
        <w:rPr>
          <w:rFonts w:ascii="Arial" w:hAnsi="Arial" w:cs="Arial"/>
        </w:rPr>
        <w:t xml:space="preserve"> </w:t>
      </w:r>
      <w:proofErr w:type="spellStart"/>
      <w:r w:rsidRPr="00E87553">
        <w:rPr>
          <w:rFonts w:ascii="Arial" w:hAnsi="Arial" w:cs="Arial"/>
        </w:rPr>
        <w:t>perasaan</w:t>
      </w:r>
      <w:proofErr w:type="spellEnd"/>
      <w:r w:rsidRPr="00E87553">
        <w:rPr>
          <w:rFonts w:ascii="Arial" w:hAnsi="Arial" w:cs="Arial"/>
        </w:rPr>
        <w:t xml:space="preserve"> </w:t>
      </w:r>
      <w:proofErr w:type="spellStart"/>
      <w:r w:rsidRPr="00E87553">
        <w:rPr>
          <w:rFonts w:ascii="Arial" w:hAnsi="Arial" w:cs="Arial"/>
        </w:rPr>
        <w:t>lebih</w:t>
      </w:r>
      <w:proofErr w:type="spellEnd"/>
      <w:r w:rsidRPr="00E87553">
        <w:rPr>
          <w:rFonts w:ascii="Arial" w:hAnsi="Arial" w:cs="Arial"/>
        </w:rPr>
        <w:t xml:space="preserve"> </w:t>
      </w:r>
      <w:proofErr w:type="spellStart"/>
      <w:r w:rsidRPr="00E87553">
        <w:rPr>
          <w:rFonts w:ascii="Arial" w:hAnsi="Arial" w:cs="Arial"/>
        </w:rPr>
        <w:t>tenang</w:t>
      </w:r>
      <w:proofErr w:type="spellEnd"/>
      <w:r w:rsidRPr="00E87553">
        <w:rPr>
          <w:rFonts w:ascii="Arial" w:hAnsi="Arial" w:cs="Arial"/>
        </w:rPr>
        <w:t xml:space="preserve"> dan </w:t>
      </w:r>
      <w:proofErr w:type="spellStart"/>
      <w:r w:rsidRPr="00E87553">
        <w:rPr>
          <w:rFonts w:ascii="Arial" w:hAnsi="Arial" w:cs="Arial"/>
        </w:rPr>
        <w:t>nyaman</w:t>
      </w:r>
      <w:proofErr w:type="spellEnd"/>
      <w:r w:rsidR="0027797A" w:rsidRPr="00E87553">
        <w:rPr>
          <w:rFonts w:ascii="Arial" w:hAnsi="Arial" w:cs="Arial"/>
        </w:rPr>
        <w:t xml:space="preserve"> </w:t>
      </w:r>
      <w:proofErr w:type="spellStart"/>
      <w:r w:rsidR="0027797A" w:rsidRPr="00E87553">
        <w:rPr>
          <w:rFonts w:ascii="Arial" w:hAnsi="Arial" w:cs="Arial"/>
        </w:rPr>
        <w:t>selain</w:t>
      </w:r>
      <w:proofErr w:type="spellEnd"/>
      <w:r w:rsidR="0027797A" w:rsidRPr="00E87553">
        <w:rPr>
          <w:rFonts w:ascii="Arial" w:hAnsi="Arial" w:cs="Arial"/>
        </w:rPr>
        <w:t xml:space="preserve"> </w:t>
      </w:r>
      <w:proofErr w:type="spellStart"/>
      <w:r w:rsidR="0027797A" w:rsidRPr="00E87553">
        <w:rPr>
          <w:rFonts w:ascii="Arial" w:hAnsi="Arial" w:cs="Arial"/>
        </w:rPr>
        <w:t>itu</w:t>
      </w:r>
      <w:proofErr w:type="spellEnd"/>
      <w:r w:rsidR="0027797A" w:rsidRPr="00E87553">
        <w:rPr>
          <w:rFonts w:ascii="Arial" w:hAnsi="Arial" w:cs="Arial"/>
        </w:rPr>
        <w:t xml:space="preserve"> </w:t>
      </w:r>
      <w:proofErr w:type="spellStart"/>
      <w:r w:rsidR="0027797A" w:rsidRPr="00E87553">
        <w:rPr>
          <w:rFonts w:ascii="Arial" w:hAnsi="Arial" w:cs="Arial"/>
        </w:rPr>
        <w:t>kegiatan</w:t>
      </w:r>
      <w:proofErr w:type="spellEnd"/>
      <w:r w:rsidR="0027797A" w:rsidRPr="00E87553">
        <w:rPr>
          <w:rFonts w:ascii="Arial" w:hAnsi="Arial" w:cs="Arial"/>
        </w:rPr>
        <w:t xml:space="preserve"> </w:t>
      </w:r>
      <w:proofErr w:type="spellStart"/>
      <w:r w:rsidR="0027797A" w:rsidRPr="00E87553">
        <w:rPr>
          <w:rFonts w:ascii="Arial" w:hAnsi="Arial" w:cs="Arial"/>
        </w:rPr>
        <w:t>b</w:t>
      </w:r>
      <w:r w:rsidRPr="00E87553">
        <w:rPr>
          <w:rFonts w:ascii="Arial" w:hAnsi="Arial" w:cs="Arial"/>
        </w:rPr>
        <w:t>erkumpul</w:t>
      </w:r>
      <w:proofErr w:type="spellEnd"/>
      <w:r w:rsidRPr="00E87553">
        <w:rPr>
          <w:rFonts w:ascii="Arial" w:hAnsi="Arial" w:cs="Arial"/>
        </w:rPr>
        <w:t xml:space="preserve"> dan </w:t>
      </w:r>
      <w:proofErr w:type="spellStart"/>
      <w:r w:rsidRPr="00E87553">
        <w:rPr>
          <w:rFonts w:ascii="Arial" w:hAnsi="Arial" w:cs="Arial"/>
        </w:rPr>
        <w:t>menghabiskan</w:t>
      </w:r>
      <w:proofErr w:type="spellEnd"/>
      <w:r w:rsidRPr="00E87553">
        <w:rPr>
          <w:rFonts w:ascii="Arial" w:hAnsi="Arial" w:cs="Arial"/>
        </w:rPr>
        <w:t xml:space="preserve"> </w:t>
      </w:r>
      <w:proofErr w:type="spellStart"/>
      <w:r w:rsidRPr="00E87553">
        <w:rPr>
          <w:rFonts w:ascii="Arial" w:hAnsi="Arial" w:cs="Arial"/>
        </w:rPr>
        <w:t>waktu</w:t>
      </w:r>
      <w:proofErr w:type="spellEnd"/>
      <w:r w:rsidRPr="00E87553">
        <w:rPr>
          <w:rFonts w:ascii="Arial" w:hAnsi="Arial" w:cs="Arial"/>
        </w:rPr>
        <w:t xml:space="preserve"> </w:t>
      </w:r>
      <w:proofErr w:type="spellStart"/>
      <w:r w:rsidRPr="00E87553">
        <w:rPr>
          <w:rFonts w:ascii="Arial" w:hAnsi="Arial" w:cs="Arial"/>
        </w:rPr>
        <w:t>berlibur</w:t>
      </w:r>
      <w:proofErr w:type="spellEnd"/>
      <w:r w:rsidRPr="00E87553">
        <w:rPr>
          <w:rFonts w:ascii="Arial" w:hAnsi="Arial" w:cs="Arial"/>
        </w:rPr>
        <w:t xml:space="preserve"> </w:t>
      </w:r>
      <w:proofErr w:type="spellStart"/>
      <w:r w:rsidRPr="00E87553">
        <w:rPr>
          <w:rFonts w:ascii="Arial" w:hAnsi="Arial" w:cs="Arial"/>
        </w:rPr>
        <w:t>bersama</w:t>
      </w:r>
      <w:proofErr w:type="spellEnd"/>
      <w:r w:rsidRPr="00E87553">
        <w:rPr>
          <w:rFonts w:ascii="Arial" w:hAnsi="Arial" w:cs="Arial"/>
        </w:rPr>
        <w:t xml:space="preserve"> </w:t>
      </w:r>
      <w:proofErr w:type="spellStart"/>
      <w:r w:rsidRPr="00E87553">
        <w:rPr>
          <w:rFonts w:ascii="Arial" w:hAnsi="Arial" w:cs="Arial"/>
        </w:rPr>
        <w:t>keluarga</w:t>
      </w:r>
      <w:proofErr w:type="spellEnd"/>
      <w:r w:rsidRPr="00E87553">
        <w:rPr>
          <w:rFonts w:ascii="Arial" w:hAnsi="Arial" w:cs="Arial"/>
        </w:rPr>
        <w:t xml:space="preserve"> </w:t>
      </w:r>
      <w:proofErr w:type="spellStart"/>
      <w:r w:rsidRPr="00E87553">
        <w:rPr>
          <w:rFonts w:ascii="Arial" w:hAnsi="Arial" w:cs="Arial"/>
        </w:rPr>
        <w:t>mampu</w:t>
      </w:r>
      <w:proofErr w:type="spellEnd"/>
      <w:r w:rsidRPr="00E87553">
        <w:rPr>
          <w:rFonts w:ascii="Arial" w:hAnsi="Arial" w:cs="Arial"/>
        </w:rPr>
        <w:t xml:space="preserve"> </w:t>
      </w:r>
      <w:proofErr w:type="spellStart"/>
      <w:r w:rsidRPr="00E87553">
        <w:rPr>
          <w:rFonts w:ascii="Arial" w:hAnsi="Arial" w:cs="Arial"/>
        </w:rPr>
        <w:t>menjadi</w:t>
      </w:r>
      <w:proofErr w:type="spellEnd"/>
      <w:r w:rsidRPr="00E87553">
        <w:rPr>
          <w:rFonts w:ascii="Arial" w:hAnsi="Arial" w:cs="Arial"/>
        </w:rPr>
        <w:t xml:space="preserve"> </w:t>
      </w:r>
      <w:proofErr w:type="spellStart"/>
      <w:r w:rsidRPr="00E87553">
        <w:rPr>
          <w:rFonts w:ascii="Arial" w:hAnsi="Arial" w:cs="Arial"/>
        </w:rPr>
        <w:t>distraksi</w:t>
      </w:r>
      <w:proofErr w:type="spellEnd"/>
      <w:r w:rsidRPr="00E87553">
        <w:rPr>
          <w:rFonts w:ascii="Arial" w:hAnsi="Arial" w:cs="Arial"/>
        </w:rPr>
        <w:t xml:space="preserve"> yang </w:t>
      </w:r>
      <w:proofErr w:type="spellStart"/>
      <w:r w:rsidRPr="00E87553">
        <w:rPr>
          <w:rFonts w:ascii="Arial" w:hAnsi="Arial" w:cs="Arial"/>
        </w:rPr>
        <w:t>baik</w:t>
      </w:r>
      <w:proofErr w:type="spellEnd"/>
      <w:r w:rsidRPr="00E87553">
        <w:rPr>
          <w:rFonts w:ascii="Arial" w:hAnsi="Arial" w:cs="Arial"/>
        </w:rPr>
        <w:t xml:space="preserve"> </w:t>
      </w:r>
      <w:proofErr w:type="spellStart"/>
      <w:r w:rsidRPr="00E87553">
        <w:rPr>
          <w:rFonts w:ascii="Arial" w:hAnsi="Arial" w:cs="Arial"/>
        </w:rPr>
        <w:t>bagi</w:t>
      </w:r>
      <w:proofErr w:type="spellEnd"/>
      <w:r w:rsidRPr="00E87553">
        <w:rPr>
          <w:rFonts w:ascii="Arial" w:hAnsi="Arial" w:cs="Arial"/>
        </w:rPr>
        <w:t xml:space="preserve"> </w:t>
      </w:r>
      <w:proofErr w:type="spellStart"/>
      <w:r w:rsidRPr="00E87553">
        <w:rPr>
          <w:rFonts w:ascii="Arial" w:hAnsi="Arial" w:cs="Arial"/>
        </w:rPr>
        <w:t>pasien</w:t>
      </w:r>
      <w:proofErr w:type="spellEnd"/>
      <w:r w:rsidRPr="00E87553">
        <w:rPr>
          <w:rFonts w:ascii="Arial" w:hAnsi="Arial" w:cs="Arial"/>
        </w:rPr>
        <w:t xml:space="preserve"> </w:t>
      </w:r>
      <w:proofErr w:type="spellStart"/>
      <w:r w:rsidRPr="00E87553">
        <w:rPr>
          <w:rFonts w:ascii="Arial" w:hAnsi="Arial" w:cs="Arial"/>
        </w:rPr>
        <w:t>untuk</w:t>
      </w:r>
      <w:proofErr w:type="spellEnd"/>
      <w:r w:rsidRPr="00E87553">
        <w:rPr>
          <w:rFonts w:ascii="Arial" w:hAnsi="Arial" w:cs="Arial"/>
        </w:rPr>
        <w:t xml:space="preserve"> </w:t>
      </w:r>
      <w:proofErr w:type="spellStart"/>
      <w:r w:rsidRPr="00E87553">
        <w:rPr>
          <w:rFonts w:ascii="Arial" w:hAnsi="Arial" w:cs="Arial"/>
        </w:rPr>
        <w:t>beralih</w:t>
      </w:r>
      <w:proofErr w:type="spellEnd"/>
      <w:r w:rsidRPr="00E87553">
        <w:rPr>
          <w:rFonts w:ascii="Arial" w:hAnsi="Arial" w:cs="Arial"/>
        </w:rPr>
        <w:t xml:space="preserve"> </w:t>
      </w:r>
      <w:proofErr w:type="spellStart"/>
      <w:r w:rsidRPr="00E87553">
        <w:rPr>
          <w:rFonts w:ascii="Arial" w:hAnsi="Arial" w:cs="Arial"/>
        </w:rPr>
        <w:t>fokus</w:t>
      </w:r>
      <w:proofErr w:type="spellEnd"/>
      <w:r w:rsidRPr="00E87553">
        <w:rPr>
          <w:rFonts w:ascii="Arial" w:hAnsi="Arial" w:cs="Arial"/>
        </w:rPr>
        <w:t xml:space="preserve"> </w:t>
      </w:r>
      <w:proofErr w:type="spellStart"/>
      <w:r w:rsidRPr="00E87553">
        <w:rPr>
          <w:rFonts w:ascii="Arial" w:hAnsi="Arial" w:cs="Arial"/>
        </w:rPr>
        <w:t>dari</w:t>
      </w:r>
      <w:proofErr w:type="spellEnd"/>
      <w:r w:rsidRPr="00E87553">
        <w:rPr>
          <w:rFonts w:ascii="Arial" w:hAnsi="Arial" w:cs="Arial"/>
        </w:rPr>
        <w:t xml:space="preserve"> </w:t>
      </w:r>
      <w:proofErr w:type="spellStart"/>
      <w:r w:rsidRPr="00E87553">
        <w:rPr>
          <w:rFonts w:ascii="Arial" w:hAnsi="Arial" w:cs="Arial"/>
        </w:rPr>
        <w:t>kondisi</w:t>
      </w:r>
      <w:proofErr w:type="spellEnd"/>
      <w:r w:rsidRPr="00E87553">
        <w:rPr>
          <w:rFonts w:ascii="Arial" w:hAnsi="Arial" w:cs="Arial"/>
        </w:rPr>
        <w:t xml:space="preserve"> </w:t>
      </w:r>
      <w:proofErr w:type="spellStart"/>
      <w:r w:rsidRPr="00E87553">
        <w:rPr>
          <w:rFonts w:ascii="Arial" w:hAnsi="Arial" w:cs="Arial"/>
        </w:rPr>
        <w:t>sakit</w:t>
      </w:r>
      <w:proofErr w:type="spellEnd"/>
      <w:r w:rsidRPr="00E87553">
        <w:rPr>
          <w:rFonts w:ascii="Arial" w:hAnsi="Arial" w:cs="Arial"/>
        </w:rPr>
        <w:t xml:space="preserve"> yang </w:t>
      </w:r>
      <w:proofErr w:type="spellStart"/>
      <w:r w:rsidRPr="00E87553">
        <w:rPr>
          <w:rFonts w:ascii="Arial" w:hAnsi="Arial" w:cs="Arial"/>
        </w:rPr>
        <w:t>dialami</w:t>
      </w:r>
      <w:proofErr w:type="spellEnd"/>
      <w:r w:rsidRPr="00E87553">
        <w:rPr>
          <w:rFonts w:ascii="Arial" w:hAnsi="Arial" w:cs="Arial"/>
        </w:rPr>
        <w:t xml:space="preserve">. </w:t>
      </w:r>
      <w:proofErr w:type="spellStart"/>
      <w:r w:rsidRPr="00E87553">
        <w:rPr>
          <w:rFonts w:ascii="Arial" w:hAnsi="Arial" w:cs="Arial"/>
        </w:rPr>
        <w:t>Ketersediaan</w:t>
      </w:r>
      <w:proofErr w:type="spellEnd"/>
      <w:r w:rsidRPr="00E87553">
        <w:rPr>
          <w:rFonts w:ascii="Arial" w:hAnsi="Arial" w:cs="Arial"/>
        </w:rPr>
        <w:t xml:space="preserve"> </w:t>
      </w:r>
      <w:proofErr w:type="spellStart"/>
      <w:r w:rsidRPr="00E87553">
        <w:rPr>
          <w:rFonts w:ascii="Arial" w:hAnsi="Arial" w:cs="Arial"/>
        </w:rPr>
        <w:t>fasilitas</w:t>
      </w:r>
      <w:proofErr w:type="spellEnd"/>
      <w:r w:rsidRPr="00E87553">
        <w:rPr>
          <w:rFonts w:ascii="Arial" w:hAnsi="Arial" w:cs="Arial"/>
        </w:rPr>
        <w:t xml:space="preserve"> </w:t>
      </w:r>
      <w:proofErr w:type="spellStart"/>
      <w:r w:rsidRPr="00E87553">
        <w:rPr>
          <w:rFonts w:ascii="Arial" w:hAnsi="Arial" w:cs="Arial"/>
        </w:rPr>
        <w:t>kesehatan</w:t>
      </w:r>
      <w:proofErr w:type="spellEnd"/>
      <w:r w:rsidRPr="00E87553">
        <w:rPr>
          <w:rFonts w:ascii="Arial" w:hAnsi="Arial" w:cs="Arial"/>
        </w:rPr>
        <w:t xml:space="preserve"> yang </w:t>
      </w:r>
      <w:proofErr w:type="spellStart"/>
      <w:r w:rsidRPr="00E87553">
        <w:rPr>
          <w:rFonts w:ascii="Arial" w:hAnsi="Arial" w:cs="Arial"/>
        </w:rPr>
        <w:t>mudah</w:t>
      </w:r>
      <w:proofErr w:type="spellEnd"/>
      <w:r w:rsidRPr="00E87553">
        <w:rPr>
          <w:rFonts w:ascii="Arial" w:hAnsi="Arial" w:cs="Arial"/>
        </w:rPr>
        <w:t xml:space="preserve"> </w:t>
      </w:r>
      <w:proofErr w:type="spellStart"/>
      <w:r w:rsidRPr="00E87553">
        <w:rPr>
          <w:rFonts w:ascii="Arial" w:hAnsi="Arial" w:cs="Arial"/>
        </w:rPr>
        <w:t>diakses</w:t>
      </w:r>
      <w:proofErr w:type="spellEnd"/>
      <w:r w:rsidRPr="00E87553">
        <w:rPr>
          <w:rFonts w:ascii="Arial" w:hAnsi="Arial" w:cs="Arial"/>
        </w:rPr>
        <w:t xml:space="preserve"> dan juga </w:t>
      </w:r>
      <w:proofErr w:type="spellStart"/>
      <w:r w:rsidRPr="00E87553">
        <w:rPr>
          <w:rFonts w:ascii="Arial" w:hAnsi="Arial" w:cs="Arial"/>
        </w:rPr>
        <w:t>biaya</w:t>
      </w:r>
      <w:proofErr w:type="spellEnd"/>
      <w:r w:rsidRPr="00E87553">
        <w:rPr>
          <w:rFonts w:ascii="Arial" w:hAnsi="Arial" w:cs="Arial"/>
        </w:rPr>
        <w:t xml:space="preserve"> </w:t>
      </w:r>
      <w:proofErr w:type="spellStart"/>
      <w:r w:rsidRPr="00E87553">
        <w:rPr>
          <w:rFonts w:ascii="Arial" w:hAnsi="Arial" w:cs="Arial"/>
        </w:rPr>
        <w:t>pengobatan</w:t>
      </w:r>
      <w:proofErr w:type="spellEnd"/>
      <w:r w:rsidRPr="00E87553">
        <w:rPr>
          <w:rFonts w:ascii="Arial" w:hAnsi="Arial" w:cs="Arial"/>
        </w:rPr>
        <w:t xml:space="preserve"> </w:t>
      </w:r>
      <w:proofErr w:type="spellStart"/>
      <w:r w:rsidRPr="00E87553">
        <w:rPr>
          <w:rFonts w:ascii="Arial" w:hAnsi="Arial" w:cs="Arial"/>
        </w:rPr>
        <w:t>turut</w:t>
      </w:r>
      <w:proofErr w:type="spellEnd"/>
      <w:r w:rsidRPr="00E87553">
        <w:rPr>
          <w:rFonts w:ascii="Arial" w:hAnsi="Arial" w:cs="Arial"/>
        </w:rPr>
        <w:t xml:space="preserve"> </w:t>
      </w:r>
      <w:proofErr w:type="spellStart"/>
      <w:r w:rsidRPr="00E87553">
        <w:rPr>
          <w:rFonts w:ascii="Arial" w:hAnsi="Arial" w:cs="Arial"/>
        </w:rPr>
        <w:t>mempengaruhi</w:t>
      </w:r>
      <w:proofErr w:type="spellEnd"/>
      <w:r w:rsidR="0027797A" w:rsidRPr="00E87553">
        <w:rPr>
          <w:rFonts w:ascii="Arial" w:hAnsi="Arial" w:cs="Arial"/>
        </w:rPr>
        <w:t xml:space="preserve"> </w:t>
      </w:r>
      <w:proofErr w:type="spellStart"/>
      <w:r w:rsidR="0027797A" w:rsidRPr="00E87553">
        <w:rPr>
          <w:rFonts w:ascii="Arial" w:hAnsi="Arial" w:cs="Arial"/>
        </w:rPr>
        <w:t>k</w:t>
      </w:r>
      <w:r w:rsidRPr="00E87553">
        <w:rPr>
          <w:rFonts w:ascii="Arial" w:hAnsi="Arial" w:cs="Arial"/>
        </w:rPr>
        <w:t>ualitas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w:t>
      </w:r>
      <w:proofErr w:type="spellStart"/>
      <w:r w:rsidRPr="00E87553">
        <w:rPr>
          <w:rFonts w:ascii="Arial" w:hAnsi="Arial" w:cs="Arial"/>
        </w:rPr>
        <w:t>pasien</w:t>
      </w:r>
      <w:proofErr w:type="spellEnd"/>
      <w:r w:rsidRPr="00E87553">
        <w:rPr>
          <w:rFonts w:ascii="Arial" w:hAnsi="Arial" w:cs="Arial"/>
        </w:rPr>
        <w:t xml:space="preserve"> </w:t>
      </w:r>
      <w:proofErr w:type="spellStart"/>
      <w:r w:rsidR="00BC3149" w:rsidRPr="00E87553">
        <w:rPr>
          <w:rFonts w:ascii="Arial" w:hAnsi="Arial" w:cs="Arial"/>
        </w:rPr>
        <w:t>gagal</w:t>
      </w:r>
      <w:proofErr w:type="spellEnd"/>
      <w:r w:rsidR="00BC3149" w:rsidRPr="00E87553">
        <w:rPr>
          <w:rFonts w:ascii="Arial" w:hAnsi="Arial" w:cs="Arial"/>
        </w:rPr>
        <w:t xml:space="preserve"> </w:t>
      </w:r>
      <w:proofErr w:type="spellStart"/>
      <w:r w:rsidR="00BC3149" w:rsidRPr="00E87553">
        <w:rPr>
          <w:rFonts w:ascii="Arial" w:hAnsi="Arial" w:cs="Arial"/>
        </w:rPr>
        <w:t>ginjal</w:t>
      </w:r>
      <w:proofErr w:type="spellEnd"/>
      <w:r w:rsidR="00BC3149" w:rsidRPr="00E87553">
        <w:rPr>
          <w:rFonts w:ascii="Arial" w:hAnsi="Arial" w:cs="Arial"/>
        </w:rPr>
        <w:t xml:space="preserve"> yang </w:t>
      </w:r>
      <w:proofErr w:type="spellStart"/>
      <w:r w:rsidR="00BC3149" w:rsidRPr="00E87553">
        <w:rPr>
          <w:rFonts w:ascii="Arial" w:hAnsi="Arial" w:cs="Arial"/>
        </w:rPr>
        <w:t>akan</w:t>
      </w:r>
      <w:proofErr w:type="spellEnd"/>
      <w:r w:rsidR="00BC3149" w:rsidRPr="00E87553">
        <w:rPr>
          <w:rFonts w:ascii="Arial" w:hAnsi="Arial" w:cs="Arial"/>
        </w:rPr>
        <w:t xml:space="preserve"> </w:t>
      </w:r>
      <w:proofErr w:type="spellStart"/>
      <w:r w:rsidR="00BC3149" w:rsidRPr="00E87553">
        <w:rPr>
          <w:rFonts w:ascii="Arial" w:hAnsi="Arial" w:cs="Arial"/>
        </w:rPr>
        <w:t>melakukan</w:t>
      </w:r>
      <w:proofErr w:type="spellEnd"/>
      <w:r w:rsidR="00BC3149" w:rsidRPr="00E87553">
        <w:rPr>
          <w:rFonts w:ascii="Arial" w:hAnsi="Arial" w:cs="Arial"/>
        </w:rPr>
        <w:t xml:space="preserve"> </w:t>
      </w:r>
      <w:proofErr w:type="spellStart"/>
      <w:r w:rsidRPr="00E87553">
        <w:rPr>
          <w:rFonts w:ascii="Arial" w:hAnsi="Arial" w:cs="Arial"/>
        </w:rPr>
        <w:t>hemodialisi</w:t>
      </w:r>
      <w:r w:rsidR="0027797A" w:rsidRPr="00E87553">
        <w:rPr>
          <w:rFonts w:ascii="Arial" w:hAnsi="Arial" w:cs="Arial"/>
        </w:rPr>
        <w:t>s</w:t>
      </w:r>
      <w:proofErr w:type="spellEnd"/>
      <w:r w:rsidR="0027797A" w:rsidRPr="00E87553">
        <w:rPr>
          <w:rFonts w:ascii="Arial" w:hAnsi="Arial" w:cs="Arial"/>
        </w:rPr>
        <w:t xml:space="preserve">. </w:t>
      </w:r>
      <w:r w:rsidR="00577A69" w:rsidRPr="00E87553">
        <w:rPr>
          <w:rFonts w:ascii="Arial" w:hAnsi="Arial" w:cs="Arial"/>
        </w:rPr>
        <w:t xml:space="preserve">Jarak </w:t>
      </w:r>
      <w:proofErr w:type="spellStart"/>
      <w:r w:rsidR="00577A69" w:rsidRPr="00E87553">
        <w:rPr>
          <w:rFonts w:ascii="Arial" w:hAnsi="Arial" w:cs="Arial"/>
        </w:rPr>
        <w:t>tempuh</w:t>
      </w:r>
      <w:proofErr w:type="spellEnd"/>
      <w:r w:rsidR="00577A69" w:rsidRPr="00E87553">
        <w:rPr>
          <w:rFonts w:ascii="Arial" w:hAnsi="Arial" w:cs="Arial"/>
        </w:rPr>
        <w:t xml:space="preserve"> </w:t>
      </w:r>
      <w:proofErr w:type="spellStart"/>
      <w:r w:rsidR="00577A69" w:rsidRPr="00E87553">
        <w:rPr>
          <w:rFonts w:ascii="Arial" w:hAnsi="Arial" w:cs="Arial"/>
        </w:rPr>
        <w:t>antara</w:t>
      </w:r>
      <w:proofErr w:type="spellEnd"/>
      <w:r w:rsidR="00577A69" w:rsidRPr="00E87553">
        <w:rPr>
          <w:rFonts w:ascii="Arial" w:hAnsi="Arial" w:cs="Arial"/>
        </w:rPr>
        <w:t xml:space="preserve"> </w:t>
      </w:r>
      <w:proofErr w:type="spellStart"/>
      <w:r w:rsidR="00577A69" w:rsidRPr="00E87553">
        <w:rPr>
          <w:rFonts w:ascii="Arial" w:hAnsi="Arial" w:cs="Arial"/>
        </w:rPr>
        <w:t>tempat</w:t>
      </w:r>
      <w:proofErr w:type="spellEnd"/>
      <w:r w:rsidR="00577A69" w:rsidRPr="00E87553">
        <w:rPr>
          <w:rFonts w:ascii="Arial" w:hAnsi="Arial" w:cs="Arial"/>
        </w:rPr>
        <w:t xml:space="preserve"> </w:t>
      </w:r>
      <w:proofErr w:type="spellStart"/>
      <w:r w:rsidR="00577A69" w:rsidRPr="00E87553">
        <w:rPr>
          <w:rFonts w:ascii="Arial" w:hAnsi="Arial" w:cs="Arial"/>
        </w:rPr>
        <w:t>tinggal</w:t>
      </w:r>
      <w:proofErr w:type="spellEnd"/>
      <w:r w:rsidR="00577A69" w:rsidRPr="00E87553">
        <w:rPr>
          <w:rFonts w:ascii="Arial" w:hAnsi="Arial" w:cs="Arial"/>
        </w:rPr>
        <w:t xml:space="preserve"> </w:t>
      </w:r>
      <w:proofErr w:type="spellStart"/>
      <w:r w:rsidR="00577A69" w:rsidRPr="00E87553">
        <w:rPr>
          <w:rFonts w:ascii="Arial" w:hAnsi="Arial" w:cs="Arial"/>
        </w:rPr>
        <w:t>dengan</w:t>
      </w:r>
      <w:proofErr w:type="spellEnd"/>
      <w:r w:rsidR="00577A69" w:rsidRPr="00E87553">
        <w:rPr>
          <w:rFonts w:ascii="Arial" w:hAnsi="Arial" w:cs="Arial"/>
        </w:rPr>
        <w:t xml:space="preserve"> </w:t>
      </w:r>
      <w:proofErr w:type="spellStart"/>
      <w:r w:rsidR="00577A69" w:rsidRPr="00E87553">
        <w:rPr>
          <w:rFonts w:ascii="Arial" w:hAnsi="Arial" w:cs="Arial"/>
        </w:rPr>
        <w:t>fasilitas</w:t>
      </w:r>
      <w:proofErr w:type="spellEnd"/>
      <w:r w:rsidR="00577A69" w:rsidRPr="00E87553">
        <w:rPr>
          <w:rFonts w:ascii="Arial" w:hAnsi="Arial" w:cs="Arial"/>
        </w:rPr>
        <w:t xml:space="preserve"> </w:t>
      </w:r>
      <w:proofErr w:type="spellStart"/>
      <w:r w:rsidR="00577A69" w:rsidRPr="00E87553">
        <w:rPr>
          <w:rFonts w:ascii="Arial" w:hAnsi="Arial" w:cs="Arial"/>
        </w:rPr>
        <w:t>kesehatan</w:t>
      </w:r>
      <w:proofErr w:type="spellEnd"/>
      <w:r w:rsidR="00577A69" w:rsidRPr="00E87553">
        <w:rPr>
          <w:rFonts w:ascii="Arial" w:hAnsi="Arial" w:cs="Arial"/>
        </w:rPr>
        <w:t xml:space="preserve"> </w:t>
      </w:r>
      <w:r w:rsidR="00577A69" w:rsidRPr="00E87553">
        <w:rPr>
          <w:rFonts w:ascii="Arial" w:hAnsi="Arial" w:cs="Arial"/>
        </w:rPr>
        <w:t xml:space="preserve">yang </w:t>
      </w:r>
      <w:proofErr w:type="spellStart"/>
      <w:r w:rsidR="00577A69" w:rsidRPr="00E87553">
        <w:rPr>
          <w:rFonts w:ascii="Arial" w:hAnsi="Arial" w:cs="Arial"/>
        </w:rPr>
        <w:t>akan</w:t>
      </w:r>
      <w:proofErr w:type="spellEnd"/>
      <w:r w:rsidR="00577A69" w:rsidRPr="00E87553">
        <w:rPr>
          <w:rFonts w:ascii="Arial" w:hAnsi="Arial" w:cs="Arial"/>
        </w:rPr>
        <w:t xml:space="preserve"> </w:t>
      </w:r>
      <w:proofErr w:type="spellStart"/>
      <w:r w:rsidR="00577A69" w:rsidRPr="00E87553">
        <w:rPr>
          <w:rFonts w:ascii="Arial" w:hAnsi="Arial" w:cs="Arial"/>
        </w:rPr>
        <w:t>dituju</w:t>
      </w:r>
      <w:proofErr w:type="spellEnd"/>
      <w:r w:rsidR="00577A69" w:rsidRPr="00E87553">
        <w:rPr>
          <w:rFonts w:ascii="Arial" w:hAnsi="Arial" w:cs="Arial"/>
        </w:rPr>
        <w:t xml:space="preserve"> </w:t>
      </w:r>
      <w:proofErr w:type="spellStart"/>
      <w:r w:rsidR="00577A69" w:rsidRPr="00E87553">
        <w:rPr>
          <w:rFonts w:ascii="Arial" w:hAnsi="Arial" w:cs="Arial"/>
        </w:rPr>
        <w:t>satu</w:t>
      </w:r>
      <w:proofErr w:type="spellEnd"/>
      <w:r w:rsidR="00577A69" w:rsidRPr="00E87553">
        <w:rPr>
          <w:rFonts w:ascii="Arial" w:hAnsi="Arial" w:cs="Arial"/>
        </w:rPr>
        <w:t xml:space="preserve"> dan </w:t>
      </w:r>
      <w:proofErr w:type="spellStart"/>
      <w:r w:rsidR="00577A69" w:rsidRPr="00E87553">
        <w:rPr>
          <w:rFonts w:ascii="Arial" w:hAnsi="Arial" w:cs="Arial"/>
        </w:rPr>
        <w:t>lainnya</w:t>
      </w:r>
      <w:proofErr w:type="spellEnd"/>
      <w:r w:rsidR="00577A69" w:rsidRPr="00E87553">
        <w:rPr>
          <w:rFonts w:ascii="Arial" w:hAnsi="Arial" w:cs="Arial"/>
        </w:rPr>
        <w:t xml:space="preserve"> </w:t>
      </w:r>
      <w:proofErr w:type="spellStart"/>
      <w:r w:rsidR="00577A69" w:rsidRPr="00E87553">
        <w:rPr>
          <w:rFonts w:ascii="Arial" w:hAnsi="Arial" w:cs="Arial"/>
        </w:rPr>
        <w:t>akan</w:t>
      </w:r>
      <w:proofErr w:type="spellEnd"/>
      <w:r w:rsidR="00577A69" w:rsidRPr="00E87553">
        <w:rPr>
          <w:rFonts w:ascii="Arial" w:hAnsi="Arial" w:cs="Arial"/>
        </w:rPr>
        <w:t xml:space="preserve"> </w:t>
      </w:r>
      <w:proofErr w:type="spellStart"/>
      <w:r w:rsidR="00577A69" w:rsidRPr="00E87553">
        <w:rPr>
          <w:rFonts w:ascii="Arial" w:hAnsi="Arial" w:cs="Arial"/>
        </w:rPr>
        <w:t>memberikan</w:t>
      </w:r>
      <w:proofErr w:type="spellEnd"/>
      <w:r w:rsidR="00577A69" w:rsidRPr="00E87553">
        <w:rPr>
          <w:rFonts w:ascii="Arial" w:hAnsi="Arial" w:cs="Arial"/>
        </w:rPr>
        <w:t xml:space="preserve"> </w:t>
      </w:r>
      <w:proofErr w:type="spellStart"/>
      <w:r w:rsidR="00577A69" w:rsidRPr="00E87553">
        <w:rPr>
          <w:rFonts w:ascii="Arial" w:hAnsi="Arial" w:cs="Arial"/>
        </w:rPr>
        <w:t>hasil</w:t>
      </w:r>
      <w:proofErr w:type="spellEnd"/>
      <w:r w:rsidR="00577A69" w:rsidRPr="00E87553">
        <w:rPr>
          <w:rFonts w:ascii="Arial" w:hAnsi="Arial" w:cs="Arial"/>
        </w:rPr>
        <w:t xml:space="preserve"> yang </w:t>
      </w:r>
      <w:proofErr w:type="spellStart"/>
      <w:r w:rsidR="00577A69" w:rsidRPr="00E87553">
        <w:rPr>
          <w:rFonts w:ascii="Arial" w:hAnsi="Arial" w:cs="Arial"/>
        </w:rPr>
        <w:t>berbeda</w:t>
      </w:r>
      <w:proofErr w:type="spellEnd"/>
      <w:r w:rsidR="00577A69" w:rsidRPr="00E87553">
        <w:rPr>
          <w:rFonts w:ascii="Arial" w:hAnsi="Arial" w:cs="Arial"/>
        </w:rPr>
        <w:t xml:space="preserve">. </w:t>
      </w:r>
      <w:proofErr w:type="spellStart"/>
      <w:r w:rsidR="00577A69" w:rsidRPr="00E87553">
        <w:rPr>
          <w:rFonts w:ascii="Arial" w:hAnsi="Arial" w:cs="Arial"/>
        </w:rPr>
        <w:t>P</w:t>
      </w:r>
      <w:r w:rsidR="00577A69" w:rsidRPr="00E87553">
        <w:rPr>
          <w:rFonts w:ascii="Arial" w:hAnsi="Arial" w:cs="Arial"/>
        </w:rPr>
        <w:t>asien</w:t>
      </w:r>
      <w:proofErr w:type="spellEnd"/>
      <w:r w:rsidR="00577A69" w:rsidRPr="00E87553">
        <w:rPr>
          <w:rFonts w:ascii="Arial" w:hAnsi="Arial" w:cs="Arial"/>
        </w:rPr>
        <w:t xml:space="preserve"> yang </w:t>
      </w:r>
      <w:proofErr w:type="spellStart"/>
      <w:r w:rsidR="00577A69" w:rsidRPr="00E87553">
        <w:rPr>
          <w:rFonts w:ascii="Arial" w:hAnsi="Arial" w:cs="Arial"/>
        </w:rPr>
        <w:t>jauh</w:t>
      </w:r>
      <w:proofErr w:type="spellEnd"/>
      <w:r w:rsidR="00577A69" w:rsidRPr="00E87553">
        <w:rPr>
          <w:rFonts w:ascii="Arial" w:hAnsi="Arial" w:cs="Arial"/>
        </w:rPr>
        <w:t xml:space="preserve"> </w:t>
      </w:r>
      <w:proofErr w:type="spellStart"/>
      <w:r w:rsidR="00577A69" w:rsidRPr="00E87553">
        <w:rPr>
          <w:rFonts w:ascii="Arial" w:hAnsi="Arial" w:cs="Arial"/>
        </w:rPr>
        <w:t>dari</w:t>
      </w:r>
      <w:proofErr w:type="spellEnd"/>
      <w:r w:rsidR="00577A69" w:rsidRPr="00E87553">
        <w:rPr>
          <w:rFonts w:ascii="Arial" w:hAnsi="Arial" w:cs="Arial"/>
        </w:rPr>
        <w:t xml:space="preserve"> </w:t>
      </w:r>
      <w:proofErr w:type="spellStart"/>
      <w:r w:rsidR="00577A69" w:rsidRPr="00E87553">
        <w:rPr>
          <w:rFonts w:ascii="Arial" w:hAnsi="Arial" w:cs="Arial"/>
        </w:rPr>
        <w:t>fasilitas</w:t>
      </w:r>
      <w:proofErr w:type="spellEnd"/>
      <w:r w:rsidR="00577A69" w:rsidRPr="00E87553">
        <w:rPr>
          <w:rFonts w:ascii="Arial" w:hAnsi="Arial" w:cs="Arial"/>
        </w:rPr>
        <w:t xml:space="preserve"> </w:t>
      </w:r>
      <w:proofErr w:type="spellStart"/>
      <w:r w:rsidR="00577A69" w:rsidRPr="00E87553">
        <w:rPr>
          <w:rFonts w:ascii="Arial" w:hAnsi="Arial" w:cs="Arial"/>
        </w:rPr>
        <w:t>kesehatan</w:t>
      </w:r>
      <w:proofErr w:type="spellEnd"/>
      <w:r w:rsidR="00577A69" w:rsidRPr="00E87553">
        <w:rPr>
          <w:rFonts w:ascii="Arial" w:hAnsi="Arial" w:cs="Arial"/>
        </w:rPr>
        <w:t xml:space="preserve"> </w:t>
      </w:r>
      <w:proofErr w:type="spellStart"/>
      <w:r w:rsidR="004D0281" w:rsidRPr="00E87553">
        <w:rPr>
          <w:rFonts w:ascii="Arial" w:hAnsi="Arial" w:cs="Arial"/>
        </w:rPr>
        <w:t>otomatis</w:t>
      </w:r>
      <w:proofErr w:type="spellEnd"/>
      <w:r w:rsidR="004D0281" w:rsidRPr="00E87553">
        <w:rPr>
          <w:rFonts w:ascii="Arial" w:hAnsi="Arial" w:cs="Arial"/>
        </w:rPr>
        <w:t xml:space="preserve"> </w:t>
      </w:r>
      <w:proofErr w:type="spellStart"/>
      <w:r w:rsidR="00577A69" w:rsidRPr="00E87553">
        <w:rPr>
          <w:rFonts w:ascii="Arial" w:hAnsi="Arial" w:cs="Arial"/>
        </w:rPr>
        <w:t>akan</w:t>
      </w:r>
      <w:proofErr w:type="spellEnd"/>
      <w:r w:rsidR="00577A69" w:rsidRPr="00E87553">
        <w:rPr>
          <w:rFonts w:ascii="Arial" w:hAnsi="Arial" w:cs="Arial"/>
        </w:rPr>
        <w:t xml:space="preserve"> </w:t>
      </w:r>
      <w:proofErr w:type="spellStart"/>
      <w:r w:rsidR="00577A69" w:rsidRPr="00E87553">
        <w:rPr>
          <w:rFonts w:ascii="Arial" w:hAnsi="Arial" w:cs="Arial"/>
        </w:rPr>
        <w:t>menambah</w:t>
      </w:r>
      <w:proofErr w:type="spellEnd"/>
      <w:r w:rsidR="00577A69" w:rsidRPr="00E87553">
        <w:rPr>
          <w:rFonts w:ascii="Arial" w:hAnsi="Arial" w:cs="Arial"/>
        </w:rPr>
        <w:t xml:space="preserve"> </w:t>
      </w:r>
      <w:proofErr w:type="spellStart"/>
      <w:r w:rsidR="00577A69" w:rsidRPr="00E87553">
        <w:rPr>
          <w:rFonts w:ascii="Arial" w:hAnsi="Arial" w:cs="Arial"/>
        </w:rPr>
        <w:t>beban</w:t>
      </w:r>
      <w:proofErr w:type="spellEnd"/>
      <w:r w:rsidR="00577A69" w:rsidRPr="00E87553">
        <w:rPr>
          <w:rFonts w:ascii="Arial" w:hAnsi="Arial" w:cs="Arial"/>
        </w:rPr>
        <w:t xml:space="preserve"> </w:t>
      </w:r>
      <w:proofErr w:type="spellStart"/>
      <w:r w:rsidR="00577A69" w:rsidRPr="00E87553">
        <w:rPr>
          <w:rFonts w:ascii="Arial" w:hAnsi="Arial" w:cs="Arial"/>
        </w:rPr>
        <w:t>tambahan</w:t>
      </w:r>
      <w:proofErr w:type="spellEnd"/>
      <w:r w:rsidR="00577A69" w:rsidRPr="00E87553">
        <w:rPr>
          <w:rFonts w:ascii="Arial" w:hAnsi="Arial" w:cs="Arial"/>
        </w:rPr>
        <w:t xml:space="preserve">, </w:t>
      </w:r>
      <w:proofErr w:type="spellStart"/>
      <w:r w:rsidR="00577A69" w:rsidRPr="00E87553">
        <w:rPr>
          <w:rFonts w:ascii="Arial" w:hAnsi="Arial" w:cs="Arial"/>
        </w:rPr>
        <w:t>apalagi</w:t>
      </w:r>
      <w:proofErr w:type="spellEnd"/>
      <w:r w:rsidR="00577A69" w:rsidRPr="00E87553">
        <w:rPr>
          <w:rFonts w:ascii="Arial" w:hAnsi="Arial" w:cs="Arial"/>
        </w:rPr>
        <w:t xml:space="preserve"> </w:t>
      </w:r>
      <w:proofErr w:type="spellStart"/>
      <w:r w:rsidR="00577A69" w:rsidRPr="00E87553">
        <w:rPr>
          <w:rFonts w:ascii="Arial" w:hAnsi="Arial" w:cs="Arial"/>
        </w:rPr>
        <w:t>jika</w:t>
      </w:r>
      <w:proofErr w:type="spellEnd"/>
      <w:r w:rsidR="00577A69" w:rsidRPr="00E87553">
        <w:rPr>
          <w:rFonts w:ascii="Arial" w:hAnsi="Arial" w:cs="Arial"/>
        </w:rPr>
        <w:t xml:space="preserve"> </w:t>
      </w:r>
      <w:proofErr w:type="spellStart"/>
      <w:r w:rsidR="00577A69" w:rsidRPr="00E87553">
        <w:rPr>
          <w:rFonts w:ascii="Arial" w:hAnsi="Arial" w:cs="Arial"/>
        </w:rPr>
        <w:t>harus</w:t>
      </w:r>
      <w:proofErr w:type="spellEnd"/>
      <w:r w:rsidR="00577A69" w:rsidRPr="00E87553">
        <w:rPr>
          <w:rFonts w:ascii="Arial" w:hAnsi="Arial" w:cs="Arial"/>
        </w:rPr>
        <w:t xml:space="preserve"> </w:t>
      </w:r>
      <w:proofErr w:type="spellStart"/>
      <w:r w:rsidR="00577A69" w:rsidRPr="00E87553">
        <w:rPr>
          <w:rFonts w:ascii="Arial" w:hAnsi="Arial" w:cs="Arial"/>
        </w:rPr>
        <w:t>menggunakan</w:t>
      </w:r>
      <w:proofErr w:type="spellEnd"/>
      <w:r w:rsidR="00577A69" w:rsidRPr="00E87553">
        <w:rPr>
          <w:rFonts w:ascii="Arial" w:hAnsi="Arial" w:cs="Arial"/>
        </w:rPr>
        <w:t xml:space="preserve"> </w:t>
      </w:r>
      <w:proofErr w:type="spellStart"/>
      <w:r w:rsidR="00577A69" w:rsidRPr="00E87553">
        <w:rPr>
          <w:rFonts w:ascii="Arial" w:hAnsi="Arial" w:cs="Arial"/>
        </w:rPr>
        <w:t>transportasi</w:t>
      </w:r>
      <w:proofErr w:type="spellEnd"/>
      <w:r w:rsidR="00577A69" w:rsidRPr="00E87553">
        <w:rPr>
          <w:rFonts w:ascii="Arial" w:hAnsi="Arial" w:cs="Arial"/>
        </w:rPr>
        <w:t xml:space="preserve"> </w:t>
      </w:r>
      <w:proofErr w:type="spellStart"/>
      <w:r w:rsidR="00577A69" w:rsidRPr="00E87553">
        <w:rPr>
          <w:rFonts w:ascii="Arial" w:hAnsi="Arial" w:cs="Arial"/>
        </w:rPr>
        <w:t>umum</w:t>
      </w:r>
      <w:proofErr w:type="spellEnd"/>
      <w:r w:rsidR="00577A69" w:rsidRPr="00E87553">
        <w:rPr>
          <w:rFonts w:ascii="Arial" w:hAnsi="Arial" w:cs="Arial"/>
        </w:rPr>
        <w:t xml:space="preserve">. </w:t>
      </w:r>
      <w:proofErr w:type="spellStart"/>
      <w:r w:rsidR="00577A69" w:rsidRPr="00E87553">
        <w:rPr>
          <w:rFonts w:ascii="Arial" w:hAnsi="Arial" w:cs="Arial"/>
        </w:rPr>
        <w:t>Biaya</w:t>
      </w:r>
      <w:proofErr w:type="spellEnd"/>
      <w:r w:rsidR="00577A69" w:rsidRPr="00E87553">
        <w:rPr>
          <w:rFonts w:ascii="Arial" w:hAnsi="Arial" w:cs="Arial"/>
        </w:rPr>
        <w:t xml:space="preserve"> </w:t>
      </w:r>
      <w:proofErr w:type="spellStart"/>
      <w:r w:rsidR="00577A69" w:rsidRPr="00E87553">
        <w:rPr>
          <w:rFonts w:ascii="Arial" w:hAnsi="Arial" w:cs="Arial"/>
        </w:rPr>
        <w:t>pemeriksaan</w:t>
      </w:r>
      <w:proofErr w:type="spellEnd"/>
      <w:r w:rsidR="00577A69" w:rsidRPr="00E87553">
        <w:rPr>
          <w:rFonts w:ascii="Arial" w:hAnsi="Arial" w:cs="Arial"/>
        </w:rPr>
        <w:t xml:space="preserve"> dan </w:t>
      </w:r>
      <w:proofErr w:type="spellStart"/>
      <w:r w:rsidR="00577A69" w:rsidRPr="00E87553">
        <w:rPr>
          <w:rFonts w:ascii="Arial" w:hAnsi="Arial" w:cs="Arial"/>
        </w:rPr>
        <w:t>pengobatan</w:t>
      </w:r>
      <w:proofErr w:type="spellEnd"/>
      <w:r w:rsidR="00577A69" w:rsidRPr="00E87553">
        <w:rPr>
          <w:rFonts w:ascii="Arial" w:hAnsi="Arial" w:cs="Arial"/>
        </w:rPr>
        <w:t xml:space="preserve"> </w:t>
      </w:r>
      <w:proofErr w:type="spellStart"/>
      <w:r w:rsidR="00577A69" w:rsidRPr="00E87553">
        <w:rPr>
          <w:rFonts w:ascii="Arial" w:hAnsi="Arial" w:cs="Arial"/>
        </w:rPr>
        <w:t>tidak</w:t>
      </w:r>
      <w:proofErr w:type="spellEnd"/>
      <w:r w:rsidR="00577A69" w:rsidRPr="00E87553">
        <w:rPr>
          <w:rFonts w:ascii="Arial" w:hAnsi="Arial" w:cs="Arial"/>
        </w:rPr>
        <w:t xml:space="preserve"> </w:t>
      </w:r>
      <w:proofErr w:type="spellStart"/>
      <w:r w:rsidR="00577A69" w:rsidRPr="00E87553">
        <w:rPr>
          <w:rFonts w:ascii="Arial" w:hAnsi="Arial" w:cs="Arial"/>
        </w:rPr>
        <w:t>murah</w:t>
      </w:r>
      <w:proofErr w:type="spellEnd"/>
      <w:r w:rsidR="00577A69" w:rsidRPr="00E87553">
        <w:rPr>
          <w:rFonts w:ascii="Arial" w:hAnsi="Arial" w:cs="Arial"/>
        </w:rPr>
        <w:t xml:space="preserve"> </w:t>
      </w:r>
      <w:proofErr w:type="spellStart"/>
      <w:r w:rsidR="00577A69" w:rsidRPr="00E87553">
        <w:rPr>
          <w:rFonts w:ascii="Arial" w:hAnsi="Arial" w:cs="Arial"/>
        </w:rPr>
        <w:t>untuk</w:t>
      </w:r>
      <w:proofErr w:type="spellEnd"/>
      <w:r w:rsidR="00577A69" w:rsidRPr="00E87553">
        <w:rPr>
          <w:rFonts w:ascii="Arial" w:hAnsi="Arial" w:cs="Arial"/>
        </w:rPr>
        <w:t xml:space="preserve"> </w:t>
      </w:r>
      <w:proofErr w:type="spellStart"/>
      <w:r w:rsidR="00577A69" w:rsidRPr="00E87553">
        <w:rPr>
          <w:rFonts w:ascii="Arial" w:hAnsi="Arial" w:cs="Arial"/>
        </w:rPr>
        <w:t>setiap</w:t>
      </w:r>
      <w:proofErr w:type="spellEnd"/>
      <w:r w:rsidR="00577A69" w:rsidRPr="00E87553">
        <w:rPr>
          <w:rFonts w:ascii="Arial" w:hAnsi="Arial" w:cs="Arial"/>
        </w:rPr>
        <w:t xml:space="preserve"> </w:t>
      </w:r>
      <w:proofErr w:type="spellStart"/>
      <w:r w:rsidR="00577A69" w:rsidRPr="00E87553">
        <w:rPr>
          <w:rFonts w:ascii="Arial" w:hAnsi="Arial" w:cs="Arial"/>
        </w:rPr>
        <w:t>prosedur</w:t>
      </w:r>
      <w:proofErr w:type="spellEnd"/>
      <w:r w:rsidR="00577A69" w:rsidRPr="00E87553">
        <w:rPr>
          <w:rFonts w:ascii="Arial" w:hAnsi="Arial" w:cs="Arial"/>
        </w:rPr>
        <w:t xml:space="preserve">, dan juga </w:t>
      </w:r>
      <w:proofErr w:type="spellStart"/>
      <w:r w:rsidR="00577A69" w:rsidRPr="00E87553">
        <w:rPr>
          <w:rFonts w:ascii="Arial" w:hAnsi="Arial" w:cs="Arial"/>
        </w:rPr>
        <w:t>menjadi</w:t>
      </w:r>
      <w:proofErr w:type="spellEnd"/>
      <w:r w:rsidR="00577A69" w:rsidRPr="00E87553">
        <w:rPr>
          <w:rFonts w:ascii="Arial" w:hAnsi="Arial" w:cs="Arial"/>
        </w:rPr>
        <w:t xml:space="preserve"> </w:t>
      </w:r>
      <w:proofErr w:type="spellStart"/>
      <w:r w:rsidR="00577A69" w:rsidRPr="00E87553">
        <w:rPr>
          <w:rFonts w:ascii="Arial" w:hAnsi="Arial" w:cs="Arial"/>
        </w:rPr>
        <w:t>beban</w:t>
      </w:r>
      <w:proofErr w:type="spellEnd"/>
      <w:r w:rsidR="00577A69" w:rsidRPr="00E87553">
        <w:rPr>
          <w:rFonts w:ascii="Arial" w:hAnsi="Arial" w:cs="Arial"/>
        </w:rPr>
        <w:t xml:space="preserve"> </w:t>
      </w:r>
      <w:proofErr w:type="spellStart"/>
      <w:r w:rsidR="00577A69" w:rsidRPr="00E87553">
        <w:rPr>
          <w:rFonts w:ascii="Arial" w:hAnsi="Arial" w:cs="Arial"/>
        </w:rPr>
        <w:t>bagi</w:t>
      </w:r>
      <w:proofErr w:type="spellEnd"/>
      <w:r w:rsidR="00577A69" w:rsidRPr="00E87553">
        <w:rPr>
          <w:rFonts w:ascii="Arial" w:hAnsi="Arial" w:cs="Arial"/>
        </w:rPr>
        <w:t xml:space="preserve"> </w:t>
      </w:r>
      <w:proofErr w:type="spellStart"/>
      <w:r w:rsidR="00577A69" w:rsidRPr="00E87553">
        <w:rPr>
          <w:rFonts w:ascii="Arial" w:hAnsi="Arial" w:cs="Arial"/>
        </w:rPr>
        <w:t>pasien</w:t>
      </w:r>
      <w:proofErr w:type="spellEnd"/>
      <w:r w:rsidR="00577A69" w:rsidRPr="00E87553">
        <w:rPr>
          <w:rFonts w:ascii="Arial" w:hAnsi="Arial" w:cs="Arial"/>
        </w:rPr>
        <w:t xml:space="preserve"> </w:t>
      </w:r>
      <w:proofErr w:type="spellStart"/>
      <w:r w:rsidR="00577A69" w:rsidRPr="00E87553">
        <w:rPr>
          <w:rFonts w:ascii="Arial" w:hAnsi="Arial" w:cs="Arial"/>
        </w:rPr>
        <w:t>jika</w:t>
      </w:r>
      <w:proofErr w:type="spellEnd"/>
      <w:r w:rsidR="00577A69" w:rsidRPr="00E87553">
        <w:rPr>
          <w:rFonts w:ascii="Arial" w:hAnsi="Arial" w:cs="Arial"/>
        </w:rPr>
        <w:t xml:space="preserve"> </w:t>
      </w:r>
      <w:proofErr w:type="spellStart"/>
      <w:r w:rsidR="00577A69" w:rsidRPr="00E87553">
        <w:rPr>
          <w:rFonts w:ascii="Arial" w:hAnsi="Arial" w:cs="Arial"/>
        </w:rPr>
        <w:t>tidak</w:t>
      </w:r>
      <w:proofErr w:type="spellEnd"/>
      <w:r w:rsidR="00577A69" w:rsidRPr="00E87553">
        <w:rPr>
          <w:rFonts w:ascii="Arial" w:hAnsi="Arial" w:cs="Arial"/>
        </w:rPr>
        <w:t xml:space="preserve"> </w:t>
      </w:r>
      <w:proofErr w:type="spellStart"/>
      <w:r w:rsidR="00577A69" w:rsidRPr="00E87553">
        <w:rPr>
          <w:rFonts w:ascii="Arial" w:hAnsi="Arial" w:cs="Arial"/>
        </w:rPr>
        <w:t>ditanggung</w:t>
      </w:r>
      <w:proofErr w:type="spellEnd"/>
      <w:r w:rsidR="00577A69" w:rsidRPr="00E87553">
        <w:rPr>
          <w:rFonts w:ascii="Arial" w:hAnsi="Arial" w:cs="Arial"/>
        </w:rPr>
        <w:t xml:space="preserve"> oleh </w:t>
      </w:r>
      <w:proofErr w:type="spellStart"/>
      <w:r w:rsidR="00577A69" w:rsidRPr="00E87553">
        <w:rPr>
          <w:rFonts w:ascii="Arial" w:hAnsi="Arial" w:cs="Arial"/>
        </w:rPr>
        <w:t>jaminan</w:t>
      </w:r>
      <w:proofErr w:type="spellEnd"/>
      <w:r w:rsidR="00577A69" w:rsidRPr="00E87553">
        <w:rPr>
          <w:rFonts w:ascii="Arial" w:hAnsi="Arial" w:cs="Arial"/>
        </w:rPr>
        <w:t xml:space="preserve"> </w:t>
      </w:r>
      <w:proofErr w:type="spellStart"/>
      <w:r w:rsidR="00577A69" w:rsidRPr="00E87553">
        <w:rPr>
          <w:rFonts w:ascii="Arial" w:hAnsi="Arial" w:cs="Arial"/>
        </w:rPr>
        <w:t>kesehatan</w:t>
      </w:r>
      <w:proofErr w:type="spellEnd"/>
      <w:r w:rsidR="00577A69" w:rsidRPr="00E87553">
        <w:rPr>
          <w:rFonts w:ascii="Arial" w:hAnsi="Arial" w:cs="Arial"/>
        </w:rPr>
        <w:t xml:space="preserve"> </w:t>
      </w:r>
      <w:proofErr w:type="spellStart"/>
      <w:r w:rsidR="00577A69" w:rsidRPr="00E87553">
        <w:rPr>
          <w:rFonts w:ascii="Arial" w:hAnsi="Arial" w:cs="Arial"/>
        </w:rPr>
        <w:t>atau</w:t>
      </w:r>
      <w:proofErr w:type="spellEnd"/>
      <w:r w:rsidR="00577A69" w:rsidRPr="00E87553">
        <w:rPr>
          <w:rFonts w:ascii="Arial" w:hAnsi="Arial" w:cs="Arial"/>
        </w:rPr>
        <w:t xml:space="preserve"> </w:t>
      </w:r>
      <w:proofErr w:type="spellStart"/>
      <w:r w:rsidR="00577A69" w:rsidRPr="00E87553">
        <w:rPr>
          <w:rFonts w:ascii="Arial" w:hAnsi="Arial" w:cs="Arial"/>
        </w:rPr>
        <w:t>jaminan</w:t>
      </w:r>
      <w:proofErr w:type="spellEnd"/>
      <w:r w:rsidR="00577A69" w:rsidRPr="00E87553">
        <w:rPr>
          <w:rFonts w:ascii="Arial" w:hAnsi="Arial" w:cs="Arial"/>
        </w:rPr>
        <w:t xml:space="preserve"> </w:t>
      </w:r>
      <w:proofErr w:type="spellStart"/>
      <w:r w:rsidR="00577A69" w:rsidRPr="00E87553">
        <w:rPr>
          <w:rFonts w:ascii="Arial" w:hAnsi="Arial" w:cs="Arial"/>
        </w:rPr>
        <w:t>kesehatan</w:t>
      </w:r>
      <w:proofErr w:type="spellEnd"/>
      <w:r w:rsidR="00577A69" w:rsidRPr="00E87553">
        <w:rPr>
          <w:rFonts w:ascii="Arial" w:hAnsi="Arial" w:cs="Arial"/>
        </w:rPr>
        <w:t xml:space="preserve"> </w:t>
      </w:r>
      <w:proofErr w:type="spellStart"/>
      <w:r w:rsidR="00577A69" w:rsidRPr="00E87553">
        <w:rPr>
          <w:rFonts w:ascii="Arial" w:hAnsi="Arial" w:cs="Arial"/>
        </w:rPr>
        <w:t>nasional</w:t>
      </w:r>
      <w:proofErr w:type="spellEnd"/>
      <w:r w:rsidR="00577A69" w:rsidRPr="00E87553">
        <w:rPr>
          <w:rFonts w:ascii="Arial" w:hAnsi="Arial" w:cs="Arial"/>
        </w:rPr>
        <w:t>.</w:t>
      </w:r>
      <w:r w:rsidR="00BC3149" w:rsidRPr="00E87553">
        <w:rPr>
          <w:rFonts w:ascii="Arial" w:hAnsi="Arial" w:cs="Arial"/>
        </w:rPr>
        <w:t>.</w:t>
      </w:r>
    </w:p>
    <w:p w14:paraId="1D4A0B99" w14:textId="69B0899D" w:rsidR="00717B9F" w:rsidRPr="00E87553" w:rsidRDefault="002E5806" w:rsidP="00E87553">
      <w:pPr>
        <w:spacing w:after="0" w:line="360" w:lineRule="auto"/>
        <w:ind w:firstLine="567"/>
        <w:jc w:val="both"/>
        <w:rPr>
          <w:rFonts w:ascii="Arial" w:hAnsi="Arial" w:cs="Arial"/>
        </w:rPr>
      </w:pPr>
      <w:proofErr w:type="spellStart"/>
      <w:r w:rsidRPr="00E87553">
        <w:rPr>
          <w:rFonts w:ascii="Arial" w:hAnsi="Arial" w:cs="Arial"/>
        </w:rPr>
        <w:t>Penilaian</w:t>
      </w:r>
      <w:proofErr w:type="spellEnd"/>
      <w:r w:rsidR="00717B9F" w:rsidRPr="00E87553">
        <w:rPr>
          <w:rFonts w:ascii="Arial" w:hAnsi="Arial" w:cs="Arial"/>
        </w:rPr>
        <w:t xml:space="preserve"> </w:t>
      </w:r>
      <w:proofErr w:type="spellStart"/>
      <w:r w:rsidR="00717B9F" w:rsidRPr="00E87553">
        <w:rPr>
          <w:rFonts w:ascii="Arial" w:hAnsi="Arial" w:cs="Arial"/>
        </w:rPr>
        <w:t>aspek</w:t>
      </w:r>
      <w:proofErr w:type="spellEnd"/>
      <w:r w:rsidR="00717B9F" w:rsidRPr="00E87553">
        <w:rPr>
          <w:rFonts w:ascii="Arial" w:hAnsi="Arial" w:cs="Arial"/>
        </w:rPr>
        <w:t xml:space="preserve"> </w:t>
      </w:r>
      <w:proofErr w:type="spellStart"/>
      <w:r w:rsidR="00717B9F" w:rsidRPr="00E87553">
        <w:rPr>
          <w:rFonts w:ascii="Arial" w:hAnsi="Arial" w:cs="Arial"/>
        </w:rPr>
        <w:t>lingkungan</w:t>
      </w:r>
      <w:proofErr w:type="spellEnd"/>
      <w:r w:rsidR="00717B9F" w:rsidRPr="00E87553">
        <w:rPr>
          <w:rFonts w:ascii="Arial" w:hAnsi="Arial" w:cs="Arial"/>
        </w:rPr>
        <w:t xml:space="preserve"> </w:t>
      </w:r>
      <w:proofErr w:type="spellStart"/>
      <w:r w:rsidR="00717B9F" w:rsidRPr="00E87553">
        <w:rPr>
          <w:rFonts w:ascii="Arial" w:hAnsi="Arial" w:cs="Arial"/>
        </w:rPr>
        <w:t>dalam</w:t>
      </w:r>
      <w:proofErr w:type="spellEnd"/>
      <w:r w:rsidR="00717B9F" w:rsidRPr="00E87553">
        <w:rPr>
          <w:rFonts w:ascii="Arial" w:hAnsi="Arial" w:cs="Arial"/>
        </w:rPr>
        <w:t xml:space="preserve"> </w:t>
      </w:r>
      <w:proofErr w:type="spellStart"/>
      <w:r w:rsidR="00717B9F" w:rsidRPr="00E87553">
        <w:rPr>
          <w:rFonts w:ascii="Arial" w:hAnsi="Arial" w:cs="Arial"/>
        </w:rPr>
        <w:t>kualitas</w:t>
      </w:r>
      <w:proofErr w:type="spellEnd"/>
      <w:r w:rsidR="00717B9F" w:rsidRPr="00E87553">
        <w:rPr>
          <w:rFonts w:ascii="Arial" w:hAnsi="Arial" w:cs="Arial"/>
        </w:rPr>
        <w:t xml:space="preserve"> </w:t>
      </w:r>
      <w:proofErr w:type="spellStart"/>
      <w:r w:rsidR="00717B9F" w:rsidRPr="00E87553">
        <w:rPr>
          <w:rFonts w:ascii="Arial" w:hAnsi="Arial" w:cs="Arial"/>
        </w:rPr>
        <w:t>hidup</w:t>
      </w:r>
      <w:proofErr w:type="spellEnd"/>
      <w:r w:rsidR="00717B9F" w:rsidRPr="00E87553">
        <w:rPr>
          <w:rFonts w:ascii="Arial" w:hAnsi="Arial" w:cs="Arial"/>
        </w:rPr>
        <w:t xml:space="preserve"> </w:t>
      </w:r>
      <w:proofErr w:type="spellStart"/>
      <w:r w:rsidR="00717B9F" w:rsidRPr="00E87553">
        <w:rPr>
          <w:rFonts w:ascii="Arial" w:hAnsi="Arial" w:cs="Arial"/>
        </w:rPr>
        <w:t>meliputi</w:t>
      </w:r>
      <w:proofErr w:type="spellEnd"/>
      <w:r w:rsidR="00717B9F" w:rsidRPr="00E87553">
        <w:rPr>
          <w:rFonts w:ascii="Arial" w:hAnsi="Arial" w:cs="Arial"/>
        </w:rPr>
        <w:t xml:space="preserve"> </w:t>
      </w:r>
      <w:proofErr w:type="spellStart"/>
      <w:r w:rsidR="00717B9F" w:rsidRPr="00E87553">
        <w:rPr>
          <w:rFonts w:ascii="Arial" w:hAnsi="Arial" w:cs="Arial"/>
        </w:rPr>
        <w:t>keselamatan</w:t>
      </w:r>
      <w:proofErr w:type="spellEnd"/>
      <w:r w:rsidR="00717B9F" w:rsidRPr="00E87553">
        <w:rPr>
          <w:rFonts w:ascii="Arial" w:hAnsi="Arial" w:cs="Arial"/>
        </w:rPr>
        <w:t xml:space="preserve"> dan </w:t>
      </w:r>
      <w:proofErr w:type="spellStart"/>
      <w:r w:rsidR="00717B9F" w:rsidRPr="00E87553">
        <w:rPr>
          <w:rFonts w:ascii="Arial" w:hAnsi="Arial" w:cs="Arial"/>
        </w:rPr>
        <w:t>keamanan</w:t>
      </w:r>
      <w:proofErr w:type="spellEnd"/>
      <w:r w:rsidR="00717B9F" w:rsidRPr="00E87553">
        <w:rPr>
          <w:rFonts w:ascii="Arial" w:hAnsi="Arial" w:cs="Arial"/>
        </w:rPr>
        <w:t xml:space="preserve"> </w:t>
      </w:r>
      <w:proofErr w:type="spellStart"/>
      <w:r w:rsidR="00717B9F" w:rsidRPr="00E87553">
        <w:rPr>
          <w:rFonts w:ascii="Arial" w:hAnsi="Arial" w:cs="Arial"/>
        </w:rPr>
        <w:t>fisik</w:t>
      </w:r>
      <w:proofErr w:type="spellEnd"/>
      <w:r w:rsidR="00717B9F" w:rsidRPr="00E87553">
        <w:rPr>
          <w:rFonts w:ascii="Arial" w:hAnsi="Arial" w:cs="Arial"/>
        </w:rPr>
        <w:t xml:space="preserve">; </w:t>
      </w:r>
      <w:proofErr w:type="spellStart"/>
      <w:r w:rsidR="00717B9F" w:rsidRPr="00E87553">
        <w:rPr>
          <w:rFonts w:ascii="Arial" w:hAnsi="Arial" w:cs="Arial"/>
        </w:rPr>
        <w:t>lingkungan</w:t>
      </w:r>
      <w:proofErr w:type="spellEnd"/>
      <w:r w:rsidR="00717B9F" w:rsidRPr="00E87553">
        <w:rPr>
          <w:rFonts w:ascii="Arial" w:hAnsi="Arial" w:cs="Arial"/>
        </w:rPr>
        <w:t xml:space="preserve"> </w:t>
      </w:r>
      <w:proofErr w:type="spellStart"/>
      <w:r w:rsidR="00717B9F" w:rsidRPr="00E87553">
        <w:rPr>
          <w:rFonts w:ascii="Arial" w:hAnsi="Arial" w:cs="Arial"/>
        </w:rPr>
        <w:t>tempat</w:t>
      </w:r>
      <w:proofErr w:type="spellEnd"/>
      <w:r w:rsidR="00717B9F" w:rsidRPr="00E87553">
        <w:rPr>
          <w:rFonts w:ascii="Arial" w:hAnsi="Arial" w:cs="Arial"/>
        </w:rPr>
        <w:t xml:space="preserve"> </w:t>
      </w:r>
      <w:proofErr w:type="spellStart"/>
      <w:r w:rsidR="00717B9F" w:rsidRPr="00E87553">
        <w:rPr>
          <w:rFonts w:ascii="Arial" w:hAnsi="Arial" w:cs="Arial"/>
        </w:rPr>
        <w:t>tinggal</w:t>
      </w:r>
      <w:proofErr w:type="spellEnd"/>
      <w:r w:rsidR="00717B9F" w:rsidRPr="00E87553">
        <w:rPr>
          <w:rFonts w:ascii="Arial" w:hAnsi="Arial" w:cs="Arial"/>
        </w:rPr>
        <w:t xml:space="preserve">; </w:t>
      </w:r>
      <w:proofErr w:type="spellStart"/>
      <w:r w:rsidR="00717B9F" w:rsidRPr="00E87553">
        <w:rPr>
          <w:rFonts w:ascii="Arial" w:hAnsi="Arial" w:cs="Arial"/>
        </w:rPr>
        <w:t>sumber</w:t>
      </w:r>
      <w:proofErr w:type="spellEnd"/>
      <w:r w:rsidR="00717B9F" w:rsidRPr="00E87553">
        <w:rPr>
          <w:rFonts w:ascii="Arial" w:hAnsi="Arial" w:cs="Arial"/>
        </w:rPr>
        <w:t xml:space="preserve"> </w:t>
      </w:r>
      <w:proofErr w:type="spellStart"/>
      <w:r w:rsidR="00717B9F" w:rsidRPr="00E87553">
        <w:rPr>
          <w:rFonts w:ascii="Arial" w:hAnsi="Arial" w:cs="Arial"/>
        </w:rPr>
        <w:t>keuangan</w:t>
      </w:r>
      <w:proofErr w:type="spellEnd"/>
      <w:r w:rsidR="00717B9F" w:rsidRPr="00E87553">
        <w:rPr>
          <w:rFonts w:ascii="Arial" w:hAnsi="Arial" w:cs="Arial"/>
        </w:rPr>
        <w:t xml:space="preserve">; </w:t>
      </w:r>
      <w:proofErr w:type="spellStart"/>
      <w:r w:rsidR="00717B9F" w:rsidRPr="00E87553">
        <w:rPr>
          <w:rFonts w:ascii="Arial" w:hAnsi="Arial" w:cs="Arial"/>
        </w:rPr>
        <w:t>ketersediaan</w:t>
      </w:r>
      <w:proofErr w:type="spellEnd"/>
      <w:r w:rsidR="00717B9F" w:rsidRPr="00E87553">
        <w:rPr>
          <w:rFonts w:ascii="Arial" w:hAnsi="Arial" w:cs="Arial"/>
        </w:rPr>
        <w:t xml:space="preserve"> dan </w:t>
      </w:r>
      <w:proofErr w:type="spellStart"/>
      <w:r w:rsidR="00717B9F" w:rsidRPr="00E87553">
        <w:rPr>
          <w:rFonts w:ascii="Arial" w:hAnsi="Arial" w:cs="Arial"/>
        </w:rPr>
        <w:t>kualitas</w:t>
      </w:r>
      <w:proofErr w:type="spellEnd"/>
      <w:r w:rsidR="00717B9F" w:rsidRPr="00E87553">
        <w:rPr>
          <w:rFonts w:ascii="Arial" w:hAnsi="Arial" w:cs="Arial"/>
        </w:rPr>
        <w:t xml:space="preserve"> </w:t>
      </w:r>
      <w:proofErr w:type="spellStart"/>
      <w:r w:rsidR="00717B9F" w:rsidRPr="00E87553">
        <w:rPr>
          <w:rFonts w:ascii="Arial" w:hAnsi="Arial" w:cs="Arial"/>
        </w:rPr>
        <w:t>perawatan</w:t>
      </w:r>
      <w:proofErr w:type="spellEnd"/>
      <w:r w:rsidR="00717B9F" w:rsidRPr="00E87553">
        <w:rPr>
          <w:rFonts w:ascii="Arial" w:hAnsi="Arial" w:cs="Arial"/>
        </w:rPr>
        <w:t xml:space="preserve"> </w:t>
      </w:r>
      <w:proofErr w:type="spellStart"/>
      <w:r w:rsidR="00717B9F" w:rsidRPr="00E87553">
        <w:rPr>
          <w:rFonts w:ascii="Arial" w:hAnsi="Arial" w:cs="Arial"/>
        </w:rPr>
        <w:t>kesehatan</w:t>
      </w:r>
      <w:proofErr w:type="spellEnd"/>
      <w:r w:rsidR="00717B9F" w:rsidRPr="00E87553">
        <w:rPr>
          <w:rFonts w:ascii="Arial" w:hAnsi="Arial" w:cs="Arial"/>
        </w:rPr>
        <w:t xml:space="preserve"> dan </w:t>
      </w:r>
      <w:proofErr w:type="spellStart"/>
      <w:r w:rsidR="00717B9F" w:rsidRPr="00E87553">
        <w:rPr>
          <w:rFonts w:ascii="Arial" w:hAnsi="Arial" w:cs="Arial"/>
        </w:rPr>
        <w:t>sosial</w:t>
      </w:r>
      <w:proofErr w:type="spellEnd"/>
      <w:r w:rsidR="00717B9F" w:rsidRPr="00E87553">
        <w:rPr>
          <w:rFonts w:ascii="Arial" w:hAnsi="Arial" w:cs="Arial"/>
        </w:rPr>
        <w:t xml:space="preserve">; </w:t>
      </w:r>
      <w:proofErr w:type="spellStart"/>
      <w:r w:rsidR="00717B9F" w:rsidRPr="00E87553">
        <w:rPr>
          <w:rFonts w:ascii="Arial" w:hAnsi="Arial" w:cs="Arial"/>
        </w:rPr>
        <w:t>kesempatan</w:t>
      </w:r>
      <w:proofErr w:type="spellEnd"/>
      <w:r w:rsidR="00717B9F" w:rsidRPr="00E87553">
        <w:rPr>
          <w:rFonts w:ascii="Arial" w:hAnsi="Arial" w:cs="Arial"/>
        </w:rPr>
        <w:t xml:space="preserve"> </w:t>
      </w:r>
      <w:proofErr w:type="spellStart"/>
      <w:r w:rsidR="00717B9F" w:rsidRPr="00E87553">
        <w:rPr>
          <w:rFonts w:ascii="Arial" w:hAnsi="Arial" w:cs="Arial"/>
        </w:rPr>
        <w:t>untuk</w:t>
      </w:r>
      <w:proofErr w:type="spellEnd"/>
      <w:r w:rsidR="00717B9F" w:rsidRPr="00E87553">
        <w:rPr>
          <w:rFonts w:ascii="Arial" w:hAnsi="Arial" w:cs="Arial"/>
        </w:rPr>
        <w:t xml:space="preserve"> </w:t>
      </w:r>
      <w:proofErr w:type="spellStart"/>
      <w:r w:rsidR="00717B9F" w:rsidRPr="00E87553">
        <w:rPr>
          <w:rFonts w:ascii="Arial" w:hAnsi="Arial" w:cs="Arial"/>
        </w:rPr>
        <w:t>memperoleh</w:t>
      </w:r>
      <w:proofErr w:type="spellEnd"/>
      <w:r w:rsidR="00717B9F" w:rsidRPr="00E87553">
        <w:rPr>
          <w:rFonts w:ascii="Arial" w:hAnsi="Arial" w:cs="Arial"/>
        </w:rPr>
        <w:t xml:space="preserve"> </w:t>
      </w:r>
      <w:proofErr w:type="spellStart"/>
      <w:r w:rsidR="00717B9F" w:rsidRPr="00E87553">
        <w:rPr>
          <w:rFonts w:ascii="Arial" w:hAnsi="Arial" w:cs="Arial"/>
        </w:rPr>
        <w:t>informasi</w:t>
      </w:r>
      <w:proofErr w:type="spellEnd"/>
      <w:r w:rsidR="00717B9F" w:rsidRPr="00E87553">
        <w:rPr>
          <w:rFonts w:ascii="Arial" w:hAnsi="Arial" w:cs="Arial"/>
        </w:rPr>
        <w:t xml:space="preserve"> dan </w:t>
      </w:r>
      <w:proofErr w:type="spellStart"/>
      <w:r w:rsidR="00717B9F" w:rsidRPr="00E87553">
        <w:rPr>
          <w:rFonts w:ascii="Arial" w:hAnsi="Arial" w:cs="Arial"/>
        </w:rPr>
        <w:t>keterampilan</w:t>
      </w:r>
      <w:proofErr w:type="spellEnd"/>
      <w:r w:rsidR="00717B9F" w:rsidRPr="00E87553">
        <w:rPr>
          <w:rFonts w:ascii="Arial" w:hAnsi="Arial" w:cs="Arial"/>
        </w:rPr>
        <w:t xml:space="preserve"> </w:t>
      </w:r>
      <w:proofErr w:type="spellStart"/>
      <w:r w:rsidR="00717B9F" w:rsidRPr="00E87553">
        <w:rPr>
          <w:rFonts w:ascii="Arial" w:hAnsi="Arial" w:cs="Arial"/>
        </w:rPr>
        <w:t>baru</w:t>
      </w:r>
      <w:proofErr w:type="spellEnd"/>
      <w:r w:rsidR="00717B9F" w:rsidRPr="00E87553">
        <w:rPr>
          <w:rFonts w:ascii="Arial" w:hAnsi="Arial" w:cs="Arial"/>
        </w:rPr>
        <w:t xml:space="preserve">; </w:t>
      </w:r>
      <w:proofErr w:type="spellStart"/>
      <w:r w:rsidR="00717B9F" w:rsidRPr="00E87553">
        <w:rPr>
          <w:rFonts w:ascii="Arial" w:hAnsi="Arial" w:cs="Arial"/>
        </w:rPr>
        <w:t>kesempatan</w:t>
      </w:r>
      <w:proofErr w:type="spellEnd"/>
      <w:r w:rsidR="00717B9F" w:rsidRPr="00E87553">
        <w:rPr>
          <w:rFonts w:ascii="Arial" w:hAnsi="Arial" w:cs="Arial"/>
        </w:rPr>
        <w:t xml:space="preserve"> </w:t>
      </w:r>
      <w:proofErr w:type="spellStart"/>
      <w:r w:rsidR="00717B9F" w:rsidRPr="00E87553">
        <w:rPr>
          <w:rFonts w:ascii="Arial" w:hAnsi="Arial" w:cs="Arial"/>
        </w:rPr>
        <w:t>untuk</w:t>
      </w:r>
      <w:proofErr w:type="spellEnd"/>
      <w:r w:rsidR="00717B9F" w:rsidRPr="00E87553">
        <w:rPr>
          <w:rFonts w:ascii="Arial" w:hAnsi="Arial" w:cs="Arial"/>
        </w:rPr>
        <w:t xml:space="preserve"> </w:t>
      </w:r>
      <w:proofErr w:type="spellStart"/>
      <w:r w:rsidR="00717B9F" w:rsidRPr="00E87553">
        <w:rPr>
          <w:rFonts w:ascii="Arial" w:hAnsi="Arial" w:cs="Arial"/>
        </w:rPr>
        <w:t>rekreasi</w:t>
      </w:r>
      <w:proofErr w:type="spellEnd"/>
      <w:r w:rsidR="00717B9F" w:rsidRPr="00E87553">
        <w:rPr>
          <w:rFonts w:ascii="Arial" w:hAnsi="Arial" w:cs="Arial"/>
        </w:rPr>
        <w:t xml:space="preserve">; dan </w:t>
      </w:r>
      <w:proofErr w:type="spellStart"/>
      <w:r w:rsidR="00717B9F" w:rsidRPr="00E87553">
        <w:rPr>
          <w:rFonts w:ascii="Arial" w:hAnsi="Arial" w:cs="Arial"/>
        </w:rPr>
        <w:t>transportasi</w:t>
      </w:r>
      <w:proofErr w:type="spellEnd"/>
      <w:r w:rsidRPr="00E87553">
        <w:rPr>
          <w:rFonts w:ascii="Arial" w:hAnsi="Arial" w:cs="Arial"/>
        </w:rPr>
        <w:t xml:space="preserve"> </w:t>
      </w:r>
      <w:r w:rsidRPr="00E87553">
        <w:rPr>
          <w:rFonts w:ascii="Arial" w:hAnsi="Arial" w:cs="Arial"/>
        </w:rPr>
        <w:fldChar w:fldCharType="begin" w:fldLock="1"/>
      </w:r>
      <w:r w:rsidR="00BF4EF5" w:rsidRPr="00E87553">
        <w:rPr>
          <w:rFonts w:ascii="Arial" w:hAnsi="Arial" w:cs="Arial"/>
        </w:rPr>
        <w:instrText>ADDIN CSL_CITATION {"citationItems":[{"id":"ITEM-1","itemData":{"DOI":"10.4091/iken1991.9.1_123","ISSN":"0916-9202","abstract":".","author":[{"dropping-particle":"","family":"WHO","given":"","non-dropping-particle":"","parse-names":false,"suffix":""}],"container-title":"PROGRAMME ON MENTAL HEALTH","id":"ITEM-1","issued":{"date-parts":[["2012"]]},"title":"Whoqol","type":"book"},"uris":["http://www.mendeley.com/documents/?uuid=a9a7ce3a-9983-4a1e-91b8-e0360abb2af1"]}],"mendeley":{"formattedCitation":"(1)","plainTextFormattedCitation":"(1)","previouslyFormattedCitation":"(1)"},"properties":{"noteIndex":0},"schema":"https://github.com/citation-style-language/schema/raw/master/csl-citation.json"}</w:instrText>
      </w:r>
      <w:r w:rsidRPr="00E87553">
        <w:rPr>
          <w:rFonts w:ascii="Arial" w:hAnsi="Arial" w:cs="Arial"/>
        </w:rPr>
        <w:fldChar w:fldCharType="separate"/>
      </w:r>
      <w:r w:rsidRPr="00E87553">
        <w:rPr>
          <w:rFonts w:ascii="Arial" w:hAnsi="Arial" w:cs="Arial"/>
          <w:noProof/>
        </w:rPr>
        <w:t>(1)</w:t>
      </w:r>
      <w:r w:rsidRPr="00E87553">
        <w:rPr>
          <w:rFonts w:ascii="Arial" w:hAnsi="Arial" w:cs="Arial"/>
        </w:rPr>
        <w:fldChar w:fldCharType="end"/>
      </w:r>
      <w:r w:rsidR="00313C46" w:rsidRPr="00E87553">
        <w:rPr>
          <w:rFonts w:ascii="Arial" w:hAnsi="Arial" w:cs="Arial"/>
        </w:rPr>
        <w:t>.</w:t>
      </w:r>
    </w:p>
    <w:p w14:paraId="025B7B27" w14:textId="29E5E8E4" w:rsidR="00A30198" w:rsidRPr="00E87553" w:rsidRDefault="00A30198" w:rsidP="00E87553">
      <w:pPr>
        <w:spacing w:after="0" w:line="360" w:lineRule="auto"/>
        <w:ind w:firstLine="567"/>
        <w:jc w:val="both"/>
        <w:rPr>
          <w:rFonts w:ascii="Arial" w:hAnsi="Arial" w:cs="Arial"/>
        </w:rPr>
      </w:pPr>
      <w:proofErr w:type="spellStart"/>
      <w:r w:rsidRPr="00E87553">
        <w:rPr>
          <w:rFonts w:ascii="Arial" w:hAnsi="Arial" w:cs="Arial"/>
        </w:rPr>
        <w:t>Berdasarkan</w:t>
      </w:r>
      <w:proofErr w:type="spellEnd"/>
      <w:r w:rsidRPr="00E87553">
        <w:rPr>
          <w:rFonts w:ascii="Arial" w:hAnsi="Arial" w:cs="Arial"/>
        </w:rPr>
        <w:t xml:space="preserve"> </w:t>
      </w:r>
      <w:proofErr w:type="spellStart"/>
      <w:r w:rsidRPr="00E87553">
        <w:rPr>
          <w:rFonts w:ascii="Arial" w:hAnsi="Arial" w:cs="Arial"/>
        </w:rPr>
        <w:t>hasil</w:t>
      </w:r>
      <w:proofErr w:type="spellEnd"/>
      <w:r w:rsidRPr="00E87553">
        <w:rPr>
          <w:rFonts w:ascii="Arial" w:hAnsi="Arial" w:cs="Arial"/>
        </w:rPr>
        <w:t xml:space="preserve"> </w:t>
      </w:r>
      <w:proofErr w:type="spellStart"/>
      <w:r w:rsidRPr="00E87553">
        <w:rPr>
          <w:rFonts w:ascii="Arial" w:hAnsi="Arial" w:cs="Arial"/>
        </w:rPr>
        <w:t>penelitian</w:t>
      </w:r>
      <w:proofErr w:type="spellEnd"/>
      <w:r w:rsidRPr="00E87553">
        <w:rPr>
          <w:rFonts w:ascii="Arial" w:hAnsi="Arial" w:cs="Arial"/>
        </w:rPr>
        <w:t xml:space="preserve"> yang </w:t>
      </w:r>
      <w:proofErr w:type="spellStart"/>
      <w:r w:rsidRPr="00E87553">
        <w:rPr>
          <w:rFonts w:ascii="Arial" w:hAnsi="Arial" w:cs="Arial"/>
        </w:rPr>
        <w:t>ditunjukkan</w:t>
      </w:r>
      <w:proofErr w:type="spellEnd"/>
      <w:r w:rsidRPr="00E87553">
        <w:rPr>
          <w:rFonts w:ascii="Arial" w:hAnsi="Arial" w:cs="Arial"/>
        </w:rPr>
        <w:t xml:space="preserve"> pada </w:t>
      </w:r>
      <w:proofErr w:type="spellStart"/>
      <w:r w:rsidRPr="00E87553">
        <w:rPr>
          <w:rFonts w:ascii="Arial" w:hAnsi="Arial" w:cs="Arial"/>
        </w:rPr>
        <w:t>tabel</w:t>
      </w:r>
      <w:proofErr w:type="spellEnd"/>
      <w:r w:rsidRPr="00E87553">
        <w:rPr>
          <w:rFonts w:ascii="Arial" w:hAnsi="Arial" w:cs="Arial"/>
        </w:rPr>
        <w:t xml:space="preserve"> 2, </w:t>
      </w:r>
      <w:proofErr w:type="spellStart"/>
      <w:r w:rsidRPr="00E87553">
        <w:rPr>
          <w:rFonts w:ascii="Arial" w:hAnsi="Arial" w:cs="Arial"/>
        </w:rPr>
        <w:t>didapatkan</w:t>
      </w:r>
      <w:proofErr w:type="spellEnd"/>
      <w:r w:rsidRPr="00E87553">
        <w:rPr>
          <w:rFonts w:ascii="Arial" w:hAnsi="Arial" w:cs="Arial"/>
        </w:rPr>
        <w:t xml:space="preserve"> </w:t>
      </w:r>
      <w:proofErr w:type="spellStart"/>
      <w:r w:rsidRPr="00E87553">
        <w:rPr>
          <w:rFonts w:ascii="Arial" w:hAnsi="Arial" w:cs="Arial"/>
        </w:rPr>
        <w:t>bahwa</w:t>
      </w:r>
      <w:proofErr w:type="spellEnd"/>
      <w:r w:rsidRPr="00E87553">
        <w:rPr>
          <w:rFonts w:ascii="Arial" w:hAnsi="Arial" w:cs="Arial"/>
        </w:rPr>
        <w:t xml:space="preserve"> </w:t>
      </w:r>
      <w:r w:rsidR="00234A58" w:rsidRPr="00E87553">
        <w:rPr>
          <w:rFonts w:ascii="Arial" w:hAnsi="Arial" w:cs="Arial"/>
        </w:rPr>
        <w:t>pada domain</w:t>
      </w:r>
      <w:r w:rsidR="00DD7AF5" w:rsidRPr="00E87553">
        <w:rPr>
          <w:rFonts w:ascii="Arial" w:hAnsi="Arial" w:cs="Arial"/>
        </w:rPr>
        <w:t xml:space="preserve"> </w:t>
      </w:r>
      <w:proofErr w:type="spellStart"/>
      <w:r w:rsidRPr="00E87553">
        <w:rPr>
          <w:rFonts w:ascii="Arial" w:hAnsi="Arial" w:cs="Arial"/>
        </w:rPr>
        <w:t>hubungan</w:t>
      </w:r>
      <w:proofErr w:type="spellEnd"/>
      <w:r w:rsidRPr="00E87553">
        <w:rPr>
          <w:rFonts w:ascii="Arial" w:hAnsi="Arial" w:cs="Arial"/>
        </w:rPr>
        <w:t xml:space="preserve"> </w:t>
      </w:r>
      <w:proofErr w:type="spellStart"/>
      <w:r w:rsidRPr="00E87553">
        <w:rPr>
          <w:rFonts w:ascii="Arial" w:hAnsi="Arial" w:cs="Arial"/>
        </w:rPr>
        <w:t>sosial</w:t>
      </w:r>
      <w:proofErr w:type="spellEnd"/>
      <w:r w:rsidRPr="00E87553">
        <w:rPr>
          <w:rFonts w:ascii="Arial" w:hAnsi="Arial" w:cs="Arial"/>
        </w:rPr>
        <w:t xml:space="preserve"> </w:t>
      </w:r>
      <w:proofErr w:type="spellStart"/>
      <w:r w:rsidRPr="00E87553">
        <w:rPr>
          <w:rFonts w:ascii="Arial" w:hAnsi="Arial" w:cs="Arial"/>
        </w:rPr>
        <w:t>kualitas</w:t>
      </w:r>
      <w:proofErr w:type="spellEnd"/>
      <w:r w:rsidRPr="00E87553">
        <w:rPr>
          <w:rFonts w:ascii="Arial" w:hAnsi="Arial" w:cs="Arial"/>
        </w:rPr>
        <w:t xml:space="preserve"> </w:t>
      </w:r>
      <w:proofErr w:type="spellStart"/>
      <w:r w:rsidRPr="00E87553">
        <w:rPr>
          <w:rFonts w:ascii="Arial" w:hAnsi="Arial" w:cs="Arial"/>
        </w:rPr>
        <w:t>hidup</w:t>
      </w:r>
      <w:proofErr w:type="spellEnd"/>
      <w:r w:rsidR="00CB4120" w:rsidRPr="00E87553">
        <w:rPr>
          <w:rFonts w:ascii="Arial" w:hAnsi="Arial" w:cs="Arial"/>
        </w:rPr>
        <w:t xml:space="preserve"> </w:t>
      </w:r>
      <w:proofErr w:type="spellStart"/>
      <w:r w:rsidR="00CB4120" w:rsidRPr="00E87553">
        <w:rPr>
          <w:rFonts w:ascii="Arial" w:hAnsi="Arial" w:cs="Arial"/>
        </w:rPr>
        <w:t>menunjukkah</w:t>
      </w:r>
      <w:proofErr w:type="spellEnd"/>
      <w:r w:rsidR="00CB4120" w:rsidRPr="00E87553">
        <w:rPr>
          <w:rFonts w:ascii="Arial" w:hAnsi="Arial" w:cs="Arial"/>
        </w:rPr>
        <w:t xml:space="preserve"> </w:t>
      </w:r>
      <w:proofErr w:type="spellStart"/>
      <w:r w:rsidR="00CB4120" w:rsidRPr="00E87553">
        <w:rPr>
          <w:rFonts w:ascii="Arial" w:hAnsi="Arial" w:cs="Arial"/>
        </w:rPr>
        <w:t>hasil</w:t>
      </w:r>
      <w:proofErr w:type="spellEnd"/>
      <w:r w:rsidRPr="00E87553">
        <w:rPr>
          <w:rFonts w:ascii="Arial" w:hAnsi="Arial" w:cs="Arial"/>
        </w:rPr>
        <w:t xml:space="preserve"> </w:t>
      </w:r>
      <w:proofErr w:type="spellStart"/>
      <w:r w:rsidRPr="00E87553">
        <w:rPr>
          <w:rFonts w:ascii="Arial" w:hAnsi="Arial" w:cs="Arial"/>
        </w:rPr>
        <w:t>baik</w:t>
      </w:r>
      <w:proofErr w:type="spellEnd"/>
      <w:r w:rsidRPr="00E87553">
        <w:rPr>
          <w:rFonts w:ascii="Arial" w:hAnsi="Arial" w:cs="Arial"/>
        </w:rPr>
        <w:t xml:space="preserve"> </w:t>
      </w:r>
      <w:proofErr w:type="spellStart"/>
      <w:r w:rsidRPr="00E87553">
        <w:rPr>
          <w:rFonts w:ascii="Arial" w:hAnsi="Arial" w:cs="Arial"/>
        </w:rPr>
        <w:t>sebanyak</w:t>
      </w:r>
      <w:proofErr w:type="spellEnd"/>
      <w:r w:rsidRPr="00E87553">
        <w:rPr>
          <w:rFonts w:ascii="Arial" w:hAnsi="Arial" w:cs="Arial"/>
        </w:rPr>
        <w:t xml:space="preserve"> 33 </w:t>
      </w:r>
      <w:proofErr w:type="spellStart"/>
      <w:r w:rsidRPr="00E87553">
        <w:rPr>
          <w:rFonts w:ascii="Arial" w:hAnsi="Arial" w:cs="Arial"/>
        </w:rPr>
        <w:t>responden</w:t>
      </w:r>
      <w:proofErr w:type="spellEnd"/>
      <w:r w:rsidRPr="00E87553">
        <w:rPr>
          <w:rFonts w:ascii="Arial" w:hAnsi="Arial" w:cs="Arial"/>
        </w:rPr>
        <w:t xml:space="preserve"> (66 %).</w:t>
      </w:r>
      <w:r w:rsidR="001D1A16" w:rsidRPr="00E87553">
        <w:rPr>
          <w:rFonts w:ascii="Arial" w:hAnsi="Arial" w:cs="Arial"/>
        </w:rPr>
        <w:t xml:space="preserve"> </w:t>
      </w:r>
      <w:proofErr w:type="spellStart"/>
      <w:r w:rsidR="001D1A16" w:rsidRPr="00E87553">
        <w:rPr>
          <w:rFonts w:ascii="Arial" w:hAnsi="Arial" w:cs="Arial"/>
        </w:rPr>
        <w:t>Penilaian</w:t>
      </w:r>
      <w:proofErr w:type="spellEnd"/>
      <w:r w:rsidR="001D1A16" w:rsidRPr="00E87553">
        <w:rPr>
          <w:rFonts w:ascii="Arial" w:hAnsi="Arial" w:cs="Arial"/>
        </w:rPr>
        <w:t xml:space="preserve"> </w:t>
      </w:r>
      <w:proofErr w:type="spellStart"/>
      <w:r w:rsidR="001D1A16" w:rsidRPr="00E87553">
        <w:rPr>
          <w:rFonts w:ascii="Arial" w:hAnsi="Arial" w:cs="Arial"/>
        </w:rPr>
        <w:t>aspek</w:t>
      </w:r>
      <w:proofErr w:type="spellEnd"/>
      <w:r w:rsidR="001D1A16" w:rsidRPr="00E87553">
        <w:rPr>
          <w:rFonts w:ascii="Arial" w:hAnsi="Arial" w:cs="Arial"/>
        </w:rPr>
        <w:t xml:space="preserve"> </w:t>
      </w:r>
      <w:proofErr w:type="spellStart"/>
      <w:r w:rsidR="001D1A16" w:rsidRPr="00E87553">
        <w:rPr>
          <w:rFonts w:ascii="Arial" w:hAnsi="Arial" w:cs="Arial"/>
        </w:rPr>
        <w:t>hubungan</w:t>
      </w:r>
      <w:proofErr w:type="spellEnd"/>
      <w:r w:rsidR="001D1A16" w:rsidRPr="00E87553">
        <w:rPr>
          <w:rFonts w:ascii="Arial" w:hAnsi="Arial" w:cs="Arial"/>
        </w:rPr>
        <w:t xml:space="preserve"> </w:t>
      </w:r>
      <w:proofErr w:type="spellStart"/>
      <w:r w:rsidR="001D1A16" w:rsidRPr="00E87553">
        <w:rPr>
          <w:rFonts w:ascii="Arial" w:hAnsi="Arial" w:cs="Arial"/>
        </w:rPr>
        <w:t>sosial</w:t>
      </w:r>
      <w:proofErr w:type="spellEnd"/>
      <w:r w:rsidR="001D1A16" w:rsidRPr="00E87553">
        <w:rPr>
          <w:rFonts w:ascii="Arial" w:hAnsi="Arial" w:cs="Arial"/>
        </w:rPr>
        <w:t xml:space="preserve"> </w:t>
      </w:r>
      <w:proofErr w:type="spellStart"/>
      <w:r w:rsidR="001D1A16" w:rsidRPr="00E87553">
        <w:rPr>
          <w:rFonts w:ascii="Arial" w:hAnsi="Arial" w:cs="Arial"/>
        </w:rPr>
        <w:t>dalam</w:t>
      </w:r>
      <w:proofErr w:type="spellEnd"/>
      <w:r w:rsidR="001D1A16" w:rsidRPr="00E87553">
        <w:rPr>
          <w:rFonts w:ascii="Arial" w:hAnsi="Arial" w:cs="Arial"/>
        </w:rPr>
        <w:t xml:space="preserve"> </w:t>
      </w:r>
      <w:proofErr w:type="spellStart"/>
      <w:r w:rsidR="001D1A16" w:rsidRPr="00E87553">
        <w:rPr>
          <w:rFonts w:ascii="Arial" w:hAnsi="Arial" w:cs="Arial"/>
        </w:rPr>
        <w:t>kualitas</w:t>
      </w:r>
      <w:proofErr w:type="spellEnd"/>
      <w:r w:rsidR="001D1A16" w:rsidRPr="00E87553">
        <w:rPr>
          <w:rFonts w:ascii="Arial" w:hAnsi="Arial" w:cs="Arial"/>
        </w:rPr>
        <w:t xml:space="preserve"> </w:t>
      </w:r>
      <w:proofErr w:type="spellStart"/>
      <w:r w:rsidR="001D1A16" w:rsidRPr="00E87553">
        <w:rPr>
          <w:rFonts w:ascii="Arial" w:hAnsi="Arial" w:cs="Arial"/>
        </w:rPr>
        <w:t>hidup</w:t>
      </w:r>
      <w:proofErr w:type="spellEnd"/>
      <w:r w:rsidR="001D1A16" w:rsidRPr="00E87553">
        <w:rPr>
          <w:rFonts w:ascii="Arial" w:hAnsi="Arial" w:cs="Arial"/>
        </w:rPr>
        <w:t xml:space="preserve"> </w:t>
      </w:r>
      <w:proofErr w:type="spellStart"/>
      <w:r w:rsidR="001D1A16" w:rsidRPr="00E87553">
        <w:rPr>
          <w:rFonts w:ascii="Arial" w:hAnsi="Arial" w:cs="Arial"/>
        </w:rPr>
        <w:t>meliputi</w:t>
      </w:r>
      <w:proofErr w:type="spellEnd"/>
      <w:r w:rsidR="001D1A16" w:rsidRPr="00E87553">
        <w:rPr>
          <w:rFonts w:ascii="Arial" w:hAnsi="Arial" w:cs="Arial"/>
        </w:rPr>
        <w:t xml:space="preserve"> </w:t>
      </w:r>
      <w:proofErr w:type="spellStart"/>
      <w:r w:rsidR="001D1A16" w:rsidRPr="00E87553">
        <w:rPr>
          <w:rFonts w:ascii="Arial" w:hAnsi="Arial" w:cs="Arial"/>
        </w:rPr>
        <w:t>hubungan</w:t>
      </w:r>
      <w:proofErr w:type="spellEnd"/>
      <w:r w:rsidR="001D1A16" w:rsidRPr="00E87553">
        <w:rPr>
          <w:rFonts w:ascii="Arial" w:hAnsi="Arial" w:cs="Arial"/>
        </w:rPr>
        <w:t xml:space="preserve"> </w:t>
      </w:r>
      <w:proofErr w:type="spellStart"/>
      <w:r w:rsidR="001D1A16" w:rsidRPr="00E87553">
        <w:rPr>
          <w:rFonts w:ascii="Arial" w:hAnsi="Arial" w:cs="Arial"/>
        </w:rPr>
        <w:t>pribadi</w:t>
      </w:r>
      <w:proofErr w:type="spellEnd"/>
      <w:r w:rsidR="001D1A16" w:rsidRPr="00E87553">
        <w:rPr>
          <w:rFonts w:ascii="Arial" w:hAnsi="Arial" w:cs="Arial"/>
        </w:rPr>
        <w:t xml:space="preserve">, </w:t>
      </w:r>
      <w:proofErr w:type="spellStart"/>
      <w:r w:rsidR="001D1A16" w:rsidRPr="00E87553">
        <w:rPr>
          <w:rFonts w:ascii="Arial" w:hAnsi="Arial" w:cs="Arial"/>
        </w:rPr>
        <w:t>dukungan</w:t>
      </w:r>
      <w:proofErr w:type="spellEnd"/>
      <w:r w:rsidR="001D1A16" w:rsidRPr="00E87553">
        <w:rPr>
          <w:rFonts w:ascii="Arial" w:hAnsi="Arial" w:cs="Arial"/>
        </w:rPr>
        <w:t xml:space="preserve"> </w:t>
      </w:r>
      <w:proofErr w:type="spellStart"/>
      <w:r w:rsidR="001D1A16" w:rsidRPr="00E87553">
        <w:rPr>
          <w:rFonts w:ascii="Arial" w:hAnsi="Arial" w:cs="Arial"/>
        </w:rPr>
        <w:t>sosial</w:t>
      </w:r>
      <w:proofErr w:type="spellEnd"/>
      <w:r w:rsidR="001D1A16" w:rsidRPr="00E87553">
        <w:rPr>
          <w:rFonts w:ascii="Arial" w:hAnsi="Arial" w:cs="Arial"/>
        </w:rPr>
        <w:t xml:space="preserve">, dan </w:t>
      </w:r>
      <w:proofErr w:type="spellStart"/>
      <w:r w:rsidR="001D1A16" w:rsidRPr="00E87553">
        <w:rPr>
          <w:rFonts w:ascii="Arial" w:hAnsi="Arial" w:cs="Arial"/>
        </w:rPr>
        <w:t>aktivitas</w:t>
      </w:r>
      <w:proofErr w:type="spellEnd"/>
      <w:r w:rsidR="001D1A16" w:rsidRPr="00E87553">
        <w:rPr>
          <w:rFonts w:ascii="Arial" w:hAnsi="Arial" w:cs="Arial"/>
        </w:rPr>
        <w:t xml:space="preserve"> </w:t>
      </w:r>
      <w:proofErr w:type="spellStart"/>
      <w:r w:rsidR="001D1A16" w:rsidRPr="00E87553">
        <w:rPr>
          <w:rFonts w:ascii="Arial" w:hAnsi="Arial" w:cs="Arial"/>
        </w:rPr>
        <w:t>seksual</w:t>
      </w:r>
      <w:proofErr w:type="spellEnd"/>
      <w:r w:rsidR="001D1A16" w:rsidRPr="00E87553">
        <w:rPr>
          <w:rFonts w:ascii="Arial" w:hAnsi="Arial" w:cs="Arial"/>
        </w:rPr>
        <w:t>.</w:t>
      </w:r>
      <w:r w:rsidR="002B1A65" w:rsidRPr="00E87553">
        <w:rPr>
          <w:rFonts w:ascii="Arial" w:hAnsi="Arial" w:cs="Arial"/>
        </w:rPr>
        <w:t xml:space="preserve"> </w:t>
      </w:r>
      <w:proofErr w:type="spellStart"/>
      <w:r w:rsidR="002B1A65" w:rsidRPr="00E87553">
        <w:rPr>
          <w:rFonts w:ascii="Arial" w:hAnsi="Arial" w:cs="Arial"/>
        </w:rPr>
        <w:t>Aspek</w:t>
      </w:r>
      <w:proofErr w:type="spellEnd"/>
      <w:r w:rsidR="002B1A65" w:rsidRPr="00E87553">
        <w:rPr>
          <w:rFonts w:ascii="Arial" w:hAnsi="Arial" w:cs="Arial"/>
        </w:rPr>
        <w:t xml:space="preserve"> </w:t>
      </w:r>
      <w:proofErr w:type="spellStart"/>
      <w:r w:rsidR="002B1A65" w:rsidRPr="00E87553">
        <w:rPr>
          <w:rFonts w:ascii="Arial" w:hAnsi="Arial" w:cs="Arial"/>
        </w:rPr>
        <w:t>hubungan</w:t>
      </w:r>
      <w:proofErr w:type="spellEnd"/>
      <w:r w:rsidR="002B1A65" w:rsidRPr="00E87553">
        <w:rPr>
          <w:rFonts w:ascii="Arial" w:hAnsi="Arial" w:cs="Arial"/>
        </w:rPr>
        <w:t xml:space="preserve"> </w:t>
      </w:r>
      <w:proofErr w:type="spellStart"/>
      <w:r w:rsidR="002B1A65" w:rsidRPr="00E87553">
        <w:rPr>
          <w:rFonts w:ascii="Arial" w:hAnsi="Arial" w:cs="Arial"/>
        </w:rPr>
        <w:t>sosial</w:t>
      </w:r>
      <w:proofErr w:type="spellEnd"/>
      <w:r w:rsidR="002B1A65" w:rsidRPr="00E87553">
        <w:rPr>
          <w:rFonts w:ascii="Arial" w:hAnsi="Arial" w:cs="Arial"/>
        </w:rPr>
        <w:t xml:space="preserve"> </w:t>
      </w:r>
      <w:proofErr w:type="spellStart"/>
      <w:r w:rsidR="002B1A65" w:rsidRPr="00E87553">
        <w:rPr>
          <w:rFonts w:ascii="Arial" w:hAnsi="Arial" w:cs="Arial"/>
        </w:rPr>
        <w:t>turut</w:t>
      </w:r>
      <w:proofErr w:type="spellEnd"/>
      <w:r w:rsidR="002B1A65" w:rsidRPr="00E87553">
        <w:rPr>
          <w:rFonts w:ascii="Arial" w:hAnsi="Arial" w:cs="Arial"/>
        </w:rPr>
        <w:t xml:space="preserve"> </w:t>
      </w:r>
      <w:proofErr w:type="spellStart"/>
      <w:r w:rsidR="002B1A65" w:rsidRPr="00E87553">
        <w:rPr>
          <w:rFonts w:ascii="Arial" w:hAnsi="Arial" w:cs="Arial"/>
        </w:rPr>
        <w:t>mempengaruhi</w:t>
      </w:r>
      <w:proofErr w:type="spellEnd"/>
      <w:r w:rsidR="002B1A65" w:rsidRPr="00E87553">
        <w:rPr>
          <w:rFonts w:ascii="Arial" w:hAnsi="Arial" w:cs="Arial"/>
        </w:rPr>
        <w:t xml:space="preserve"> </w:t>
      </w:r>
      <w:proofErr w:type="spellStart"/>
      <w:r w:rsidR="002B1A65" w:rsidRPr="00E87553">
        <w:rPr>
          <w:rFonts w:ascii="Arial" w:hAnsi="Arial" w:cs="Arial"/>
        </w:rPr>
        <w:t>kualitas</w:t>
      </w:r>
      <w:proofErr w:type="spellEnd"/>
      <w:r w:rsidR="002B1A65" w:rsidRPr="00E87553">
        <w:rPr>
          <w:rFonts w:ascii="Arial" w:hAnsi="Arial" w:cs="Arial"/>
        </w:rPr>
        <w:t xml:space="preserve"> </w:t>
      </w:r>
      <w:proofErr w:type="spellStart"/>
      <w:r w:rsidR="002B1A65" w:rsidRPr="00E87553">
        <w:rPr>
          <w:rFonts w:ascii="Arial" w:hAnsi="Arial" w:cs="Arial"/>
        </w:rPr>
        <w:t>hidup</w:t>
      </w:r>
      <w:proofErr w:type="spellEnd"/>
      <w:r w:rsidR="002B1A65" w:rsidRPr="00E87553">
        <w:rPr>
          <w:rFonts w:ascii="Arial" w:hAnsi="Arial" w:cs="Arial"/>
        </w:rPr>
        <w:t xml:space="preserve"> </w:t>
      </w:r>
      <w:proofErr w:type="spellStart"/>
      <w:r w:rsidR="002B1A65" w:rsidRPr="00E87553">
        <w:rPr>
          <w:rFonts w:ascii="Arial" w:hAnsi="Arial" w:cs="Arial"/>
        </w:rPr>
        <w:t>pasien</w:t>
      </w:r>
      <w:proofErr w:type="spellEnd"/>
      <w:r w:rsidR="002B1A65" w:rsidRPr="00E87553">
        <w:rPr>
          <w:rFonts w:ascii="Arial" w:hAnsi="Arial" w:cs="Arial"/>
        </w:rPr>
        <w:t xml:space="preserve"> </w:t>
      </w:r>
      <w:proofErr w:type="spellStart"/>
      <w:r w:rsidR="002B1A65" w:rsidRPr="00E87553">
        <w:rPr>
          <w:rFonts w:ascii="Arial" w:hAnsi="Arial" w:cs="Arial"/>
        </w:rPr>
        <w:t>gagal</w:t>
      </w:r>
      <w:proofErr w:type="spellEnd"/>
      <w:r w:rsidR="002B1A65" w:rsidRPr="00E87553">
        <w:rPr>
          <w:rFonts w:ascii="Arial" w:hAnsi="Arial" w:cs="Arial"/>
        </w:rPr>
        <w:t xml:space="preserve"> </w:t>
      </w:r>
      <w:proofErr w:type="spellStart"/>
      <w:r w:rsidR="002B1A65" w:rsidRPr="00E87553">
        <w:rPr>
          <w:rFonts w:ascii="Arial" w:hAnsi="Arial" w:cs="Arial"/>
        </w:rPr>
        <w:t>ginjal</w:t>
      </w:r>
      <w:proofErr w:type="spellEnd"/>
      <w:r w:rsidR="002B1A65" w:rsidRPr="00E87553">
        <w:rPr>
          <w:rFonts w:ascii="Arial" w:hAnsi="Arial" w:cs="Arial"/>
        </w:rPr>
        <w:t xml:space="preserve">. </w:t>
      </w:r>
      <w:proofErr w:type="spellStart"/>
      <w:r w:rsidR="002B1A65" w:rsidRPr="00E87553">
        <w:rPr>
          <w:rFonts w:ascii="Arial" w:hAnsi="Arial" w:cs="Arial"/>
        </w:rPr>
        <w:t>Berdasarkan</w:t>
      </w:r>
      <w:proofErr w:type="spellEnd"/>
      <w:r w:rsidR="002B1A65" w:rsidRPr="00E87553">
        <w:rPr>
          <w:rFonts w:ascii="Arial" w:hAnsi="Arial" w:cs="Arial"/>
        </w:rPr>
        <w:t xml:space="preserve"> </w:t>
      </w:r>
      <w:proofErr w:type="spellStart"/>
      <w:r w:rsidR="002B1A65" w:rsidRPr="00E87553">
        <w:rPr>
          <w:rFonts w:ascii="Arial" w:hAnsi="Arial" w:cs="Arial"/>
        </w:rPr>
        <w:t>hasil</w:t>
      </w:r>
      <w:proofErr w:type="spellEnd"/>
      <w:r w:rsidR="002B1A65" w:rsidRPr="00E87553">
        <w:rPr>
          <w:rFonts w:ascii="Arial" w:hAnsi="Arial" w:cs="Arial"/>
        </w:rPr>
        <w:t xml:space="preserve"> </w:t>
      </w:r>
      <w:proofErr w:type="spellStart"/>
      <w:r w:rsidR="002B1A65" w:rsidRPr="00E87553">
        <w:rPr>
          <w:rFonts w:ascii="Arial" w:hAnsi="Arial" w:cs="Arial"/>
        </w:rPr>
        <w:t>penelitian</w:t>
      </w:r>
      <w:proofErr w:type="spellEnd"/>
      <w:r w:rsidR="002B1A65" w:rsidRPr="00E87553">
        <w:rPr>
          <w:rFonts w:ascii="Arial" w:hAnsi="Arial" w:cs="Arial"/>
        </w:rPr>
        <w:t xml:space="preserve"> </w:t>
      </w:r>
      <w:proofErr w:type="spellStart"/>
      <w:r w:rsidR="002B1A65" w:rsidRPr="00E87553">
        <w:rPr>
          <w:rFonts w:ascii="Arial" w:hAnsi="Arial" w:cs="Arial"/>
        </w:rPr>
        <w:t>menunjukkan</w:t>
      </w:r>
      <w:proofErr w:type="spellEnd"/>
      <w:r w:rsidR="002B1A65" w:rsidRPr="00E87553">
        <w:rPr>
          <w:rFonts w:ascii="Arial" w:hAnsi="Arial" w:cs="Arial"/>
        </w:rPr>
        <w:t xml:space="preserve"> </w:t>
      </w:r>
      <w:proofErr w:type="spellStart"/>
      <w:r w:rsidR="002B1A65" w:rsidRPr="00E87553">
        <w:rPr>
          <w:rFonts w:ascii="Arial" w:hAnsi="Arial" w:cs="Arial"/>
        </w:rPr>
        <w:t>bahwa</w:t>
      </w:r>
      <w:proofErr w:type="spellEnd"/>
      <w:r w:rsidR="002B1A65" w:rsidRPr="00E87553">
        <w:rPr>
          <w:rFonts w:ascii="Arial" w:hAnsi="Arial" w:cs="Arial"/>
        </w:rPr>
        <w:t xml:space="preserve"> </w:t>
      </w:r>
      <w:proofErr w:type="spellStart"/>
      <w:r w:rsidR="002B1A65" w:rsidRPr="00E87553">
        <w:rPr>
          <w:rFonts w:ascii="Arial" w:hAnsi="Arial" w:cs="Arial"/>
        </w:rPr>
        <w:t>semakin</w:t>
      </w:r>
      <w:proofErr w:type="spellEnd"/>
      <w:r w:rsidR="002B1A65" w:rsidRPr="00E87553">
        <w:rPr>
          <w:rFonts w:ascii="Arial" w:hAnsi="Arial" w:cs="Arial"/>
        </w:rPr>
        <w:t xml:space="preserve"> </w:t>
      </w:r>
      <w:proofErr w:type="spellStart"/>
      <w:r w:rsidR="002B1A65" w:rsidRPr="00E87553">
        <w:rPr>
          <w:rFonts w:ascii="Arial" w:hAnsi="Arial" w:cs="Arial"/>
        </w:rPr>
        <w:t>tinggi</w:t>
      </w:r>
      <w:proofErr w:type="spellEnd"/>
      <w:r w:rsidR="002B1A65" w:rsidRPr="00E87553">
        <w:rPr>
          <w:rFonts w:ascii="Arial" w:hAnsi="Arial" w:cs="Arial"/>
        </w:rPr>
        <w:t xml:space="preserve"> </w:t>
      </w:r>
      <w:proofErr w:type="spellStart"/>
      <w:r w:rsidR="002B1A65" w:rsidRPr="00E87553">
        <w:rPr>
          <w:rFonts w:ascii="Arial" w:hAnsi="Arial" w:cs="Arial"/>
        </w:rPr>
        <w:t>dukungan</w:t>
      </w:r>
      <w:proofErr w:type="spellEnd"/>
      <w:r w:rsidR="002B1A65" w:rsidRPr="00E87553">
        <w:rPr>
          <w:rFonts w:ascii="Arial" w:hAnsi="Arial" w:cs="Arial"/>
        </w:rPr>
        <w:t xml:space="preserve"> </w:t>
      </w:r>
      <w:proofErr w:type="spellStart"/>
      <w:r w:rsidR="002B1A65" w:rsidRPr="00E87553">
        <w:rPr>
          <w:rFonts w:ascii="Arial" w:hAnsi="Arial" w:cs="Arial"/>
        </w:rPr>
        <w:t>sosial</w:t>
      </w:r>
      <w:proofErr w:type="spellEnd"/>
      <w:r w:rsidR="002B1A65" w:rsidRPr="00E87553">
        <w:rPr>
          <w:rFonts w:ascii="Arial" w:hAnsi="Arial" w:cs="Arial"/>
        </w:rPr>
        <w:t xml:space="preserve"> </w:t>
      </w:r>
      <w:r w:rsidR="002B1A65" w:rsidRPr="00E87553">
        <w:rPr>
          <w:rFonts w:ascii="Arial" w:hAnsi="Arial" w:cs="Arial"/>
        </w:rPr>
        <w:lastRenderedPageBreak/>
        <w:t xml:space="preserve">yang </w:t>
      </w:r>
      <w:proofErr w:type="spellStart"/>
      <w:r w:rsidR="002B1A65" w:rsidRPr="00E87553">
        <w:rPr>
          <w:rFonts w:ascii="Arial" w:hAnsi="Arial" w:cs="Arial"/>
        </w:rPr>
        <w:t>diterima</w:t>
      </w:r>
      <w:proofErr w:type="spellEnd"/>
      <w:r w:rsidR="002B1A65" w:rsidRPr="00E87553">
        <w:rPr>
          <w:rFonts w:ascii="Arial" w:hAnsi="Arial" w:cs="Arial"/>
        </w:rPr>
        <w:t xml:space="preserve"> oleh </w:t>
      </w:r>
      <w:proofErr w:type="spellStart"/>
      <w:r w:rsidR="002B1A65" w:rsidRPr="00E87553">
        <w:rPr>
          <w:rFonts w:ascii="Arial" w:hAnsi="Arial" w:cs="Arial"/>
        </w:rPr>
        <w:t>pasien</w:t>
      </w:r>
      <w:proofErr w:type="spellEnd"/>
      <w:r w:rsidR="002B1A65" w:rsidRPr="00E87553">
        <w:rPr>
          <w:rFonts w:ascii="Arial" w:hAnsi="Arial" w:cs="Arial"/>
        </w:rPr>
        <w:t xml:space="preserve"> </w:t>
      </w:r>
      <w:proofErr w:type="spellStart"/>
      <w:r w:rsidR="002B1A65" w:rsidRPr="00E87553">
        <w:rPr>
          <w:rFonts w:ascii="Arial" w:hAnsi="Arial" w:cs="Arial"/>
        </w:rPr>
        <w:t>maka</w:t>
      </w:r>
      <w:proofErr w:type="spellEnd"/>
      <w:r w:rsidR="002B1A65" w:rsidRPr="00E87553">
        <w:rPr>
          <w:rFonts w:ascii="Arial" w:hAnsi="Arial" w:cs="Arial"/>
        </w:rPr>
        <w:t xml:space="preserve"> </w:t>
      </w:r>
      <w:proofErr w:type="spellStart"/>
      <w:r w:rsidR="002B1A65" w:rsidRPr="00E87553">
        <w:rPr>
          <w:rFonts w:ascii="Arial" w:hAnsi="Arial" w:cs="Arial"/>
        </w:rPr>
        <w:t>kualitas</w:t>
      </w:r>
      <w:proofErr w:type="spellEnd"/>
      <w:r w:rsidR="002B1A65" w:rsidRPr="00E87553">
        <w:rPr>
          <w:rFonts w:ascii="Arial" w:hAnsi="Arial" w:cs="Arial"/>
        </w:rPr>
        <w:t xml:space="preserve"> </w:t>
      </w:r>
      <w:proofErr w:type="spellStart"/>
      <w:r w:rsidR="002B1A65" w:rsidRPr="00E87553">
        <w:rPr>
          <w:rFonts w:ascii="Arial" w:hAnsi="Arial" w:cs="Arial"/>
        </w:rPr>
        <w:t>hidupnya</w:t>
      </w:r>
      <w:proofErr w:type="spellEnd"/>
      <w:r w:rsidR="002B1A65" w:rsidRPr="00E87553">
        <w:rPr>
          <w:rFonts w:ascii="Arial" w:hAnsi="Arial" w:cs="Arial"/>
        </w:rPr>
        <w:t xml:space="preserve"> </w:t>
      </w:r>
      <w:proofErr w:type="spellStart"/>
      <w:r w:rsidR="002B1A65" w:rsidRPr="00E87553">
        <w:rPr>
          <w:rFonts w:ascii="Arial" w:hAnsi="Arial" w:cs="Arial"/>
        </w:rPr>
        <w:t>akan</w:t>
      </w:r>
      <w:proofErr w:type="spellEnd"/>
      <w:r w:rsidR="002B1A65" w:rsidRPr="00E87553">
        <w:rPr>
          <w:rFonts w:ascii="Arial" w:hAnsi="Arial" w:cs="Arial"/>
        </w:rPr>
        <w:t xml:space="preserve"> </w:t>
      </w:r>
      <w:proofErr w:type="spellStart"/>
      <w:r w:rsidR="002B1A65" w:rsidRPr="00E87553">
        <w:rPr>
          <w:rFonts w:ascii="Arial" w:hAnsi="Arial" w:cs="Arial"/>
        </w:rPr>
        <w:t>semakin</w:t>
      </w:r>
      <w:proofErr w:type="spellEnd"/>
      <w:r w:rsidR="002B1A65" w:rsidRPr="00E87553">
        <w:rPr>
          <w:rFonts w:ascii="Arial" w:hAnsi="Arial" w:cs="Arial"/>
        </w:rPr>
        <w:t xml:space="preserve"> </w:t>
      </w:r>
      <w:proofErr w:type="spellStart"/>
      <w:r w:rsidR="002B1A65" w:rsidRPr="00E87553">
        <w:rPr>
          <w:rFonts w:ascii="Arial" w:hAnsi="Arial" w:cs="Arial"/>
        </w:rPr>
        <w:t>baik</w:t>
      </w:r>
      <w:proofErr w:type="spellEnd"/>
      <w:r w:rsidR="002B1A65" w:rsidRPr="00E87553">
        <w:rPr>
          <w:rFonts w:ascii="Arial" w:hAnsi="Arial" w:cs="Arial"/>
        </w:rPr>
        <w:t xml:space="preserve">. </w:t>
      </w:r>
      <w:proofErr w:type="spellStart"/>
      <w:r w:rsidR="002B1A65" w:rsidRPr="00E87553">
        <w:rPr>
          <w:rFonts w:ascii="Arial" w:hAnsi="Arial" w:cs="Arial"/>
        </w:rPr>
        <w:t>Dukungan</w:t>
      </w:r>
      <w:proofErr w:type="spellEnd"/>
      <w:r w:rsidR="002B1A65" w:rsidRPr="00E87553">
        <w:rPr>
          <w:rFonts w:ascii="Arial" w:hAnsi="Arial" w:cs="Arial"/>
        </w:rPr>
        <w:t xml:space="preserve"> </w:t>
      </w:r>
      <w:proofErr w:type="spellStart"/>
      <w:r w:rsidR="002B1A65" w:rsidRPr="00E87553">
        <w:rPr>
          <w:rFonts w:ascii="Arial" w:hAnsi="Arial" w:cs="Arial"/>
        </w:rPr>
        <w:t>keluarga</w:t>
      </w:r>
      <w:proofErr w:type="spellEnd"/>
      <w:r w:rsidR="002B1A65" w:rsidRPr="00E87553">
        <w:rPr>
          <w:rFonts w:ascii="Arial" w:hAnsi="Arial" w:cs="Arial"/>
        </w:rPr>
        <w:t xml:space="preserve"> dan </w:t>
      </w:r>
      <w:proofErr w:type="spellStart"/>
      <w:r w:rsidR="002B1A65" w:rsidRPr="00E87553">
        <w:rPr>
          <w:rFonts w:ascii="Arial" w:hAnsi="Arial" w:cs="Arial"/>
        </w:rPr>
        <w:t>teman</w:t>
      </w:r>
      <w:proofErr w:type="spellEnd"/>
      <w:r w:rsidR="002B1A65" w:rsidRPr="00E87553">
        <w:rPr>
          <w:rFonts w:ascii="Arial" w:hAnsi="Arial" w:cs="Arial"/>
        </w:rPr>
        <w:t xml:space="preserve"> </w:t>
      </w:r>
      <w:proofErr w:type="spellStart"/>
      <w:r w:rsidR="002B1A65" w:rsidRPr="00E87553">
        <w:rPr>
          <w:rFonts w:ascii="Arial" w:hAnsi="Arial" w:cs="Arial"/>
        </w:rPr>
        <w:t>terhadap</w:t>
      </w:r>
      <w:proofErr w:type="spellEnd"/>
      <w:r w:rsidR="002B1A65" w:rsidRPr="00E87553">
        <w:rPr>
          <w:rFonts w:ascii="Arial" w:hAnsi="Arial" w:cs="Arial"/>
        </w:rPr>
        <w:t xml:space="preserve"> </w:t>
      </w:r>
      <w:proofErr w:type="spellStart"/>
      <w:r w:rsidR="002B1A65" w:rsidRPr="00E87553">
        <w:rPr>
          <w:rFonts w:ascii="Arial" w:hAnsi="Arial" w:cs="Arial"/>
        </w:rPr>
        <w:t>pasien</w:t>
      </w:r>
      <w:proofErr w:type="spellEnd"/>
      <w:r w:rsidR="002B1A65" w:rsidRPr="00E87553">
        <w:rPr>
          <w:rFonts w:ascii="Arial" w:hAnsi="Arial" w:cs="Arial"/>
        </w:rPr>
        <w:t xml:space="preserve"> </w:t>
      </w:r>
      <w:proofErr w:type="spellStart"/>
      <w:r w:rsidR="002B1A65" w:rsidRPr="00E87553">
        <w:rPr>
          <w:rFonts w:ascii="Arial" w:hAnsi="Arial" w:cs="Arial"/>
        </w:rPr>
        <w:t>dengan</w:t>
      </w:r>
      <w:proofErr w:type="spellEnd"/>
      <w:r w:rsidR="002B1A65" w:rsidRPr="00E87553">
        <w:rPr>
          <w:rFonts w:ascii="Arial" w:hAnsi="Arial" w:cs="Arial"/>
        </w:rPr>
        <w:t xml:space="preserve"> </w:t>
      </w:r>
      <w:proofErr w:type="spellStart"/>
      <w:r w:rsidR="002B1A65" w:rsidRPr="00E87553">
        <w:rPr>
          <w:rFonts w:ascii="Arial" w:hAnsi="Arial" w:cs="Arial"/>
        </w:rPr>
        <w:t>cara</w:t>
      </w:r>
      <w:proofErr w:type="spellEnd"/>
      <w:r w:rsidR="002B1A65" w:rsidRPr="00E87553">
        <w:rPr>
          <w:rFonts w:ascii="Arial" w:hAnsi="Arial" w:cs="Arial"/>
        </w:rPr>
        <w:t xml:space="preserve"> </w:t>
      </w:r>
      <w:proofErr w:type="spellStart"/>
      <w:r w:rsidR="002B1A65" w:rsidRPr="00E87553">
        <w:rPr>
          <w:rFonts w:ascii="Arial" w:hAnsi="Arial" w:cs="Arial"/>
        </w:rPr>
        <w:t>mengeksplor</w:t>
      </w:r>
      <w:proofErr w:type="spellEnd"/>
      <w:r w:rsidR="002B1A65" w:rsidRPr="00E87553">
        <w:rPr>
          <w:rFonts w:ascii="Arial" w:hAnsi="Arial" w:cs="Arial"/>
        </w:rPr>
        <w:t xml:space="preserve"> </w:t>
      </w:r>
      <w:proofErr w:type="spellStart"/>
      <w:r w:rsidR="002B1A65" w:rsidRPr="00E87553">
        <w:rPr>
          <w:rFonts w:ascii="Arial" w:hAnsi="Arial" w:cs="Arial"/>
        </w:rPr>
        <w:t>perasaan</w:t>
      </w:r>
      <w:proofErr w:type="spellEnd"/>
      <w:r w:rsidR="002B1A65" w:rsidRPr="00E87553">
        <w:rPr>
          <w:rFonts w:ascii="Arial" w:hAnsi="Arial" w:cs="Arial"/>
        </w:rPr>
        <w:t xml:space="preserve">, </w:t>
      </w:r>
      <w:proofErr w:type="spellStart"/>
      <w:r w:rsidR="002B1A65" w:rsidRPr="00E87553">
        <w:rPr>
          <w:rFonts w:ascii="Arial" w:hAnsi="Arial" w:cs="Arial"/>
        </w:rPr>
        <w:t>empati</w:t>
      </w:r>
      <w:proofErr w:type="spellEnd"/>
      <w:r w:rsidR="002B1A65" w:rsidRPr="00E87553">
        <w:rPr>
          <w:rFonts w:ascii="Arial" w:hAnsi="Arial" w:cs="Arial"/>
        </w:rPr>
        <w:t xml:space="preserve">, </w:t>
      </w:r>
      <w:proofErr w:type="spellStart"/>
      <w:r w:rsidR="002B1A65" w:rsidRPr="00E87553">
        <w:rPr>
          <w:rFonts w:ascii="Arial" w:hAnsi="Arial" w:cs="Arial"/>
        </w:rPr>
        <w:t>memberikan</w:t>
      </w:r>
      <w:proofErr w:type="spellEnd"/>
      <w:r w:rsidR="002B1A65" w:rsidRPr="00E87553">
        <w:rPr>
          <w:rFonts w:ascii="Arial" w:hAnsi="Arial" w:cs="Arial"/>
        </w:rPr>
        <w:t xml:space="preserve"> </w:t>
      </w:r>
      <w:proofErr w:type="spellStart"/>
      <w:r w:rsidR="002B1A65" w:rsidRPr="00E87553">
        <w:rPr>
          <w:rFonts w:ascii="Arial" w:hAnsi="Arial" w:cs="Arial"/>
        </w:rPr>
        <w:t>kehangatan</w:t>
      </w:r>
      <w:proofErr w:type="spellEnd"/>
      <w:r w:rsidR="002B1A65" w:rsidRPr="00E87553">
        <w:rPr>
          <w:rFonts w:ascii="Arial" w:hAnsi="Arial" w:cs="Arial"/>
        </w:rPr>
        <w:t xml:space="preserve">, </w:t>
      </w:r>
      <w:proofErr w:type="spellStart"/>
      <w:r w:rsidR="002B1A65" w:rsidRPr="00E87553">
        <w:rPr>
          <w:rFonts w:ascii="Arial" w:hAnsi="Arial" w:cs="Arial"/>
        </w:rPr>
        <w:t>serta</w:t>
      </w:r>
      <w:proofErr w:type="spellEnd"/>
      <w:r w:rsidR="002B1A65" w:rsidRPr="00E87553">
        <w:rPr>
          <w:rFonts w:ascii="Arial" w:hAnsi="Arial" w:cs="Arial"/>
        </w:rPr>
        <w:t xml:space="preserve"> </w:t>
      </w:r>
      <w:proofErr w:type="spellStart"/>
      <w:r w:rsidR="002B1A65" w:rsidRPr="00E87553">
        <w:rPr>
          <w:rFonts w:ascii="Arial" w:hAnsi="Arial" w:cs="Arial"/>
        </w:rPr>
        <w:t>menemani</w:t>
      </w:r>
      <w:proofErr w:type="spellEnd"/>
      <w:r w:rsidR="00E87553">
        <w:rPr>
          <w:rFonts w:ascii="Arial" w:hAnsi="Arial" w:cs="Arial"/>
        </w:rPr>
        <w:t xml:space="preserve"> </w:t>
      </w:r>
      <w:r w:rsidR="002B1A65" w:rsidRPr="00E87553">
        <w:rPr>
          <w:rFonts w:ascii="Arial" w:hAnsi="Arial" w:cs="Arial"/>
        </w:rPr>
        <w:t xml:space="preserve">dan </w:t>
      </w:r>
      <w:proofErr w:type="spellStart"/>
      <w:r w:rsidR="002B1A65" w:rsidRPr="00E87553">
        <w:rPr>
          <w:rFonts w:ascii="Arial" w:hAnsi="Arial" w:cs="Arial"/>
        </w:rPr>
        <w:t>mendukung</w:t>
      </w:r>
      <w:proofErr w:type="spellEnd"/>
      <w:r w:rsidR="002B1A65" w:rsidRPr="00E87553">
        <w:rPr>
          <w:rFonts w:ascii="Arial" w:hAnsi="Arial" w:cs="Arial"/>
        </w:rPr>
        <w:t xml:space="preserve"> </w:t>
      </w:r>
      <w:proofErr w:type="spellStart"/>
      <w:r w:rsidR="002B1A65" w:rsidRPr="00E87553">
        <w:rPr>
          <w:rFonts w:ascii="Arial" w:hAnsi="Arial" w:cs="Arial"/>
        </w:rPr>
        <w:t>pasien</w:t>
      </w:r>
      <w:proofErr w:type="spellEnd"/>
      <w:r w:rsidR="002B1A65" w:rsidRPr="00E87553">
        <w:rPr>
          <w:rFonts w:ascii="Arial" w:hAnsi="Arial" w:cs="Arial"/>
        </w:rPr>
        <w:t xml:space="preserve"> </w:t>
      </w:r>
      <w:proofErr w:type="spellStart"/>
      <w:r w:rsidR="002B1A65" w:rsidRPr="00E87553">
        <w:rPr>
          <w:rFonts w:ascii="Arial" w:hAnsi="Arial" w:cs="Arial"/>
        </w:rPr>
        <w:t>saat</w:t>
      </w:r>
      <w:proofErr w:type="spellEnd"/>
      <w:r w:rsidR="002B1A65" w:rsidRPr="00E87553">
        <w:rPr>
          <w:rFonts w:ascii="Arial" w:hAnsi="Arial" w:cs="Arial"/>
        </w:rPr>
        <w:t xml:space="preserve"> </w:t>
      </w:r>
      <w:proofErr w:type="spellStart"/>
      <w:r w:rsidR="002B1A65" w:rsidRPr="00E87553">
        <w:rPr>
          <w:rFonts w:ascii="Arial" w:hAnsi="Arial" w:cs="Arial"/>
        </w:rPr>
        <w:t>melakukan</w:t>
      </w:r>
      <w:proofErr w:type="spellEnd"/>
      <w:r w:rsidR="002B1A65" w:rsidRPr="00E87553">
        <w:rPr>
          <w:rFonts w:ascii="Arial" w:hAnsi="Arial" w:cs="Arial"/>
        </w:rPr>
        <w:t xml:space="preserve"> </w:t>
      </w:r>
      <w:proofErr w:type="spellStart"/>
      <w:r w:rsidR="002B1A65" w:rsidRPr="00E87553">
        <w:rPr>
          <w:rFonts w:ascii="Arial" w:hAnsi="Arial" w:cs="Arial"/>
        </w:rPr>
        <w:t>terapi</w:t>
      </w:r>
      <w:proofErr w:type="spellEnd"/>
      <w:r w:rsidR="002B1A65" w:rsidRPr="00E87553">
        <w:rPr>
          <w:rFonts w:ascii="Arial" w:hAnsi="Arial" w:cs="Arial"/>
        </w:rPr>
        <w:t xml:space="preserve">, </w:t>
      </w:r>
      <w:proofErr w:type="spellStart"/>
      <w:r w:rsidR="002B1A65" w:rsidRPr="00E87553">
        <w:rPr>
          <w:rFonts w:ascii="Arial" w:hAnsi="Arial" w:cs="Arial"/>
        </w:rPr>
        <w:t>akan</w:t>
      </w:r>
      <w:proofErr w:type="spellEnd"/>
      <w:r w:rsidR="002B1A65" w:rsidRPr="00E87553">
        <w:rPr>
          <w:rFonts w:ascii="Arial" w:hAnsi="Arial" w:cs="Arial"/>
        </w:rPr>
        <w:t xml:space="preserve"> </w:t>
      </w:r>
      <w:proofErr w:type="spellStart"/>
      <w:r w:rsidR="002B1A65" w:rsidRPr="00E87553">
        <w:rPr>
          <w:rFonts w:ascii="Arial" w:hAnsi="Arial" w:cs="Arial"/>
        </w:rPr>
        <w:t>berdampak</w:t>
      </w:r>
      <w:proofErr w:type="spellEnd"/>
      <w:r w:rsidR="002B1A65" w:rsidRPr="00E87553">
        <w:rPr>
          <w:rFonts w:ascii="Arial" w:hAnsi="Arial" w:cs="Arial"/>
        </w:rPr>
        <w:t xml:space="preserve"> pada </w:t>
      </w:r>
      <w:proofErr w:type="spellStart"/>
      <w:r w:rsidR="002B1A65" w:rsidRPr="00E87553">
        <w:rPr>
          <w:rFonts w:ascii="Arial" w:hAnsi="Arial" w:cs="Arial"/>
        </w:rPr>
        <w:t>peningkatan</w:t>
      </w:r>
      <w:proofErr w:type="spellEnd"/>
      <w:r w:rsidR="002B1A65" w:rsidRPr="00E87553">
        <w:rPr>
          <w:rFonts w:ascii="Arial" w:hAnsi="Arial" w:cs="Arial"/>
        </w:rPr>
        <w:t xml:space="preserve"> </w:t>
      </w:r>
      <w:proofErr w:type="spellStart"/>
      <w:r w:rsidR="002B1A65" w:rsidRPr="00E87553">
        <w:rPr>
          <w:rFonts w:ascii="Arial" w:hAnsi="Arial" w:cs="Arial"/>
        </w:rPr>
        <w:t>kualitas</w:t>
      </w:r>
      <w:proofErr w:type="spellEnd"/>
      <w:r w:rsidR="002B1A65" w:rsidRPr="00E87553">
        <w:rPr>
          <w:rFonts w:ascii="Arial" w:hAnsi="Arial" w:cs="Arial"/>
        </w:rPr>
        <w:t xml:space="preserve"> </w:t>
      </w:r>
      <w:proofErr w:type="spellStart"/>
      <w:r w:rsidR="002B1A65" w:rsidRPr="00E87553">
        <w:rPr>
          <w:rFonts w:ascii="Arial" w:hAnsi="Arial" w:cs="Arial"/>
        </w:rPr>
        <w:t>hidup</w:t>
      </w:r>
      <w:proofErr w:type="spellEnd"/>
      <w:r w:rsidR="002B1A65" w:rsidRPr="00E87553">
        <w:rPr>
          <w:rFonts w:ascii="Arial" w:hAnsi="Arial" w:cs="Arial"/>
        </w:rPr>
        <w:t xml:space="preserve"> </w:t>
      </w:r>
      <w:proofErr w:type="spellStart"/>
      <w:r w:rsidR="002B1A65" w:rsidRPr="00E87553">
        <w:rPr>
          <w:rFonts w:ascii="Arial" w:hAnsi="Arial" w:cs="Arial"/>
        </w:rPr>
        <w:t>pasien</w:t>
      </w:r>
      <w:proofErr w:type="spellEnd"/>
      <w:r w:rsidR="002B1A65" w:rsidRPr="00E87553">
        <w:rPr>
          <w:rFonts w:ascii="Arial" w:hAnsi="Arial" w:cs="Arial"/>
        </w:rPr>
        <w:t>.</w:t>
      </w:r>
    </w:p>
    <w:p w14:paraId="72543FBE" w14:textId="251E5615" w:rsidR="002B1A65" w:rsidRPr="00E87553" w:rsidRDefault="002B1A65" w:rsidP="00E87553">
      <w:pPr>
        <w:spacing w:after="0" w:line="360" w:lineRule="auto"/>
        <w:jc w:val="both"/>
        <w:rPr>
          <w:rFonts w:ascii="Arial" w:hAnsi="Arial" w:cs="Arial"/>
        </w:rPr>
      </w:pPr>
    </w:p>
    <w:p w14:paraId="17D9396D" w14:textId="2E973D62" w:rsidR="002B1A65" w:rsidRPr="00E87553" w:rsidRDefault="002B1A65" w:rsidP="00E87553">
      <w:pPr>
        <w:spacing w:after="0" w:line="360" w:lineRule="auto"/>
        <w:jc w:val="both"/>
        <w:rPr>
          <w:rFonts w:ascii="Arial" w:hAnsi="Arial" w:cs="Arial"/>
          <w:b/>
          <w:bCs/>
        </w:rPr>
      </w:pPr>
      <w:r w:rsidRPr="00E87553">
        <w:rPr>
          <w:rFonts w:ascii="Arial" w:hAnsi="Arial" w:cs="Arial"/>
          <w:b/>
          <w:bCs/>
        </w:rPr>
        <w:t>SIMPULAN DAN SARAN</w:t>
      </w:r>
    </w:p>
    <w:p w14:paraId="5BDB0693" w14:textId="77777777" w:rsidR="00803C34" w:rsidRDefault="0074178F" w:rsidP="00E87553">
      <w:pPr>
        <w:spacing w:after="0" w:line="360" w:lineRule="auto"/>
        <w:ind w:firstLine="720"/>
        <w:jc w:val="both"/>
        <w:rPr>
          <w:rFonts w:ascii="Arial" w:hAnsi="Arial" w:cs="Arial"/>
        </w:rPr>
      </w:pPr>
      <w:proofErr w:type="spellStart"/>
      <w:r w:rsidRPr="00E87553">
        <w:rPr>
          <w:rFonts w:ascii="Arial" w:hAnsi="Arial" w:cs="Arial"/>
        </w:rPr>
        <w:t>Kualitas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w:t>
      </w:r>
      <w:proofErr w:type="spellStart"/>
      <w:r w:rsidRPr="00E87553">
        <w:rPr>
          <w:rFonts w:ascii="Arial" w:hAnsi="Arial" w:cs="Arial"/>
        </w:rPr>
        <w:t>pasien</w:t>
      </w:r>
      <w:proofErr w:type="spellEnd"/>
      <w:r w:rsidRPr="00E87553">
        <w:rPr>
          <w:rFonts w:ascii="Arial" w:hAnsi="Arial" w:cs="Arial"/>
        </w:rPr>
        <w:t xml:space="preserve"> </w:t>
      </w:r>
      <w:proofErr w:type="spellStart"/>
      <w:r w:rsidRPr="00E87553">
        <w:rPr>
          <w:rFonts w:ascii="Arial" w:hAnsi="Arial" w:cs="Arial"/>
        </w:rPr>
        <w:t>ginjal</w:t>
      </w:r>
      <w:proofErr w:type="spellEnd"/>
      <w:r w:rsidRPr="00E87553">
        <w:rPr>
          <w:rFonts w:ascii="Arial" w:hAnsi="Arial" w:cs="Arial"/>
        </w:rPr>
        <w:t xml:space="preserve"> yang </w:t>
      </w:r>
      <w:proofErr w:type="spellStart"/>
      <w:r w:rsidRPr="00E87553">
        <w:rPr>
          <w:rFonts w:ascii="Arial" w:hAnsi="Arial" w:cs="Arial"/>
        </w:rPr>
        <w:t>menjalani</w:t>
      </w:r>
      <w:proofErr w:type="spellEnd"/>
      <w:r w:rsidRPr="00E87553">
        <w:rPr>
          <w:rFonts w:ascii="Arial" w:hAnsi="Arial" w:cs="Arial"/>
        </w:rPr>
        <w:t xml:space="preserve"> </w:t>
      </w:r>
      <w:proofErr w:type="spellStart"/>
      <w:r w:rsidRPr="00E87553">
        <w:rPr>
          <w:rFonts w:ascii="Arial" w:hAnsi="Arial" w:cs="Arial"/>
        </w:rPr>
        <w:t>hemodialisa</w:t>
      </w:r>
      <w:proofErr w:type="spellEnd"/>
      <w:r w:rsidRPr="00E87553">
        <w:rPr>
          <w:rFonts w:ascii="Arial" w:hAnsi="Arial" w:cs="Arial"/>
        </w:rPr>
        <w:t xml:space="preserve"> di RS “X” Kota Semarang </w:t>
      </w:r>
      <w:proofErr w:type="spellStart"/>
      <w:r w:rsidRPr="00E87553">
        <w:rPr>
          <w:rFonts w:ascii="Arial" w:hAnsi="Arial" w:cs="Arial"/>
        </w:rPr>
        <w:t>dikatakan</w:t>
      </w:r>
      <w:proofErr w:type="spellEnd"/>
      <w:r w:rsidRPr="00E87553">
        <w:rPr>
          <w:rFonts w:ascii="Arial" w:hAnsi="Arial" w:cs="Arial"/>
        </w:rPr>
        <w:t xml:space="preserve"> </w:t>
      </w:r>
      <w:proofErr w:type="spellStart"/>
      <w:r w:rsidRPr="00E87553">
        <w:rPr>
          <w:rFonts w:ascii="Arial" w:hAnsi="Arial" w:cs="Arial"/>
        </w:rPr>
        <w:t>buruk</w:t>
      </w:r>
      <w:proofErr w:type="spellEnd"/>
      <w:r w:rsidRPr="00E87553">
        <w:rPr>
          <w:rFonts w:ascii="Arial" w:hAnsi="Arial" w:cs="Arial"/>
        </w:rPr>
        <w:t xml:space="preserve">, </w:t>
      </w:r>
      <w:proofErr w:type="spellStart"/>
      <w:r w:rsidRPr="00E87553">
        <w:rPr>
          <w:rFonts w:ascii="Arial" w:hAnsi="Arial" w:cs="Arial"/>
        </w:rPr>
        <w:t>dengan</w:t>
      </w:r>
      <w:proofErr w:type="spellEnd"/>
      <w:r w:rsidRPr="00E87553">
        <w:rPr>
          <w:rFonts w:ascii="Arial" w:hAnsi="Arial" w:cs="Arial"/>
        </w:rPr>
        <w:t xml:space="preserve"> </w:t>
      </w:r>
      <w:proofErr w:type="spellStart"/>
      <w:r w:rsidRPr="00E87553">
        <w:rPr>
          <w:rFonts w:ascii="Arial" w:hAnsi="Arial" w:cs="Arial"/>
        </w:rPr>
        <w:t>jumlah</w:t>
      </w:r>
      <w:proofErr w:type="spellEnd"/>
      <w:r w:rsidRPr="00E87553">
        <w:rPr>
          <w:rFonts w:ascii="Arial" w:hAnsi="Arial" w:cs="Arial"/>
        </w:rPr>
        <w:t xml:space="preserve"> 27 </w:t>
      </w:r>
      <w:proofErr w:type="spellStart"/>
      <w:r w:rsidRPr="00E87553">
        <w:rPr>
          <w:rFonts w:ascii="Arial" w:hAnsi="Arial" w:cs="Arial"/>
        </w:rPr>
        <w:t>responden</w:t>
      </w:r>
      <w:proofErr w:type="spellEnd"/>
      <w:r w:rsidRPr="00E87553">
        <w:rPr>
          <w:rFonts w:ascii="Arial" w:hAnsi="Arial" w:cs="Arial"/>
        </w:rPr>
        <w:t xml:space="preserve"> (5</w:t>
      </w:r>
      <w:r w:rsidRPr="00E87553">
        <w:rPr>
          <w:rFonts w:ascii="Arial" w:hAnsi="Arial" w:cs="Arial"/>
        </w:rPr>
        <w:t>4</w:t>
      </w:r>
      <w:r w:rsidRPr="00E87553">
        <w:rPr>
          <w:rFonts w:ascii="Arial" w:hAnsi="Arial" w:cs="Arial"/>
        </w:rPr>
        <w:t xml:space="preserve"> %). </w:t>
      </w:r>
      <w:proofErr w:type="spellStart"/>
      <w:r w:rsidRPr="00E87553">
        <w:rPr>
          <w:rFonts w:ascii="Arial" w:hAnsi="Arial" w:cs="Arial"/>
        </w:rPr>
        <w:t>Kualitas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w:t>
      </w:r>
      <w:proofErr w:type="spellStart"/>
      <w:r w:rsidRPr="00E87553">
        <w:rPr>
          <w:rFonts w:ascii="Arial" w:hAnsi="Arial" w:cs="Arial"/>
        </w:rPr>
        <w:t>sebenarnya</w:t>
      </w:r>
      <w:proofErr w:type="spellEnd"/>
      <w:r w:rsidRPr="00E87553">
        <w:rPr>
          <w:rFonts w:ascii="Arial" w:hAnsi="Arial" w:cs="Arial"/>
        </w:rPr>
        <w:t xml:space="preserve"> pada </w:t>
      </w:r>
      <w:r w:rsidRPr="00E87553">
        <w:rPr>
          <w:rFonts w:ascii="Arial" w:hAnsi="Arial" w:cs="Arial"/>
        </w:rPr>
        <w:t xml:space="preserve">domain </w:t>
      </w:r>
      <w:proofErr w:type="spellStart"/>
      <w:r w:rsidRPr="00E87553">
        <w:rPr>
          <w:rFonts w:ascii="Arial" w:hAnsi="Arial" w:cs="Arial"/>
        </w:rPr>
        <w:t>fisik</w:t>
      </w:r>
      <w:proofErr w:type="spellEnd"/>
      <w:r w:rsidRPr="00E87553">
        <w:rPr>
          <w:rFonts w:ascii="Arial" w:hAnsi="Arial" w:cs="Arial"/>
        </w:rPr>
        <w:t xml:space="preserve"> </w:t>
      </w:r>
      <w:proofErr w:type="spellStart"/>
      <w:r w:rsidRPr="00E87553">
        <w:rPr>
          <w:rFonts w:ascii="Arial" w:hAnsi="Arial" w:cs="Arial"/>
        </w:rPr>
        <w:t>pasien</w:t>
      </w:r>
      <w:proofErr w:type="spellEnd"/>
      <w:r w:rsidRPr="00E87553">
        <w:rPr>
          <w:rFonts w:ascii="Arial" w:hAnsi="Arial" w:cs="Arial"/>
        </w:rPr>
        <w:t xml:space="preserve"> </w:t>
      </w:r>
      <w:proofErr w:type="spellStart"/>
      <w:r w:rsidRPr="00E87553">
        <w:rPr>
          <w:rFonts w:ascii="Arial" w:hAnsi="Arial" w:cs="Arial"/>
        </w:rPr>
        <w:t>gagal</w:t>
      </w:r>
      <w:proofErr w:type="spellEnd"/>
      <w:r w:rsidRPr="00E87553">
        <w:rPr>
          <w:rFonts w:ascii="Arial" w:hAnsi="Arial" w:cs="Arial"/>
        </w:rPr>
        <w:t xml:space="preserve"> </w:t>
      </w:r>
      <w:proofErr w:type="spellStart"/>
      <w:r w:rsidRPr="00E87553">
        <w:rPr>
          <w:rFonts w:ascii="Arial" w:hAnsi="Arial" w:cs="Arial"/>
        </w:rPr>
        <w:t>ginjal</w:t>
      </w:r>
      <w:proofErr w:type="spellEnd"/>
      <w:r w:rsidRPr="00E87553">
        <w:rPr>
          <w:rFonts w:ascii="Arial" w:hAnsi="Arial" w:cs="Arial"/>
        </w:rPr>
        <w:t xml:space="preserve"> yang </w:t>
      </w:r>
      <w:proofErr w:type="spellStart"/>
      <w:r w:rsidRPr="00E87553">
        <w:rPr>
          <w:rFonts w:ascii="Arial" w:hAnsi="Arial" w:cs="Arial"/>
        </w:rPr>
        <w:t>menjalani</w:t>
      </w:r>
      <w:proofErr w:type="spellEnd"/>
      <w:r w:rsidRPr="00E87553">
        <w:rPr>
          <w:rFonts w:ascii="Arial" w:hAnsi="Arial" w:cs="Arial"/>
        </w:rPr>
        <w:t xml:space="preserve"> </w:t>
      </w:r>
      <w:proofErr w:type="spellStart"/>
      <w:r w:rsidRPr="00E87553">
        <w:rPr>
          <w:rFonts w:ascii="Arial" w:hAnsi="Arial" w:cs="Arial"/>
        </w:rPr>
        <w:t>hemodialisis</w:t>
      </w:r>
      <w:proofErr w:type="spellEnd"/>
      <w:r w:rsidRPr="00E87553">
        <w:rPr>
          <w:rFonts w:ascii="Arial" w:hAnsi="Arial" w:cs="Arial"/>
        </w:rPr>
        <w:t xml:space="preserve"> </w:t>
      </w:r>
      <w:proofErr w:type="spellStart"/>
      <w:r w:rsidRPr="00E87553">
        <w:rPr>
          <w:rFonts w:ascii="Arial" w:hAnsi="Arial" w:cs="Arial"/>
        </w:rPr>
        <w:t>adalah</w:t>
      </w:r>
      <w:proofErr w:type="spellEnd"/>
      <w:r w:rsidRPr="00E87553">
        <w:rPr>
          <w:rFonts w:ascii="Arial" w:hAnsi="Arial" w:cs="Arial"/>
        </w:rPr>
        <w:t xml:space="preserve"> </w:t>
      </w:r>
      <w:proofErr w:type="spellStart"/>
      <w:r w:rsidRPr="00E87553">
        <w:rPr>
          <w:rFonts w:ascii="Arial" w:hAnsi="Arial" w:cs="Arial"/>
        </w:rPr>
        <w:t>buruk</w:t>
      </w:r>
      <w:proofErr w:type="spellEnd"/>
      <w:r w:rsidRPr="00E87553">
        <w:rPr>
          <w:rFonts w:ascii="Arial" w:hAnsi="Arial" w:cs="Arial"/>
        </w:rPr>
        <w:t xml:space="preserve">, </w:t>
      </w:r>
      <w:proofErr w:type="spellStart"/>
      <w:r w:rsidRPr="00E87553">
        <w:rPr>
          <w:rFonts w:ascii="Arial" w:hAnsi="Arial" w:cs="Arial"/>
        </w:rPr>
        <w:t>yaitu</w:t>
      </w:r>
      <w:proofErr w:type="spellEnd"/>
      <w:r w:rsidRPr="00E87553">
        <w:rPr>
          <w:rFonts w:ascii="Arial" w:hAnsi="Arial" w:cs="Arial"/>
        </w:rPr>
        <w:t xml:space="preserve"> 29 </w:t>
      </w:r>
      <w:proofErr w:type="spellStart"/>
      <w:r w:rsidRPr="00E87553">
        <w:rPr>
          <w:rFonts w:ascii="Arial" w:hAnsi="Arial" w:cs="Arial"/>
        </w:rPr>
        <w:t>responden</w:t>
      </w:r>
      <w:proofErr w:type="spellEnd"/>
      <w:r w:rsidRPr="00E87553">
        <w:rPr>
          <w:rFonts w:ascii="Arial" w:hAnsi="Arial" w:cs="Arial"/>
        </w:rPr>
        <w:t xml:space="preserve"> (58%). </w:t>
      </w:r>
      <w:proofErr w:type="spellStart"/>
      <w:r w:rsidRPr="00E87553">
        <w:rPr>
          <w:rFonts w:ascii="Arial" w:hAnsi="Arial" w:cs="Arial"/>
        </w:rPr>
        <w:t>Secara</w:t>
      </w:r>
      <w:proofErr w:type="spellEnd"/>
      <w:r w:rsidRPr="00E87553">
        <w:rPr>
          <w:rFonts w:ascii="Arial" w:hAnsi="Arial" w:cs="Arial"/>
        </w:rPr>
        <w:t xml:space="preserve"> </w:t>
      </w:r>
      <w:r w:rsidRPr="00E87553">
        <w:rPr>
          <w:rFonts w:ascii="Arial" w:hAnsi="Arial" w:cs="Arial"/>
        </w:rPr>
        <w:t xml:space="preserve">domain </w:t>
      </w:r>
      <w:proofErr w:type="spellStart"/>
      <w:r w:rsidRPr="00E87553">
        <w:rPr>
          <w:rFonts w:ascii="Arial" w:hAnsi="Arial" w:cs="Arial"/>
        </w:rPr>
        <w:t>psikologis</w:t>
      </w:r>
      <w:proofErr w:type="spellEnd"/>
      <w:r w:rsidRPr="00E87553">
        <w:rPr>
          <w:rFonts w:ascii="Arial" w:hAnsi="Arial" w:cs="Arial"/>
        </w:rPr>
        <w:t xml:space="preserve">, </w:t>
      </w:r>
      <w:proofErr w:type="spellStart"/>
      <w:r w:rsidRPr="00E87553">
        <w:rPr>
          <w:rFonts w:ascii="Arial" w:hAnsi="Arial" w:cs="Arial"/>
        </w:rPr>
        <w:t>kualitas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w:t>
      </w:r>
      <w:proofErr w:type="spellStart"/>
      <w:r w:rsidRPr="00E87553">
        <w:rPr>
          <w:rFonts w:ascii="Arial" w:hAnsi="Arial" w:cs="Arial"/>
        </w:rPr>
        <w:t>pasien</w:t>
      </w:r>
      <w:proofErr w:type="spellEnd"/>
      <w:r w:rsidRPr="00E87553">
        <w:rPr>
          <w:rFonts w:ascii="Arial" w:hAnsi="Arial" w:cs="Arial"/>
        </w:rPr>
        <w:t xml:space="preserve"> </w:t>
      </w:r>
      <w:proofErr w:type="spellStart"/>
      <w:r w:rsidRPr="00E87553">
        <w:rPr>
          <w:rFonts w:ascii="Arial" w:hAnsi="Arial" w:cs="Arial"/>
        </w:rPr>
        <w:t>gagal</w:t>
      </w:r>
      <w:proofErr w:type="spellEnd"/>
      <w:r w:rsidRPr="00E87553">
        <w:rPr>
          <w:rFonts w:ascii="Arial" w:hAnsi="Arial" w:cs="Arial"/>
        </w:rPr>
        <w:t xml:space="preserve"> </w:t>
      </w:r>
      <w:proofErr w:type="spellStart"/>
      <w:r w:rsidRPr="00E87553">
        <w:rPr>
          <w:rFonts w:ascii="Arial" w:hAnsi="Arial" w:cs="Arial"/>
        </w:rPr>
        <w:t>ginjal</w:t>
      </w:r>
      <w:proofErr w:type="spellEnd"/>
      <w:r w:rsidRPr="00E87553">
        <w:rPr>
          <w:rFonts w:ascii="Arial" w:hAnsi="Arial" w:cs="Arial"/>
        </w:rPr>
        <w:t xml:space="preserve"> yang </w:t>
      </w:r>
      <w:proofErr w:type="spellStart"/>
      <w:r w:rsidRPr="00E87553">
        <w:rPr>
          <w:rFonts w:ascii="Arial" w:hAnsi="Arial" w:cs="Arial"/>
        </w:rPr>
        <w:t>menjalani</w:t>
      </w:r>
      <w:proofErr w:type="spellEnd"/>
      <w:r w:rsidRPr="00E87553">
        <w:rPr>
          <w:rFonts w:ascii="Arial" w:hAnsi="Arial" w:cs="Arial"/>
        </w:rPr>
        <w:t xml:space="preserve"> </w:t>
      </w:r>
      <w:proofErr w:type="spellStart"/>
      <w:r w:rsidRPr="00E87553">
        <w:rPr>
          <w:rFonts w:ascii="Arial" w:hAnsi="Arial" w:cs="Arial"/>
        </w:rPr>
        <w:t>hemodialisis</w:t>
      </w:r>
      <w:proofErr w:type="spellEnd"/>
      <w:r w:rsidRPr="00E87553">
        <w:rPr>
          <w:rFonts w:ascii="Arial" w:hAnsi="Arial" w:cs="Arial"/>
        </w:rPr>
        <w:t xml:space="preserve"> </w:t>
      </w:r>
      <w:proofErr w:type="spellStart"/>
      <w:r w:rsidRPr="00E87553">
        <w:rPr>
          <w:rFonts w:ascii="Arial" w:hAnsi="Arial" w:cs="Arial"/>
        </w:rPr>
        <w:t>buruk</w:t>
      </w:r>
      <w:proofErr w:type="spellEnd"/>
      <w:r w:rsidRPr="00E87553">
        <w:rPr>
          <w:rFonts w:ascii="Arial" w:hAnsi="Arial" w:cs="Arial"/>
        </w:rPr>
        <w:t xml:space="preserve">, </w:t>
      </w:r>
      <w:proofErr w:type="spellStart"/>
      <w:r w:rsidRPr="00E87553">
        <w:rPr>
          <w:rFonts w:ascii="Arial" w:hAnsi="Arial" w:cs="Arial"/>
        </w:rPr>
        <w:t>yaitu</w:t>
      </w:r>
      <w:proofErr w:type="spellEnd"/>
      <w:r w:rsidRPr="00E87553">
        <w:rPr>
          <w:rFonts w:ascii="Arial" w:hAnsi="Arial" w:cs="Arial"/>
        </w:rPr>
        <w:t xml:space="preserve"> </w:t>
      </w:r>
      <w:proofErr w:type="spellStart"/>
      <w:r w:rsidRPr="00E87553">
        <w:rPr>
          <w:rFonts w:ascii="Arial" w:hAnsi="Arial" w:cs="Arial"/>
        </w:rPr>
        <w:t>sebanyak</w:t>
      </w:r>
      <w:proofErr w:type="spellEnd"/>
      <w:r w:rsidRPr="00E87553">
        <w:rPr>
          <w:rFonts w:ascii="Arial" w:hAnsi="Arial" w:cs="Arial"/>
        </w:rPr>
        <w:t xml:space="preserve"> 32 </w:t>
      </w:r>
      <w:proofErr w:type="spellStart"/>
      <w:r w:rsidRPr="00E87553">
        <w:rPr>
          <w:rFonts w:ascii="Arial" w:hAnsi="Arial" w:cs="Arial"/>
        </w:rPr>
        <w:t>responden</w:t>
      </w:r>
      <w:proofErr w:type="spellEnd"/>
      <w:r w:rsidRPr="00E87553">
        <w:rPr>
          <w:rFonts w:ascii="Arial" w:hAnsi="Arial" w:cs="Arial"/>
        </w:rPr>
        <w:t xml:space="preserve"> (6</w:t>
      </w:r>
      <w:r w:rsidRPr="00E87553">
        <w:rPr>
          <w:rFonts w:ascii="Arial" w:hAnsi="Arial" w:cs="Arial"/>
        </w:rPr>
        <w:t>4</w:t>
      </w:r>
      <w:r w:rsidRPr="00E87553">
        <w:rPr>
          <w:rFonts w:ascii="Arial" w:hAnsi="Arial" w:cs="Arial"/>
        </w:rPr>
        <w:t xml:space="preserve"> %).</w:t>
      </w:r>
      <w:r w:rsidRPr="00E87553">
        <w:rPr>
          <w:rFonts w:ascii="Arial" w:hAnsi="Arial" w:cs="Arial"/>
        </w:rPr>
        <w:t xml:space="preserve"> </w:t>
      </w:r>
      <w:proofErr w:type="spellStart"/>
      <w:r w:rsidRPr="00E87553">
        <w:rPr>
          <w:rFonts w:ascii="Arial" w:hAnsi="Arial" w:cs="Arial"/>
        </w:rPr>
        <w:t>K</w:t>
      </w:r>
      <w:r w:rsidRPr="00E87553">
        <w:rPr>
          <w:rFonts w:ascii="Arial" w:hAnsi="Arial" w:cs="Arial"/>
        </w:rPr>
        <w:t>ualitas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w:t>
      </w:r>
      <w:r w:rsidRPr="00E87553">
        <w:rPr>
          <w:rFonts w:ascii="Arial" w:hAnsi="Arial" w:cs="Arial"/>
        </w:rPr>
        <w:t xml:space="preserve">pada domain </w:t>
      </w:r>
      <w:proofErr w:type="spellStart"/>
      <w:r w:rsidRPr="00E87553">
        <w:rPr>
          <w:rFonts w:ascii="Arial" w:hAnsi="Arial" w:cs="Arial"/>
        </w:rPr>
        <w:t>lingkungan</w:t>
      </w:r>
      <w:proofErr w:type="spellEnd"/>
      <w:r w:rsidRPr="00E87553">
        <w:rPr>
          <w:rFonts w:ascii="Arial" w:hAnsi="Arial" w:cs="Arial"/>
        </w:rPr>
        <w:t xml:space="preserve"> </w:t>
      </w:r>
      <w:proofErr w:type="spellStart"/>
      <w:r w:rsidRPr="00E87553">
        <w:rPr>
          <w:rFonts w:ascii="Arial" w:hAnsi="Arial" w:cs="Arial"/>
        </w:rPr>
        <w:t>pasien</w:t>
      </w:r>
      <w:proofErr w:type="spellEnd"/>
      <w:r w:rsidRPr="00E87553">
        <w:rPr>
          <w:rFonts w:ascii="Arial" w:hAnsi="Arial" w:cs="Arial"/>
        </w:rPr>
        <w:t xml:space="preserve"> </w:t>
      </w:r>
      <w:proofErr w:type="spellStart"/>
      <w:r w:rsidRPr="00E87553">
        <w:rPr>
          <w:rFonts w:ascii="Arial" w:hAnsi="Arial" w:cs="Arial"/>
        </w:rPr>
        <w:t>gagal</w:t>
      </w:r>
      <w:proofErr w:type="spellEnd"/>
      <w:r w:rsidRPr="00E87553">
        <w:rPr>
          <w:rFonts w:ascii="Arial" w:hAnsi="Arial" w:cs="Arial"/>
        </w:rPr>
        <w:t xml:space="preserve"> </w:t>
      </w:r>
      <w:proofErr w:type="spellStart"/>
      <w:r w:rsidRPr="00E87553">
        <w:rPr>
          <w:rFonts w:ascii="Arial" w:hAnsi="Arial" w:cs="Arial"/>
        </w:rPr>
        <w:t>ginjal</w:t>
      </w:r>
      <w:proofErr w:type="spellEnd"/>
      <w:r w:rsidRPr="00E87553">
        <w:rPr>
          <w:rFonts w:ascii="Arial" w:hAnsi="Arial" w:cs="Arial"/>
        </w:rPr>
        <w:t xml:space="preserve"> </w:t>
      </w:r>
      <w:proofErr w:type="spellStart"/>
      <w:r w:rsidRPr="00E87553">
        <w:rPr>
          <w:rFonts w:ascii="Arial" w:hAnsi="Arial" w:cs="Arial"/>
        </w:rPr>
        <w:t>memberikan</w:t>
      </w:r>
      <w:proofErr w:type="spellEnd"/>
      <w:r w:rsidRPr="00E87553">
        <w:rPr>
          <w:rFonts w:ascii="Arial" w:hAnsi="Arial" w:cs="Arial"/>
        </w:rPr>
        <w:t xml:space="preserve"> </w:t>
      </w:r>
      <w:proofErr w:type="spellStart"/>
      <w:r w:rsidRPr="00E87553">
        <w:rPr>
          <w:rFonts w:ascii="Arial" w:hAnsi="Arial" w:cs="Arial"/>
        </w:rPr>
        <w:t>hasil</w:t>
      </w:r>
      <w:proofErr w:type="spellEnd"/>
      <w:r w:rsidRPr="00E87553">
        <w:rPr>
          <w:rFonts w:ascii="Arial" w:hAnsi="Arial" w:cs="Arial"/>
        </w:rPr>
        <w:t xml:space="preserve"> yang </w:t>
      </w:r>
      <w:proofErr w:type="spellStart"/>
      <w:r w:rsidRPr="00E87553">
        <w:rPr>
          <w:rFonts w:ascii="Arial" w:hAnsi="Arial" w:cs="Arial"/>
        </w:rPr>
        <w:t>baik</w:t>
      </w:r>
      <w:proofErr w:type="spellEnd"/>
      <w:r w:rsidRPr="00E87553">
        <w:rPr>
          <w:rFonts w:ascii="Arial" w:hAnsi="Arial" w:cs="Arial"/>
        </w:rPr>
        <w:t xml:space="preserve"> </w:t>
      </w:r>
      <w:proofErr w:type="spellStart"/>
      <w:r w:rsidRPr="00E87553">
        <w:rPr>
          <w:rFonts w:ascii="Arial" w:hAnsi="Arial" w:cs="Arial"/>
        </w:rPr>
        <w:t>yaitu</w:t>
      </w:r>
      <w:proofErr w:type="spellEnd"/>
      <w:r w:rsidRPr="00E87553">
        <w:rPr>
          <w:rFonts w:ascii="Arial" w:hAnsi="Arial" w:cs="Arial"/>
        </w:rPr>
        <w:t xml:space="preserve"> </w:t>
      </w:r>
      <w:proofErr w:type="spellStart"/>
      <w:r w:rsidRPr="00E87553">
        <w:rPr>
          <w:rFonts w:ascii="Arial" w:hAnsi="Arial" w:cs="Arial"/>
        </w:rPr>
        <w:t>sebanyak</w:t>
      </w:r>
      <w:proofErr w:type="spellEnd"/>
      <w:r w:rsidRPr="00E87553">
        <w:rPr>
          <w:rFonts w:ascii="Arial" w:hAnsi="Arial" w:cs="Arial"/>
        </w:rPr>
        <w:t xml:space="preserve"> 29 </w:t>
      </w:r>
      <w:proofErr w:type="spellStart"/>
      <w:r w:rsidRPr="00E87553">
        <w:rPr>
          <w:rFonts w:ascii="Arial" w:hAnsi="Arial" w:cs="Arial"/>
        </w:rPr>
        <w:t>responden</w:t>
      </w:r>
      <w:proofErr w:type="spellEnd"/>
      <w:r w:rsidRPr="00E87553">
        <w:rPr>
          <w:rFonts w:ascii="Arial" w:hAnsi="Arial" w:cs="Arial"/>
        </w:rPr>
        <w:t xml:space="preserve"> (58%) dan </w:t>
      </w:r>
      <w:r w:rsidRPr="00E87553">
        <w:rPr>
          <w:rFonts w:ascii="Arial" w:hAnsi="Arial" w:cs="Arial"/>
        </w:rPr>
        <w:t>domain</w:t>
      </w:r>
      <w:r w:rsidRPr="00E87553">
        <w:rPr>
          <w:rFonts w:ascii="Arial" w:hAnsi="Arial" w:cs="Arial"/>
        </w:rPr>
        <w:t xml:space="preserve"> </w:t>
      </w:r>
      <w:proofErr w:type="spellStart"/>
      <w:r w:rsidRPr="00E87553">
        <w:rPr>
          <w:rFonts w:ascii="Arial" w:hAnsi="Arial" w:cs="Arial"/>
        </w:rPr>
        <w:t>hubungan</w:t>
      </w:r>
      <w:proofErr w:type="spellEnd"/>
      <w:r w:rsidRPr="00E87553">
        <w:rPr>
          <w:rFonts w:ascii="Arial" w:hAnsi="Arial" w:cs="Arial"/>
        </w:rPr>
        <w:t xml:space="preserve"> </w:t>
      </w:r>
      <w:proofErr w:type="spellStart"/>
      <w:r w:rsidRPr="00E87553">
        <w:rPr>
          <w:rFonts w:ascii="Arial" w:hAnsi="Arial" w:cs="Arial"/>
        </w:rPr>
        <w:t>sosial</w:t>
      </w:r>
      <w:proofErr w:type="spellEnd"/>
      <w:r w:rsidRPr="00E87553">
        <w:rPr>
          <w:rFonts w:ascii="Arial" w:hAnsi="Arial" w:cs="Arial"/>
        </w:rPr>
        <w:t xml:space="preserve">, </w:t>
      </w:r>
      <w:proofErr w:type="spellStart"/>
      <w:r w:rsidRPr="00E87553">
        <w:rPr>
          <w:rFonts w:ascii="Arial" w:hAnsi="Arial" w:cs="Arial"/>
        </w:rPr>
        <w:t>kualitas</w:t>
      </w:r>
      <w:proofErr w:type="spellEnd"/>
      <w:r w:rsidRPr="00E87553">
        <w:rPr>
          <w:rFonts w:ascii="Arial" w:hAnsi="Arial" w:cs="Arial"/>
        </w:rPr>
        <w:t xml:space="preserve"> </w:t>
      </w:r>
      <w:proofErr w:type="spellStart"/>
      <w:r w:rsidRPr="00E87553">
        <w:rPr>
          <w:rFonts w:ascii="Arial" w:hAnsi="Arial" w:cs="Arial"/>
        </w:rPr>
        <w:t>hidup</w:t>
      </w:r>
      <w:proofErr w:type="spellEnd"/>
      <w:r w:rsidRPr="00E87553">
        <w:rPr>
          <w:rFonts w:ascii="Arial" w:hAnsi="Arial" w:cs="Arial"/>
        </w:rPr>
        <w:t xml:space="preserve"> </w:t>
      </w:r>
      <w:proofErr w:type="spellStart"/>
      <w:r w:rsidRPr="00E87553">
        <w:rPr>
          <w:rFonts w:ascii="Arial" w:hAnsi="Arial" w:cs="Arial"/>
        </w:rPr>
        <w:t>pasien</w:t>
      </w:r>
      <w:proofErr w:type="spellEnd"/>
      <w:r w:rsidRPr="00E87553">
        <w:rPr>
          <w:rFonts w:ascii="Arial" w:hAnsi="Arial" w:cs="Arial"/>
        </w:rPr>
        <w:t xml:space="preserve"> </w:t>
      </w:r>
      <w:proofErr w:type="spellStart"/>
      <w:r w:rsidRPr="00E87553">
        <w:rPr>
          <w:rFonts w:ascii="Arial" w:hAnsi="Arial" w:cs="Arial"/>
        </w:rPr>
        <w:t>gagal</w:t>
      </w:r>
      <w:proofErr w:type="spellEnd"/>
      <w:r w:rsidRPr="00E87553">
        <w:rPr>
          <w:rFonts w:ascii="Arial" w:hAnsi="Arial" w:cs="Arial"/>
        </w:rPr>
        <w:t xml:space="preserve"> </w:t>
      </w:r>
      <w:proofErr w:type="spellStart"/>
      <w:r w:rsidRPr="00E87553">
        <w:rPr>
          <w:rFonts w:ascii="Arial" w:hAnsi="Arial" w:cs="Arial"/>
        </w:rPr>
        <w:t>ginjal</w:t>
      </w:r>
      <w:proofErr w:type="spellEnd"/>
      <w:r w:rsidR="00EA0041">
        <w:rPr>
          <w:rFonts w:ascii="Arial" w:hAnsi="Arial" w:cs="Arial"/>
        </w:rPr>
        <w:t xml:space="preserve"> </w:t>
      </w:r>
      <w:proofErr w:type="spellStart"/>
      <w:r w:rsidR="00EA0041">
        <w:rPr>
          <w:rFonts w:ascii="Arial" w:hAnsi="Arial" w:cs="Arial"/>
        </w:rPr>
        <w:t>m</w:t>
      </w:r>
      <w:r w:rsidRPr="00E87553">
        <w:rPr>
          <w:rFonts w:ascii="Arial" w:hAnsi="Arial" w:cs="Arial"/>
        </w:rPr>
        <w:t>emberikan</w:t>
      </w:r>
      <w:proofErr w:type="spellEnd"/>
      <w:r w:rsidRPr="00E87553">
        <w:rPr>
          <w:rFonts w:ascii="Arial" w:hAnsi="Arial" w:cs="Arial"/>
        </w:rPr>
        <w:t xml:space="preserve"> </w:t>
      </w:r>
      <w:proofErr w:type="spellStart"/>
      <w:r w:rsidRPr="00E87553">
        <w:rPr>
          <w:rFonts w:ascii="Arial" w:hAnsi="Arial" w:cs="Arial"/>
        </w:rPr>
        <w:t>hasil</w:t>
      </w:r>
      <w:proofErr w:type="spellEnd"/>
      <w:r w:rsidRPr="00E87553">
        <w:rPr>
          <w:rFonts w:ascii="Arial" w:hAnsi="Arial" w:cs="Arial"/>
        </w:rPr>
        <w:t xml:space="preserve"> </w:t>
      </w:r>
      <w:proofErr w:type="spellStart"/>
      <w:r w:rsidRPr="00E87553">
        <w:rPr>
          <w:rFonts w:ascii="Arial" w:hAnsi="Arial" w:cs="Arial"/>
        </w:rPr>
        <w:t>baik</w:t>
      </w:r>
      <w:proofErr w:type="spellEnd"/>
      <w:r w:rsidRPr="00E87553">
        <w:rPr>
          <w:rFonts w:ascii="Arial" w:hAnsi="Arial" w:cs="Arial"/>
        </w:rPr>
        <w:t xml:space="preserve"> </w:t>
      </w:r>
      <w:proofErr w:type="spellStart"/>
      <w:r w:rsidRPr="00E87553">
        <w:rPr>
          <w:rFonts w:ascii="Arial" w:hAnsi="Arial" w:cs="Arial"/>
        </w:rPr>
        <w:t>yaitu</w:t>
      </w:r>
      <w:proofErr w:type="spellEnd"/>
      <w:r w:rsidRPr="00E87553">
        <w:rPr>
          <w:rFonts w:ascii="Arial" w:hAnsi="Arial" w:cs="Arial"/>
        </w:rPr>
        <w:t xml:space="preserve"> </w:t>
      </w:r>
      <w:proofErr w:type="spellStart"/>
      <w:r w:rsidRPr="00E87553">
        <w:rPr>
          <w:rFonts w:ascii="Arial" w:hAnsi="Arial" w:cs="Arial"/>
        </w:rPr>
        <w:t>sebanyak</w:t>
      </w:r>
      <w:proofErr w:type="spellEnd"/>
      <w:r w:rsidRPr="00E87553">
        <w:rPr>
          <w:rFonts w:ascii="Arial" w:hAnsi="Arial" w:cs="Arial"/>
        </w:rPr>
        <w:t xml:space="preserve"> </w:t>
      </w:r>
      <w:r w:rsidRPr="00E87553">
        <w:rPr>
          <w:rFonts w:ascii="Arial" w:hAnsi="Arial" w:cs="Arial"/>
        </w:rPr>
        <w:t xml:space="preserve">33 </w:t>
      </w:r>
      <w:proofErr w:type="spellStart"/>
      <w:r w:rsidRPr="00E87553">
        <w:rPr>
          <w:rFonts w:ascii="Arial" w:hAnsi="Arial" w:cs="Arial"/>
        </w:rPr>
        <w:t>responden</w:t>
      </w:r>
      <w:proofErr w:type="spellEnd"/>
      <w:r w:rsidRPr="00E87553">
        <w:rPr>
          <w:rFonts w:ascii="Arial" w:hAnsi="Arial" w:cs="Arial"/>
        </w:rPr>
        <w:t xml:space="preserve"> (66%).</w:t>
      </w:r>
      <w:r w:rsidRPr="00E87553">
        <w:rPr>
          <w:rFonts w:ascii="Arial" w:hAnsi="Arial" w:cs="Arial"/>
        </w:rPr>
        <w:t xml:space="preserve"> </w:t>
      </w:r>
    </w:p>
    <w:p w14:paraId="73B1A0B5" w14:textId="5231CEE5" w:rsidR="007E1B18" w:rsidRPr="00E87553" w:rsidRDefault="007E1B18" w:rsidP="00E87553">
      <w:pPr>
        <w:spacing w:after="0" w:line="360" w:lineRule="auto"/>
        <w:ind w:firstLine="720"/>
        <w:jc w:val="both"/>
        <w:rPr>
          <w:rFonts w:ascii="Arial" w:hAnsi="Arial" w:cs="Arial"/>
        </w:rPr>
      </w:pPr>
      <w:r w:rsidRPr="00E87553">
        <w:rPr>
          <w:rFonts w:ascii="Arial" w:hAnsi="Arial" w:cs="Arial"/>
        </w:rPr>
        <w:t xml:space="preserve">Saran </w:t>
      </w:r>
      <w:proofErr w:type="spellStart"/>
      <w:r w:rsidRPr="00E87553">
        <w:rPr>
          <w:rFonts w:ascii="Arial" w:hAnsi="Arial" w:cs="Arial"/>
        </w:rPr>
        <w:t>peneliti</w:t>
      </w:r>
      <w:proofErr w:type="spellEnd"/>
      <w:r w:rsidRPr="00E87553">
        <w:rPr>
          <w:rFonts w:ascii="Arial" w:hAnsi="Arial" w:cs="Arial"/>
        </w:rPr>
        <w:t xml:space="preserve"> </w:t>
      </w:r>
      <w:proofErr w:type="spellStart"/>
      <w:r w:rsidRPr="00E87553">
        <w:rPr>
          <w:rFonts w:ascii="Arial" w:hAnsi="Arial" w:cs="Arial"/>
        </w:rPr>
        <w:t>kepada</w:t>
      </w:r>
      <w:proofErr w:type="spellEnd"/>
      <w:r w:rsidRPr="00E87553">
        <w:rPr>
          <w:rFonts w:ascii="Arial" w:hAnsi="Arial" w:cs="Arial"/>
        </w:rPr>
        <w:t xml:space="preserve"> </w:t>
      </w:r>
      <w:proofErr w:type="spellStart"/>
      <w:r w:rsidRPr="00E87553">
        <w:rPr>
          <w:rFonts w:ascii="Arial" w:hAnsi="Arial" w:cs="Arial"/>
        </w:rPr>
        <w:t>Rumah</w:t>
      </w:r>
      <w:proofErr w:type="spellEnd"/>
      <w:r w:rsidRPr="00E87553">
        <w:rPr>
          <w:rFonts w:ascii="Arial" w:hAnsi="Arial" w:cs="Arial"/>
        </w:rPr>
        <w:t xml:space="preserve"> </w:t>
      </w:r>
      <w:proofErr w:type="spellStart"/>
      <w:r w:rsidRPr="00E87553">
        <w:rPr>
          <w:rFonts w:ascii="Arial" w:hAnsi="Arial" w:cs="Arial"/>
        </w:rPr>
        <w:t>Sakit</w:t>
      </w:r>
      <w:proofErr w:type="spellEnd"/>
      <w:r w:rsidRPr="00E87553">
        <w:rPr>
          <w:rFonts w:ascii="Arial" w:hAnsi="Arial" w:cs="Arial"/>
        </w:rPr>
        <w:t xml:space="preserve"> “X” agar </w:t>
      </w:r>
      <w:proofErr w:type="spellStart"/>
      <w:r w:rsidRPr="00E87553">
        <w:rPr>
          <w:rFonts w:ascii="Arial" w:hAnsi="Arial" w:cs="Arial"/>
        </w:rPr>
        <w:t>memiliki</w:t>
      </w:r>
      <w:proofErr w:type="spellEnd"/>
      <w:r w:rsidRPr="00E87553">
        <w:rPr>
          <w:rFonts w:ascii="Arial" w:hAnsi="Arial" w:cs="Arial"/>
        </w:rPr>
        <w:t xml:space="preserve"> </w:t>
      </w:r>
      <w:proofErr w:type="spellStart"/>
      <w:r w:rsidRPr="00E87553">
        <w:rPr>
          <w:rFonts w:ascii="Arial" w:hAnsi="Arial" w:cs="Arial"/>
        </w:rPr>
        <w:t>satu</w:t>
      </w:r>
      <w:proofErr w:type="spellEnd"/>
      <w:r w:rsidRPr="00E87553">
        <w:rPr>
          <w:rFonts w:ascii="Arial" w:hAnsi="Arial" w:cs="Arial"/>
        </w:rPr>
        <w:t xml:space="preserve"> </w:t>
      </w:r>
      <w:proofErr w:type="spellStart"/>
      <w:r w:rsidRPr="00E87553">
        <w:rPr>
          <w:rFonts w:ascii="Arial" w:hAnsi="Arial" w:cs="Arial"/>
        </w:rPr>
        <w:t>ruangan</w:t>
      </w:r>
      <w:proofErr w:type="spellEnd"/>
      <w:r w:rsidRPr="00E87553">
        <w:rPr>
          <w:rFonts w:ascii="Arial" w:hAnsi="Arial" w:cs="Arial"/>
        </w:rPr>
        <w:t xml:space="preserve"> </w:t>
      </w:r>
      <w:proofErr w:type="spellStart"/>
      <w:r w:rsidRPr="00E87553">
        <w:rPr>
          <w:rFonts w:ascii="Arial" w:hAnsi="Arial" w:cs="Arial"/>
        </w:rPr>
        <w:t>khusus</w:t>
      </w:r>
      <w:proofErr w:type="spellEnd"/>
      <w:r w:rsidRPr="00E87553">
        <w:rPr>
          <w:rFonts w:ascii="Arial" w:hAnsi="Arial" w:cs="Arial"/>
        </w:rPr>
        <w:t xml:space="preserve"> </w:t>
      </w:r>
      <w:proofErr w:type="spellStart"/>
      <w:r w:rsidRPr="00E87553">
        <w:rPr>
          <w:rFonts w:ascii="Arial" w:hAnsi="Arial" w:cs="Arial"/>
        </w:rPr>
        <w:t>konseling</w:t>
      </w:r>
      <w:proofErr w:type="spellEnd"/>
      <w:r w:rsidRPr="00E87553">
        <w:rPr>
          <w:rFonts w:ascii="Arial" w:hAnsi="Arial" w:cs="Arial"/>
        </w:rPr>
        <w:t xml:space="preserve"> </w:t>
      </w:r>
      <w:proofErr w:type="spellStart"/>
      <w:r w:rsidRPr="00E87553">
        <w:rPr>
          <w:rFonts w:ascii="Arial" w:hAnsi="Arial" w:cs="Arial"/>
        </w:rPr>
        <w:t>bagi</w:t>
      </w:r>
      <w:proofErr w:type="spellEnd"/>
      <w:r w:rsidRPr="00E87553">
        <w:rPr>
          <w:rFonts w:ascii="Arial" w:hAnsi="Arial" w:cs="Arial"/>
        </w:rPr>
        <w:t xml:space="preserve"> </w:t>
      </w:r>
      <w:proofErr w:type="spellStart"/>
      <w:r w:rsidRPr="00E87553">
        <w:rPr>
          <w:rFonts w:ascii="Arial" w:hAnsi="Arial" w:cs="Arial"/>
        </w:rPr>
        <w:t>pasien</w:t>
      </w:r>
      <w:proofErr w:type="spellEnd"/>
      <w:r w:rsidRPr="00E87553">
        <w:rPr>
          <w:rFonts w:ascii="Arial" w:hAnsi="Arial" w:cs="Arial"/>
        </w:rPr>
        <w:t xml:space="preserve"> yang </w:t>
      </w:r>
      <w:proofErr w:type="spellStart"/>
      <w:r w:rsidRPr="00E87553">
        <w:rPr>
          <w:rFonts w:ascii="Arial" w:hAnsi="Arial" w:cs="Arial"/>
        </w:rPr>
        <w:t>menjalani</w:t>
      </w:r>
      <w:proofErr w:type="spellEnd"/>
      <w:r w:rsidRPr="00E87553">
        <w:rPr>
          <w:rFonts w:ascii="Arial" w:hAnsi="Arial" w:cs="Arial"/>
        </w:rPr>
        <w:t xml:space="preserve"> </w:t>
      </w:r>
      <w:proofErr w:type="spellStart"/>
      <w:r w:rsidRPr="00E87553">
        <w:rPr>
          <w:rFonts w:ascii="Arial" w:hAnsi="Arial" w:cs="Arial"/>
        </w:rPr>
        <w:t>hemodialisa</w:t>
      </w:r>
      <w:proofErr w:type="spellEnd"/>
      <w:r w:rsidRPr="00E87553">
        <w:rPr>
          <w:rFonts w:ascii="Arial" w:hAnsi="Arial" w:cs="Arial"/>
        </w:rPr>
        <w:t xml:space="preserve">, </w:t>
      </w:r>
      <w:proofErr w:type="spellStart"/>
      <w:r w:rsidRPr="00E87553">
        <w:rPr>
          <w:rFonts w:ascii="Arial" w:hAnsi="Arial" w:cs="Arial"/>
        </w:rPr>
        <w:t>sehingga</w:t>
      </w:r>
      <w:proofErr w:type="spellEnd"/>
      <w:r w:rsidRPr="00E87553">
        <w:rPr>
          <w:rFonts w:ascii="Arial" w:hAnsi="Arial" w:cs="Arial"/>
        </w:rPr>
        <w:t xml:space="preserve"> </w:t>
      </w:r>
      <w:proofErr w:type="spellStart"/>
      <w:r w:rsidRPr="00E87553">
        <w:rPr>
          <w:rFonts w:ascii="Arial" w:hAnsi="Arial" w:cs="Arial"/>
        </w:rPr>
        <w:t>setiap</w:t>
      </w:r>
      <w:proofErr w:type="spellEnd"/>
      <w:r w:rsidRPr="00E87553">
        <w:rPr>
          <w:rFonts w:ascii="Arial" w:hAnsi="Arial" w:cs="Arial"/>
        </w:rPr>
        <w:t xml:space="preserve"> </w:t>
      </w:r>
      <w:proofErr w:type="spellStart"/>
      <w:r w:rsidRPr="00E87553">
        <w:rPr>
          <w:rFonts w:ascii="Arial" w:hAnsi="Arial" w:cs="Arial"/>
        </w:rPr>
        <w:t>keluhan</w:t>
      </w:r>
      <w:proofErr w:type="spellEnd"/>
      <w:r w:rsidRPr="00E87553">
        <w:rPr>
          <w:rFonts w:ascii="Arial" w:hAnsi="Arial" w:cs="Arial"/>
        </w:rPr>
        <w:t xml:space="preserve"> </w:t>
      </w:r>
      <w:proofErr w:type="spellStart"/>
      <w:r w:rsidRPr="00E87553">
        <w:rPr>
          <w:rFonts w:ascii="Arial" w:hAnsi="Arial" w:cs="Arial"/>
        </w:rPr>
        <w:t>pasien</w:t>
      </w:r>
      <w:proofErr w:type="spellEnd"/>
      <w:r w:rsidRPr="00E87553">
        <w:rPr>
          <w:rFonts w:ascii="Arial" w:hAnsi="Arial" w:cs="Arial"/>
        </w:rPr>
        <w:t xml:space="preserve"> </w:t>
      </w:r>
      <w:proofErr w:type="spellStart"/>
      <w:r w:rsidRPr="00E87553">
        <w:rPr>
          <w:rFonts w:ascii="Arial" w:hAnsi="Arial" w:cs="Arial"/>
        </w:rPr>
        <w:t>dapat</w:t>
      </w:r>
      <w:proofErr w:type="spellEnd"/>
      <w:r w:rsidRPr="00E87553">
        <w:rPr>
          <w:rFonts w:ascii="Arial" w:hAnsi="Arial" w:cs="Arial"/>
        </w:rPr>
        <w:t xml:space="preserve"> </w:t>
      </w:r>
      <w:proofErr w:type="spellStart"/>
      <w:r w:rsidRPr="00E87553">
        <w:rPr>
          <w:rFonts w:ascii="Arial" w:hAnsi="Arial" w:cs="Arial"/>
        </w:rPr>
        <w:t>ditangani</w:t>
      </w:r>
      <w:proofErr w:type="spellEnd"/>
      <w:r w:rsidRPr="00E87553">
        <w:rPr>
          <w:rFonts w:ascii="Arial" w:hAnsi="Arial" w:cs="Arial"/>
        </w:rPr>
        <w:t xml:space="preserve"> </w:t>
      </w:r>
      <w:proofErr w:type="spellStart"/>
      <w:r w:rsidRPr="00E87553">
        <w:rPr>
          <w:rFonts w:ascii="Arial" w:hAnsi="Arial" w:cs="Arial"/>
        </w:rPr>
        <w:t>sesuai</w:t>
      </w:r>
      <w:proofErr w:type="spellEnd"/>
      <w:r w:rsidRPr="00E87553">
        <w:rPr>
          <w:rFonts w:ascii="Arial" w:hAnsi="Arial" w:cs="Arial"/>
        </w:rPr>
        <w:t xml:space="preserve"> </w:t>
      </w:r>
      <w:proofErr w:type="spellStart"/>
      <w:r w:rsidRPr="00E87553">
        <w:rPr>
          <w:rFonts w:ascii="Arial" w:hAnsi="Arial" w:cs="Arial"/>
        </w:rPr>
        <w:t>dengan</w:t>
      </w:r>
      <w:proofErr w:type="spellEnd"/>
      <w:r w:rsidRPr="00E87553">
        <w:rPr>
          <w:rFonts w:ascii="Arial" w:hAnsi="Arial" w:cs="Arial"/>
        </w:rPr>
        <w:t xml:space="preserve"> </w:t>
      </w:r>
      <w:proofErr w:type="spellStart"/>
      <w:r w:rsidRPr="00E87553">
        <w:rPr>
          <w:rFonts w:ascii="Arial" w:hAnsi="Arial" w:cs="Arial"/>
        </w:rPr>
        <w:t>kebutuhan</w:t>
      </w:r>
      <w:proofErr w:type="spellEnd"/>
      <w:r w:rsidRPr="00E87553">
        <w:rPr>
          <w:rFonts w:ascii="Arial" w:hAnsi="Arial" w:cs="Arial"/>
        </w:rPr>
        <w:t xml:space="preserve"> </w:t>
      </w:r>
      <w:proofErr w:type="spellStart"/>
      <w:r w:rsidRPr="00E87553">
        <w:rPr>
          <w:rFonts w:ascii="Arial" w:hAnsi="Arial" w:cs="Arial"/>
        </w:rPr>
        <w:t>pasien</w:t>
      </w:r>
      <w:proofErr w:type="spellEnd"/>
      <w:r w:rsidRPr="00E87553">
        <w:rPr>
          <w:rFonts w:ascii="Arial" w:hAnsi="Arial" w:cs="Arial"/>
        </w:rPr>
        <w:t xml:space="preserve">. </w:t>
      </w:r>
      <w:proofErr w:type="spellStart"/>
      <w:r w:rsidRPr="00E87553">
        <w:rPr>
          <w:rFonts w:ascii="Arial" w:hAnsi="Arial" w:cs="Arial"/>
        </w:rPr>
        <w:t>Selain</w:t>
      </w:r>
      <w:proofErr w:type="spellEnd"/>
      <w:r w:rsidRPr="00E87553">
        <w:rPr>
          <w:rFonts w:ascii="Arial" w:hAnsi="Arial" w:cs="Arial"/>
        </w:rPr>
        <w:t xml:space="preserve"> </w:t>
      </w:r>
      <w:proofErr w:type="spellStart"/>
      <w:r w:rsidRPr="00E87553">
        <w:rPr>
          <w:rFonts w:ascii="Arial" w:hAnsi="Arial" w:cs="Arial"/>
        </w:rPr>
        <w:t>itu</w:t>
      </w:r>
      <w:proofErr w:type="spellEnd"/>
      <w:r w:rsidRPr="00E87553">
        <w:rPr>
          <w:rFonts w:ascii="Arial" w:hAnsi="Arial" w:cs="Arial"/>
        </w:rPr>
        <w:t xml:space="preserve"> agar </w:t>
      </w:r>
      <w:proofErr w:type="spellStart"/>
      <w:r w:rsidRPr="00E87553">
        <w:rPr>
          <w:rFonts w:ascii="Arial" w:hAnsi="Arial" w:cs="Arial"/>
        </w:rPr>
        <w:t>memiliki</w:t>
      </w:r>
      <w:proofErr w:type="spellEnd"/>
      <w:r w:rsidRPr="00E87553">
        <w:rPr>
          <w:rFonts w:ascii="Arial" w:hAnsi="Arial" w:cs="Arial"/>
        </w:rPr>
        <w:t xml:space="preserve"> </w:t>
      </w:r>
      <w:proofErr w:type="spellStart"/>
      <w:r w:rsidRPr="00E87553">
        <w:rPr>
          <w:rFonts w:ascii="Arial" w:hAnsi="Arial" w:cs="Arial"/>
        </w:rPr>
        <w:t>ruangan</w:t>
      </w:r>
      <w:proofErr w:type="spellEnd"/>
      <w:r w:rsidRPr="00E87553">
        <w:rPr>
          <w:rFonts w:ascii="Arial" w:hAnsi="Arial" w:cs="Arial"/>
        </w:rPr>
        <w:t xml:space="preserve"> </w:t>
      </w:r>
      <w:proofErr w:type="spellStart"/>
      <w:r w:rsidRPr="00E87553">
        <w:rPr>
          <w:rFonts w:ascii="Arial" w:hAnsi="Arial" w:cs="Arial"/>
        </w:rPr>
        <w:t>istirahat</w:t>
      </w:r>
      <w:proofErr w:type="spellEnd"/>
      <w:r w:rsidRPr="00E87553">
        <w:rPr>
          <w:rFonts w:ascii="Arial" w:hAnsi="Arial" w:cs="Arial"/>
        </w:rPr>
        <w:t xml:space="preserve"> </w:t>
      </w:r>
      <w:proofErr w:type="spellStart"/>
      <w:r w:rsidRPr="00E87553">
        <w:rPr>
          <w:rFonts w:ascii="Arial" w:hAnsi="Arial" w:cs="Arial"/>
        </w:rPr>
        <w:t>bagi</w:t>
      </w:r>
      <w:proofErr w:type="spellEnd"/>
      <w:r w:rsidRPr="00E87553">
        <w:rPr>
          <w:rFonts w:ascii="Arial" w:hAnsi="Arial" w:cs="Arial"/>
        </w:rPr>
        <w:t xml:space="preserve"> </w:t>
      </w:r>
      <w:proofErr w:type="spellStart"/>
      <w:r w:rsidRPr="00E87553">
        <w:rPr>
          <w:rFonts w:ascii="Arial" w:hAnsi="Arial" w:cs="Arial"/>
        </w:rPr>
        <w:t>keluarga</w:t>
      </w:r>
      <w:proofErr w:type="spellEnd"/>
      <w:r w:rsidRPr="00E87553">
        <w:rPr>
          <w:rFonts w:ascii="Arial" w:hAnsi="Arial" w:cs="Arial"/>
        </w:rPr>
        <w:t xml:space="preserve"> yang </w:t>
      </w:r>
      <w:proofErr w:type="spellStart"/>
      <w:r w:rsidRPr="00E87553">
        <w:rPr>
          <w:rFonts w:ascii="Arial" w:hAnsi="Arial" w:cs="Arial"/>
        </w:rPr>
        <w:t>mendampingi</w:t>
      </w:r>
      <w:proofErr w:type="spellEnd"/>
      <w:r w:rsidRPr="00E87553">
        <w:rPr>
          <w:rFonts w:ascii="Arial" w:hAnsi="Arial" w:cs="Arial"/>
        </w:rPr>
        <w:t xml:space="preserve"> </w:t>
      </w:r>
      <w:proofErr w:type="spellStart"/>
      <w:r w:rsidRPr="00E87553">
        <w:rPr>
          <w:rFonts w:ascii="Arial" w:hAnsi="Arial" w:cs="Arial"/>
        </w:rPr>
        <w:t>pasien</w:t>
      </w:r>
      <w:proofErr w:type="spellEnd"/>
      <w:r w:rsidRPr="00E87553">
        <w:rPr>
          <w:rFonts w:ascii="Arial" w:hAnsi="Arial" w:cs="Arial"/>
        </w:rPr>
        <w:t xml:space="preserve"> </w:t>
      </w:r>
      <w:proofErr w:type="spellStart"/>
      <w:r w:rsidRPr="00E87553">
        <w:rPr>
          <w:rFonts w:ascii="Arial" w:hAnsi="Arial" w:cs="Arial"/>
        </w:rPr>
        <w:t>untuk</w:t>
      </w:r>
      <w:proofErr w:type="spellEnd"/>
      <w:r w:rsidRPr="00E87553">
        <w:rPr>
          <w:rFonts w:ascii="Arial" w:hAnsi="Arial" w:cs="Arial"/>
        </w:rPr>
        <w:t xml:space="preserve"> </w:t>
      </w:r>
      <w:proofErr w:type="spellStart"/>
      <w:r w:rsidRPr="00E87553">
        <w:rPr>
          <w:rFonts w:ascii="Arial" w:hAnsi="Arial" w:cs="Arial"/>
        </w:rPr>
        <w:t>meningkatkan</w:t>
      </w:r>
      <w:proofErr w:type="spellEnd"/>
      <w:r w:rsidRPr="00E87553">
        <w:rPr>
          <w:rFonts w:ascii="Arial" w:hAnsi="Arial" w:cs="Arial"/>
        </w:rPr>
        <w:t xml:space="preserve"> </w:t>
      </w:r>
      <w:proofErr w:type="spellStart"/>
      <w:r w:rsidRPr="00E87553">
        <w:rPr>
          <w:rFonts w:ascii="Arial" w:hAnsi="Arial" w:cs="Arial"/>
        </w:rPr>
        <w:t>kenyamanan</w:t>
      </w:r>
      <w:proofErr w:type="spellEnd"/>
      <w:r w:rsidRPr="00E87553">
        <w:rPr>
          <w:rFonts w:ascii="Arial" w:hAnsi="Arial" w:cs="Arial"/>
        </w:rPr>
        <w:t xml:space="preserve"> </w:t>
      </w:r>
      <w:proofErr w:type="spellStart"/>
      <w:r w:rsidRPr="00E87553">
        <w:rPr>
          <w:rFonts w:ascii="Arial" w:hAnsi="Arial" w:cs="Arial"/>
        </w:rPr>
        <w:t>bagi</w:t>
      </w:r>
      <w:proofErr w:type="spellEnd"/>
      <w:r w:rsidRPr="00E87553">
        <w:rPr>
          <w:rFonts w:ascii="Arial" w:hAnsi="Arial" w:cs="Arial"/>
        </w:rPr>
        <w:t xml:space="preserve"> </w:t>
      </w:r>
      <w:proofErr w:type="spellStart"/>
      <w:r w:rsidRPr="00E87553">
        <w:rPr>
          <w:rFonts w:ascii="Arial" w:hAnsi="Arial" w:cs="Arial"/>
        </w:rPr>
        <w:t>keluarga</w:t>
      </w:r>
      <w:proofErr w:type="spellEnd"/>
      <w:r w:rsidRPr="00E87553">
        <w:rPr>
          <w:rFonts w:ascii="Arial" w:hAnsi="Arial" w:cs="Arial"/>
        </w:rPr>
        <w:t xml:space="preserve"> </w:t>
      </w:r>
      <w:proofErr w:type="spellStart"/>
      <w:r w:rsidRPr="00E87553">
        <w:rPr>
          <w:rFonts w:ascii="Arial" w:hAnsi="Arial" w:cs="Arial"/>
        </w:rPr>
        <w:t>pasien</w:t>
      </w:r>
      <w:proofErr w:type="spellEnd"/>
      <w:r w:rsidRPr="00E87553">
        <w:rPr>
          <w:rFonts w:ascii="Arial" w:hAnsi="Arial" w:cs="Arial"/>
        </w:rPr>
        <w:t xml:space="preserve">. Saran </w:t>
      </w:r>
      <w:proofErr w:type="spellStart"/>
      <w:r w:rsidRPr="00E87553">
        <w:rPr>
          <w:rFonts w:ascii="Arial" w:hAnsi="Arial" w:cs="Arial"/>
        </w:rPr>
        <w:t>bagi</w:t>
      </w:r>
      <w:proofErr w:type="spellEnd"/>
      <w:r w:rsidRPr="00E87553">
        <w:rPr>
          <w:rFonts w:ascii="Arial" w:hAnsi="Arial" w:cs="Arial"/>
        </w:rPr>
        <w:t xml:space="preserve"> </w:t>
      </w:r>
      <w:proofErr w:type="spellStart"/>
      <w:r w:rsidRPr="00E87553">
        <w:rPr>
          <w:rFonts w:ascii="Arial" w:hAnsi="Arial" w:cs="Arial"/>
        </w:rPr>
        <w:t>peneliti</w:t>
      </w:r>
      <w:proofErr w:type="spellEnd"/>
      <w:r w:rsidRPr="00E87553">
        <w:rPr>
          <w:rFonts w:ascii="Arial" w:hAnsi="Arial" w:cs="Arial"/>
        </w:rPr>
        <w:t xml:space="preserve"> </w:t>
      </w:r>
      <w:proofErr w:type="spellStart"/>
      <w:r w:rsidRPr="00E87553">
        <w:rPr>
          <w:rFonts w:ascii="Arial" w:hAnsi="Arial" w:cs="Arial"/>
        </w:rPr>
        <w:t>selanjutnya</w:t>
      </w:r>
      <w:proofErr w:type="spellEnd"/>
      <w:r w:rsidRPr="00E87553">
        <w:rPr>
          <w:rFonts w:ascii="Arial" w:hAnsi="Arial" w:cs="Arial"/>
        </w:rPr>
        <w:t xml:space="preserve"> </w:t>
      </w:r>
      <w:proofErr w:type="spellStart"/>
      <w:r w:rsidRPr="00E87553">
        <w:rPr>
          <w:rFonts w:ascii="Arial" w:hAnsi="Arial" w:cs="Arial"/>
        </w:rPr>
        <w:t>yaitu</w:t>
      </w:r>
      <w:proofErr w:type="spellEnd"/>
      <w:r w:rsidRPr="00E87553">
        <w:rPr>
          <w:rFonts w:ascii="Arial" w:hAnsi="Arial" w:cs="Arial"/>
        </w:rPr>
        <w:t xml:space="preserve"> agar </w:t>
      </w:r>
      <w:proofErr w:type="spellStart"/>
      <w:r w:rsidRPr="00E87553">
        <w:rPr>
          <w:rFonts w:ascii="Arial" w:hAnsi="Arial" w:cs="Arial"/>
        </w:rPr>
        <w:t>lebih</w:t>
      </w:r>
      <w:proofErr w:type="spellEnd"/>
      <w:r w:rsidRPr="00E87553">
        <w:rPr>
          <w:rFonts w:ascii="Arial" w:hAnsi="Arial" w:cs="Arial"/>
        </w:rPr>
        <w:t xml:space="preserve"> </w:t>
      </w:r>
      <w:proofErr w:type="spellStart"/>
      <w:r w:rsidRPr="00E87553">
        <w:rPr>
          <w:rFonts w:ascii="Arial" w:hAnsi="Arial" w:cs="Arial"/>
        </w:rPr>
        <w:t>mengembangkan</w:t>
      </w:r>
      <w:proofErr w:type="spellEnd"/>
      <w:r w:rsidRPr="00E87553">
        <w:rPr>
          <w:rFonts w:ascii="Arial" w:hAnsi="Arial" w:cs="Arial"/>
        </w:rPr>
        <w:t xml:space="preserve"> domain yang </w:t>
      </w:r>
      <w:proofErr w:type="spellStart"/>
      <w:r w:rsidRPr="00E87553">
        <w:rPr>
          <w:rFonts w:ascii="Arial" w:hAnsi="Arial" w:cs="Arial"/>
        </w:rPr>
        <w:t>lainnya</w:t>
      </w:r>
      <w:proofErr w:type="spellEnd"/>
      <w:r w:rsidRPr="00E87553">
        <w:rPr>
          <w:rFonts w:ascii="Arial" w:hAnsi="Arial" w:cs="Arial"/>
        </w:rPr>
        <w:t xml:space="preserve"> </w:t>
      </w:r>
      <w:proofErr w:type="spellStart"/>
      <w:r w:rsidRPr="00E87553">
        <w:rPr>
          <w:rFonts w:ascii="Arial" w:hAnsi="Arial" w:cs="Arial"/>
        </w:rPr>
        <w:t>sehingga</w:t>
      </w:r>
      <w:proofErr w:type="spellEnd"/>
      <w:r w:rsidRPr="00E87553">
        <w:rPr>
          <w:rFonts w:ascii="Arial" w:hAnsi="Arial" w:cs="Arial"/>
        </w:rPr>
        <w:t xml:space="preserve"> </w:t>
      </w:r>
      <w:proofErr w:type="spellStart"/>
      <w:r w:rsidRPr="00E87553">
        <w:rPr>
          <w:rFonts w:ascii="Arial" w:hAnsi="Arial" w:cs="Arial"/>
        </w:rPr>
        <w:t>lebih</w:t>
      </w:r>
      <w:proofErr w:type="spellEnd"/>
      <w:r w:rsidRPr="00E87553">
        <w:rPr>
          <w:rFonts w:ascii="Arial" w:hAnsi="Arial" w:cs="Arial"/>
        </w:rPr>
        <w:t xml:space="preserve"> </w:t>
      </w:r>
      <w:proofErr w:type="spellStart"/>
      <w:r w:rsidRPr="00E87553">
        <w:rPr>
          <w:rFonts w:ascii="Arial" w:hAnsi="Arial" w:cs="Arial"/>
        </w:rPr>
        <w:t>menghasilkan</w:t>
      </w:r>
      <w:proofErr w:type="spellEnd"/>
      <w:r w:rsidRPr="00E87553">
        <w:rPr>
          <w:rFonts w:ascii="Arial" w:hAnsi="Arial" w:cs="Arial"/>
        </w:rPr>
        <w:t xml:space="preserve"> </w:t>
      </w:r>
      <w:proofErr w:type="spellStart"/>
      <w:r w:rsidRPr="00E87553">
        <w:rPr>
          <w:rFonts w:ascii="Arial" w:hAnsi="Arial" w:cs="Arial"/>
        </w:rPr>
        <w:t>gambaran</w:t>
      </w:r>
      <w:proofErr w:type="spellEnd"/>
      <w:r w:rsidRPr="00E87553">
        <w:rPr>
          <w:rFonts w:ascii="Arial" w:hAnsi="Arial" w:cs="Arial"/>
        </w:rPr>
        <w:t xml:space="preserve"> yang </w:t>
      </w:r>
      <w:proofErr w:type="spellStart"/>
      <w:r w:rsidRPr="00E87553">
        <w:rPr>
          <w:rFonts w:ascii="Arial" w:hAnsi="Arial" w:cs="Arial"/>
        </w:rPr>
        <w:t>lebih</w:t>
      </w:r>
      <w:proofErr w:type="spellEnd"/>
      <w:r w:rsidRPr="00E87553">
        <w:rPr>
          <w:rFonts w:ascii="Arial" w:hAnsi="Arial" w:cs="Arial"/>
        </w:rPr>
        <w:t xml:space="preserve"> </w:t>
      </w:r>
      <w:proofErr w:type="spellStart"/>
      <w:r w:rsidRPr="00E87553">
        <w:rPr>
          <w:rFonts w:ascii="Arial" w:hAnsi="Arial" w:cs="Arial"/>
        </w:rPr>
        <w:t>lengkap</w:t>
      </w:r>
      <w:proofErr w:type="spellEnd"/>
      <w:r w:rsidRPr="00E87553">
        <w:rPr>
          <w:rFonts w:ascii="Arial" w:hAnsi="Arial" w:cs="Arial"/>
        </w:rPr>
        <w:t>.</w:t>
      </w:r>
    </w:p>
    <w:p w14:paraId="18EFF7A3" w14:textId="48FBEE93" w:rsidR="007E1B18" w:rsidRPr="00966520" w:rsidRDefault="007E1B18" w:rsidP="00966520">
      <w:pPr>
        <w:spacing w:after="0" w:line="360" w:lineRule="auto"/>
        <w:jc w:val="both"/>
        <w:rPr>
          <w:rFonts w:ascii="Arial" w:hAnsi="Arial" w:cs="Arial"/>
        </w:rPr>
      </w:pPr>
    </w:p>
    <w:p w14:paraId="03FC4663" w14:textId="6AAA98B1" w:rsidR="007E1B18" w:rsidRPr="001A17AE" w:rsidRDefault="007E1B18" w:rsidP="00966520">
      <w:pPr>
        <w:spacing w:after="0" w:line="360" w:lineRule="auto"/>
        <w:jc w:val="both"/>
        <w:rPr>
          <w:rFonts w:ascii="Arial" w:hAnsi="Arial" w:cs="Arial"/>
          <w:b/>
          <w:bCs/>
        </w:rPr>
      </w:pPr>
      <w:r w:rsidRPr="001A17AE">
        <w:rPr>
          <w:rFonts w:ascii="Arial" w:hAnsi="Arial" w:cs="Arial"/>
          <w:b/>
          <w:bCs/>
        </w:rPr>
        <w:t>DAFTAR PUSTAKA</w:t>
      </w:r>
    </w:p>
    <w:p w14:paraId="3507A351" w14:textId="184109B6" w:rsidR="00FA1537" w:rsidRPr="00FA1537" w:rsidRDefault="00902DA6" w:rsidP="00FA1537">
      <w:pPr>
        <w:widowControl w:val="0"/>
        <w:autoSpaceDE w:val="0"/>
        <w:autoSpaceDN w:val="0"/>
        <w:adjustRightInd w:val="0"/>
        <w:spacing w:after="0" w:line="360" w:lineRule="auto"/>
        <w:ind w:left="640" w:hanging="640"/>
        <w:rPr>
          <w:rFonts w:ascii="Arial" w:hAnsi="Arial" w:cs="Arial"/>
          <w:noProof/>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FA1537" w:rsidRPr="00FA1537">
        <w:rPr>
          <w:rFonts w:ascii="Arial" w:hAnsi="Arial" w:cs="Arial"/>
          <w:noProof/>
          <w:szCs w:val="24"/>
        </w:rPr>
        <w:t xml:space="preserve">1. </w:t>
      </w:r>
      <w:r w:rsidR="00FA1537" w:rsidRPr="00FA1537">
        <w:rPr>
          <w:rFonts w:ascii="Arial" w:hAnsi="Arial" w:cs="Arial"/>
          <w:noProof/>
          <w:szCs w:val="24"/>
        </w:rPr>
        <w:tab/>
        <w:t>WHO. Whoqol [Internet]. PROGRAMME ON MENTAL HEALTH. 2012. Available from: https://apps.who.int/iris/handle/10665/77932</w:t>
      </w:r>
    </w:p>
    <w:p w14:paraId="01112283" w14:textId="77777777" w:rsidR="00FA1537" w:rsidRPr="00FA1537" w:rsidRDefault="00FA1537" w:rsidP="00FA1537">
      <w:pPr>
        <w:widowControl w:val="0"/>
        <w:autoSpaceDE w:val="0"/>
        <w:autoSpaceDN w:val="0"/>
        <w:adjustRightInd w:val="0"/>
        <w:spacing w:after="0" w:line="360" w:lineRule="auto"/>
        <w:ind w:left="640" w:hanging="640"/>
        <w:rPr>
          <w:rFonts w:ascii="Arial" w:hAnsi="Arial" w:cs="Arial"/>
          <w:noProof/>
          <w:szCs w:val="24"/>
        </w:rPr>
      </w:pPr>
      <w:r w:rsidRPr="00FA1537">
        <w:rPr>
          <w:rFonts w:ascii="Arial" w:hAnsi="Arial" w:cs="Arial"/>
          <w:noProof/>
          <w:szCs w:val="24"/>
        </w:rPr>
        <w:t xml:space="preserve">2. </w:t>
      </w:r>
      <w:r w:rsidRPr="00FA1537">
        <w:rPr>
          <w:rFonts w:ascii="Arial" w:hAnsi="Arial" w:cs="Arial"/>
          <w:noProof/>
          <w:szCs w:val="24"/>
        </w:rPr>
        <w:tab/>
        <w:t xml:space="preserve">Nurcahyati S. Analisis faktor-faktor yang berhubungan dengan kualitas hidup pasien gagal ginjal kronik yang hemodialisis di RSI Fatimah Cilacap dan Rumah Sakit Umum Daerah Banyumas. Tesis Fakultas Ilmu Keperawatan Universitas Indonesia. 2010. 1–124 p. </w:t>
      </w:r>
    </w:p>
    <w:p w14:paraId="0965A507" w14:textId="77777777" w:rsidR="00FA1537" w:rsidRPr="00FA1537" w:rsidRDefault="00FA1537" w:rsidP="00FA1537">
      <w:pPr>
        <w:widowControl w:val="0"/>
        <w:autoSpaceDE w:val="0"/>
        <w:autoSpaceDN w:val="0"/>
        <w:adjustRightInd w:val="0"/>
        <w:spacing w:after="0" w:line="360" w:lineRule="auto"/>
        <w:ind w:left="640" w:hanging="640"/>
        <w:rPr>
          <w:rFonts w:ascii="Arial" w:hAnsi="Arial" w:cs="Arial"/>
          <w:noProof/>
          <w:szCs w:val="24"/>
        </w:rPr>
      </w:pPr>
      <w:r w:rsidRPr="00FA1537">
        <w:rPr>
          <w:rFonts w:ascii="Arial" w:hAnsi="Arial" w:cs="Arial"/>
          <w:noProof/>
          <w:szCs w:val="24"/>
        </w:rPr>
        <w:t xml:space="preserve">3. </w:t>
      </w:r>
      <w:r w:rsidRPr="00FA1537">
        <w:rPr>
          <w:rFonts w:ascii="Arial" w:hAnsi="Arial" w:cs="Arial"/>
          <w:noProof/>
          <w:szCs w:val="24"/>
        </w:rPr>
        <w:tab/>
        <w:t xml:space="preserve">Journal O, Society I. KDIGO Clinical Practice Guideline for Lipid Management in Chronic Kidney Disease KDIGO Clinical Practice Guideline for Lipid Management in Chronic Kidney Disease. 2013;3(3). </w:t>
      </w:r>
    </w:p>
    <w:p w14:paraId="1B78C22E" w14:textId="77777777" w:rsidR="00FA1537" w:rsidRPr="00FA1537" w:rsidRDefault="00FA1537" w:rsidP="00FA1537">
      <w:pPr>
        <w:widowControl w:val="0"/>
        <w:autoSpaceDE w:val="0"/>
        <w:autoSpaceDN w:val="0"/>
        <w:adjustRightInd w:val="0"/>
        <w:spacing w:after="0" w:line="360" w:lineRule="auto"/>
        <w:ind w:left="640" w:hanging="640"/>
        <w:rPr>
          <w:rFonts w:ascii="Arial" w:hAnsi="Arial" w:cs="Arial"/>
          <w:noProof/>
          <w:szCs w:val="24"/>
        </w:rPr>
      </w:pPr>
      <w:r w:rsidRPr="00FA1537">
        <w:rPr>
          <w:rFonts w:ascii="Arial" w:hAnsi="Arial" w:cs="Arial"/>
          <w:noProof/>
          <w:szCs w:val="24"/>
        </w:rPr>
        <w:t xml:space="preserve">4. </w:t>
      </w:r>
      <w:r w:rsidRPr="00FA1537">
        <w:rPr>
          <w:rFonts w:ascii="Arial" w:hAnsi="Arial" w:cs="Arial"/>
          <w:noProof/>
          <w:szCs w:val="24"/>
        </w:rPr>
        <w:tab/>
        <w:t xml:space="preserve">Ahmad Watik Pratiknya. Dasar-dasar metodologi penelitian kedokteran </w:t>
      </w:r>
      <w:r w:rsidRPr="00FA1537">
        <w:rPr>
          <w:rFonts w:ascii="Arial" w:hAnsi="Arial" w:cs="Arial"/>
          <w:noProof/>
          <w:szCs w:val="24"/>
        </w:rPr>
        <w:lastRenderedPageBreak/>
        <w:t>dan kesehatan [Internet]. Jakarta : Rajawali, 2011; 2011. Available from: http://lib.ui.ac.id/detail?id=20278303</w:t>
      </w:r>
    </w:p>
    <w:p w14:paraId="02BE2C61" w14:textId="77777777" w:rsidR="00FA1537" w:rsidRPr="00FA1537" w:rsidRDefault="00FA1537" w:rsidP="00FA1537">
      <w:pPr>
        <w:widowControl w:val="0"/>
        <w:autoSpaceDE w:val="0"/>
        <w:autoSpaceDN w:val="0"/>
        <w:adjustRightInd w:val="0"/>
        <w:spacing w:after="0" w:line="360" w:lineRule="auto"/>
        <w:ind w:left="640" w:hanging="640"/>
        <w:rPr>
          <w:rFonts w:ascii="Arial" w:hAnsi="Arial" w:cs="Arial"/>
          <w:noProof/>
          <w:szCs w:val="24"/>
        </w:rPr>
      </w:pPr>
      <w:r w:rsidRPr="00FA1537">
        <w:rPr>
          <w:rFonts w:ascii="Arial" w:hAnsi="Arial" w:cs="Arial"/>
          <w:noProof/>
          <w:szCs w:val="24"/>
        </w:rPr>
        <w:t xml:space="preserve">5. </w:t>
      </w:r>
      <w:r w:rsidRPr="00FA1537">
        <w:rPr>
          <w:rFonts w:ascii="Arial" w:hAnsi="Arial" w:cs="Arial"/>
          <w:noProof/>
          <w:szCs w:val="24"/>
        </w:rPr>
        <w:tab/>
        <w:t xml:space="preserve">Kemenkes RI. Infodatin situasi penyakit ginjal kronis. Situasi Penyakit Ginjal Kron. 2017;1–10. </w:t>
      </w:r>
    </w:p>
    <w:p w14:paraId="54B92FE9" w14:textId="01CAD705" w:rsidR="00FA1537" w:rsidRPr="00FA1537" w:rsidRDefault="00FA1537" w:rsidP="00FA1537">
      <w:pPr>
        <w:widowControl w:val="0"/>
        <w:autoSpaceDE w:val="0"/>
        <w:autoSpaceDN w:val="0"/>
        <w:adjustRightInd w:val="0"/>
        <w:spacing w:after="0" w:line="360" w:lineRule="auto"/>
        <w:ind w:left="640" w:hanging="640"/>
        <w:rPr>
          <w:rFonts w:ascii="Arial" w:hAnsi="Arial" w:cs="Arial"/>
          <w:noProof/>
          <w:szCs w:val="24"/>
        </w:rPr>
      </w:pPr>
      <w:r w:rsidRPr="00FA1537">
        <w:rPr>
          <w:rFonts w:ascii="Arial" w:hAnsi="Arial" w:cs="Arial"/>
          <w:noProof/>
          <w:szCs w:val="24"/>
        </w:rPr>
        <w:t xml:space="preserve">6. </w:t>
      </w:r>
      <w:r w:rsidRPr="00FA1537">
        <w:rPr>
          <w:rFonts w:ascii="Arial" w:hAnsi="Arial" w:cs="Arial"/>
          <w:noProof/>
          <w:szCs w:val="24"/>
        </w:rPr>
        <w:tab/>
        <w:t xml:space="preserve">Hall G, Delhi N. Global Burden of Disease 2010. 2013; </w:t>
      </w:r>
    </w:p>
    <w:p w14:paraId="5F6FD559" w14:textId="77777777" w:rsidR="00FA1537" w:rsidRPr="00FA1537" w:rsidRDefault="00FA1537" w:rsidP="00FA1537">
      <w:pPr>
        <w:widowControl w:val="0"/>
        <w:autoSpaceDE w:val="0"/>
        <w:autoSpaceDN w:val="0"/>
        <w:adjustRightInd w:val="0"/>
        <w:spacing w:after="0" w:line="360" w:lineRule="auto"/>
        <w:ind w:left="640" w:hanging="640"/>
        <w:rPr>
          <w:rFonts w:ascii="Arial" w:hAnsi="Arial" w:cs="Arial"/>
          <w:noProof/>
          <w:szCs w:val="24"/>
        </w:rPr>
      </w:pPr>
      <w:r w:rsidRPr="00FA1537">
        <w:rPr>
          <w:rFonts w:ascii="Arial" w:hAnsi="Arial" w:cs="Arial"/>
          <w:noProof/>
          <w:szCs w:val="24"/>
        </w:rPr>
        <w:t xml:space="preserve">7. </w:t>
      </w:r>
      <w:r w:rsidRPr="00FA1537">
        <w:rPr>
          <w:rFonts w:ascii="Arial" w:hAnsi="Arial" w:cs="Arial"/>
          <w:noProof/>
          <w:szCs w:val="24"/>
        </w:rPr>
        <w:tab/>
        <w:t xml:space="preserve">Kemenkes RI. Kemenkes RI. Profil Kesehatan Indonesia 2017. Data dan Informasi. Kementrian Keseahtan RI; 2018. Jurnal Ilmu Kesehatan. 2018. </w:t>
      </w:r>
    </w:p>
    <w:p w14:paraId="6058AC5E" w14:textId="77777777" w:rsidR="00FA1537" w:rsidRPr="00FA1537" w:rsidRDefault="00FA1537" w:rsidP="00FA1537">
      <w:pPr>
        <w:widowControl w:val="0"/>
        <w:autoSpaceDE w:val="0"/>
        <w:autoSpaceDN w:val="0"/>
        <w:adjustRightInd w:val="0"/>
        <w:spacing w:after="0" w:line="360" w:lineRule="auto"/>
        <w:ind w:left="640" w:hanging="640"/>
        <w:rPr>
          <w:rFonts w:ascii="Arial" w:hAnsi="Arial" w:cs="Arial"/>
          <w:noProof/>
          <w:szCs w:val="24"/>
        </w:rPr>
      </w:pPr>
      <w:r w:rsidRPr="00FA1537">
        <w:rPr>
          <w:rFonts w:ascii="Arial" w:hAnsi="Arial" w:cs="Arial"/>
          <w:noProof/>
          <w:szCs w:val="24"/>
        </w:rPr>
        <w:t xml:space="preserve">8. </w:t>
      </w:r>
      <w:r w:rsidRPr="00FA1537">
        <w:rPr>
          <w:rFonts w:ascii="Arial" w:hAnsi="Arial" w:cs="Arial"/>
          <w:noProof/>
          <w:szCs w:val="24"/>
        </w:rPr>
        <w:tab/>
        <w:t xml:space="preserve">Fauziah, Wahyono D, Budiarti LE. Cost of Illness Dari Chronic Kidney Disease dengan Tindakan Hemodialisis. J Manaj dan Pelayanan Farm. 2015;5:143–51. </w:t>
      </w:r>
    </w:p>
    <w:p w14:paraId="44D987B6" w14:textId="77777777" w:rsidR="00FA1537" w:rsidRPr="00FA1537" w:rsidRDefault="00FA1537" w:rsidP="00FA1537">
      <w:pPr>
        <w:widowControl w:val="0"/>
        <w:autoSpaceDE w:val="0"/>
        <w:autoSpaceDN w:val="0"/>
        <w:adjustRightInd w:val="0"/>
        <w:spacing w:after="0" w:line="360" w:lineRule="auto"/>
        <w:ind w:left="640" w:hanging="640"/>
        <w:rPr>
          <w:rFonts w:ascii="Arial" w:hAnsi="Arial" w:cs="Arial"/>
          <w:noProof/>
          <w:szCs w:val="24"/>
        </w:rPr>
      </w:pPr>
      <w:r w:rsidRPr="00FA1537">
        <w:rPr>
          <w:rFonts w:ascii="Arial" w:hAnsi="Arial" w:cs="Arial"/>
          <w:noProof/>
          <w:szCs w:val="24"/>
        </w:rPr>
        <w:t xml:space="preserve">9. </w:t>
      </w:r>
      <w:r w:rsidRPr="00FA1537">
        <w:rPr>
          <w:rFonts w:ascii="Arial" w:hAnsi="Arial" w:cs="Arial"/>
          <w:noProof/>
          <w:szCs w:val="24"/>
        </w:rPr>
        <w:tab/>
        <w:t>Kemenkes RI. Profil Data Kesehatan Indonesia [Internet]. Profil Data Kesehatan Indonesia Tahun 2009. 2009. 77 p. Available from: http://www.depkes.go.id</w:t>
      </w:r>
    </w:p>
    <w:p w14:paraId="68382ABB" w14:textId="77777777" w:rsidR="00FA1537" w:rsidRPr="00FA1537" w:rsidRDefault="00FA1537" w:rsidP="00FA1537">
      <w:pPr>
        <w:widowControl w:val="0"/>
        <w:autoSpaceDE w:val="0"/>
        <w:autoSpaceDN w:val="0"/>
        <w:adjustRightInd w:val="0"/>
        <w:spacing w:after="0" w:line="360" w:lineRule="auto"/>
        <w:ind w:left="640" w:hanging="640"/>
        <w:rPr>
          <w:rFonts w:ascii="Arial" w:hAnsi="Arial" w:cs="Arial"/>
          <w:noProof/>
          <w:szCs w:val="24"/>
        </w:rPr>
      </w:pPr>
      <w:r w:rsidRPr="00FA1537">
        <w:rPr>
          <w:rFonts w:ascii="Arial" w:hAnsi="Arial" w:cs="Arial"/>
          <w:noProof/>
          <w:szCs w:val="24"/>
        </w:rPr>
        <w:t xml:space="preserve">10. </w:t>
      </w:r>
      <w:r w:rsidRPr="00FA1537">
        <w:rPr>
          <w:rFonts w:ascii="Arial" w:hAnsi="Arial" w:cs="Arial"/>
          <w:noProof/>
          <w:szCs w:val="24"/>
        </w:rPr>
        <w:tab/>
        <w:t xml:space="preserve">Agrawal A. Ferrans and Powers Quality of Life Index for Spinal Cord Injury: to adapt in local language. Narayana Med J. 2021;(0):1. </w:t>
      </w:r>
    </w:p>
    <w:p w14:paraId="4DCC2B10" w14:textId="77777777" w:rsidR="00FA1537" w:rsidRPr="00FA1537" w:rsidRDefault="00FA1537" w:rsidP="00FA1537">
      <w:pPr>
        <w:widowControl w:val="0"/>
        <w:autoSpaceDE w:val="0"/>
        <w:autoSpaceDN w:val="0"/>
        <w:adjustRightInd w:val="0"/>
        <w:spacing w:after="0" w:line="360" w:lineRule="auto"/>
        <w:ind w:left="640" w:hanging="640"/>
        <w:rPr>
          <w:rFonts w:ascii="Arial" w:hAnsi="Arial" w:cs="Arial"/>
          <w:noProof/>
          <w:szCs w:val="24"/>
        </w:rPr>
      </w:pPr>
      <w:r w:rsidRPr="00FA1537">
        <w:rPr>
          <w:rFonts w:ascii="Arial" w:hAnsi="Arial" w:cs="Arial"/>
          <w:noProof/>
          <w:szCs w:val="24"/>
        </w:rPr>
        <w:t xml:space="preserve">11. </w:t>
      </w:r>
      <w:r w:rsidRPr="00FA1537">
        <w:rPr>
          <w:rFonts w:ascii="Arial" w:hAnsi="Arial" w:cs="Arial"/>
          <w:noProof/>
          <w:szCs w:val="24"/>
        </w:rPr>
        <w:tab/>
        <w:t xml:space="preserve">Bohlke M, Nunes DL, Marini SS, Kitamura C, Andrade M, Von-Gysel MPO. Predictors of quality of life among patients on dialysis in southern Brazil. Sao Paulo Med J. 2008;126(5):252–6. </w:t>
      </w:r>
    </w:p>
    <w:p w14:paraId="2C9CEA91" w14:textId="77777777" w:rsidR="00FA1537" w:rsidRPr="00FA1537" w:rsidRDefault="00FA1537" w:rsidP="00FA1537">
      <w:pPr>
        <w:widowControl w:val="0"/>
        <w:autoSpaceDE w:val="0"/>
        <w:autoSpaceDN w:val="0"/>
        <w:adjustRightInd w:val="0"/>
        <w:spacing w:after="0" w:line="360" w:lineRule="auto"/>
        <w:ind w:left="640" w:hanging="640"/>
        <w:rPr>
          <w:rFonts w:ascii="Arial" w:hAnsi="Arial" w:cs="Arial"/>
          <w:noProof/>
          <w:szCs w:val="24"/>
        </w:rPr>
      </w:pPr>
      <w:r w:rsidRPr="00FA1537">
        <w:rPr>
          <w:rFonts w:ascii="Arial" w:hAnsi="Arial" w:cs="Arial"/>
          <w:noProof/>
          <w:szCs w:val="24"/>
        </w:rPr>
        <w:t xml:space="preserve">12. </w:t>
      </w:r>
      <w:r w:rsidRPr="00FA1537">
        <w:rPr>
          <w:rFonts w:ascii="Arial" w:hAnsi="Arial" w:cs="Arial"/>
          <w:noProof/>
          <w:szCs w:val="24"/>
        </w:rPr>
        <w:tab/>
        <w:t xml:space="preserve">Rasmus. Stres, Koping dan Adaptasi. 2004. </w:t>
      </w:r>
    </w:p>
    <w:p w14:paraId="1ADF89C8" w14:textId="77777777" w:rsidR="00FA1537" w:rsidRPr="00FA1537" w:rsidRDefault="00FA1537" w:rsidP="00FA1537">
      <w:pPr>
        <w:widowControl w:val="0"/>
        <w:autoSpaceDE w:val="0"/>
        <w:autoSpaceDN w:val="0"/>
        <w:adjustRightInd w:val="0"/>
        <w:spacing w:after="0" w:line="360" w:lineRule="auto"/>
        <w:ind w:left="640" w:hanging="640"/>
        <w:rPr>
          <w:rFonts w:ascii="Arial" w:hAnsi="Arial" w:cs="Arial"/>
          <w:noProof/>
        </w:rPr>
      </w:pPr>
      <w:r w:rsidRPr="00FA1537">
        <w:rPr>
          <w:rFonts w:ascii="Arial" w:hAnsi="Arial" w:cs="Arial"/>
          <w:noProof/>
          <w:szCs w:val="24"/>
        </w:rPr>
        <w:t xml:space="preserve">13. </w:t>
      </w:r>
      <w:r w:rsidRPr="00FA1537">
        <w:rPr>
          <w:rFonts w:ascii="Arial" w:hAnsi="Arial" w:cs="Arial"/>
          <w:noProof/>
          <w:szCs w:val="24"/>
        </w:rPr>
        <w:tab/>
        <w:t xml:space="preserve">Siwi AS. Kualitas Hidup Pasien Gagal Ginjal Kronik Yang Menjalani Terapi Hemodialisa. J Keperawatan Muhammadiyah Bengkulu. 2021;9(2):1–9. </w:t>
      </w:r>
    </w:p>
    <w:p w14:paraId="3E8DFC6A" w14:textId="4CD47058" w:rsidR="002B1A65" w:rsidRDefault="00902DA6" w:rsidP="00902DA6">
      <w:pPr>
        <w:spacing w:after="0" w:line="360" w:lineRule="auto"/>
        <w:jc w:val="both"/>
        <w:rPr>
          <w:rFonts w:ascii="Arial" w:hAnsi="Arial" w:cs="Arial"/>
        </w:rPr>
      </w:pPr>
      <w:r>
        <w:rPr>
          <w:rFonts w:ascii="Arial" w:hAnsi="Arial" w:cs="Arial"/>
        </w:rPr>
        <w:fldChar w:fldCharType="end"/>
      </w:r>
    </w:p>
    <w:p w14:paraId="658B9AD7" w14:textId="77777777" w:rsidR="00313C46" w:rsidRPr="00717B9F" w:rsidRDefault="00313C46" w:rsidP="00717B9F">
      <w:pPr>
        <w:spacing w:after="0" w:line="360" w:lineRule="auto"/>
        <w:ind w:firstLine="567"/>
        <w:jc w:val="both"/>
        <w:rPr>
          <w:rFonts w:ascii="Arial" w:hAnsi="Arial" w:cs="Arial"/>
        </w:rPr>
      </w:pPr>
    </w:p>
    <w:p w14:paraId="667BDFB7" w14:textId="77777777" w:rsidR="00A17A1D" w:rsidRPr="00421A61" w:rsidRDefault="00A17A1D" w:rsidP="00421A61">
      <w:pPr>
        <w:spacing w:after="0" w:line="360" w:lineRule="auto"/>
        <w:ind w:firstLine="567"/>
        <w:jc w:val="both"/>
        <w:rPr>
          <w:rFonts w:ascii="Arial" w:hAnsi="Arial" w:cs="Arial"/>
        </w:rPr>
      </w:pPr>
    </w:p>
    <w:p w14:paraId="0AD62F75" w14:textId="51CC4D3C" w:rsidR="00D11206" w:rsidRDefault="00D11206" w:rsidP="00DD2B6D">
      <w:pPr>
        <w:spacing w:after="0" w:line="480" w:lineRule="auto"/>
        <w:ind w:firstLine="567"/>
        <w:jc w:val="both"/>
      </w:pPr>
    </w:p>
    <w:p w14:paraId="5A6A9B60" w14:textId="46D79A2D" w:rsidR="00D11206" w:rsidRPr="00DD2B6D" w:rsidRDefault="00D11206" w:rsidP="00DD2B6D">
      <w:pPr>
        <w:spacing w:after="0" w:line="480" w:lineRule="auto"/>
        <w:ind w:firstLine="567"/>
        <w:jc w:val="both"/>
        <w:rPr>
          <w:rFonts w:ascii="Times New Roman" w:eastAsia="Times New Roman" w:hAnsi="Times New Roman" w:cs="Times New Roman"/>
          <w:color w:val="000000"/>
          <w:sz w:val="24"/>
          <w:szCs w:val="24"/>
          <w:lang w:val="en-US"/>
        </w:rPr>
      </w:pPr>
      <w:r>
        <w:tab/>
      </w:r>
    </w:p>
    <w:p w14:paraId="769847B3" w14:textId="77777777" w:rsidR="00DD2B6D" w:rsidRPr="00794CF1" w:rsidRDefault="00DD2B6D" w:rsidP="00DD2B6D">
      <w:pPr>
        <w:pStyle w:val="ListParagraph"/>
        <w:spacing w:line="480" w:lineRule="auto"/>
        <w:ind w:left="0" w:firstLine="567"/>
        <w:jc w:val="both"/>
        <w:rPr>
          <w:rFonts w:ascii="Times New Roman" w:hAnsi="Times New Roman" w:cs="Times New Roman"/>
          <w:sz w:val="24"/>
          <w:szCs w:val="24"/>
        </w:rPr>
      </w:pPr>
    </w:p>
    <w:p w14:paraId="4AF95165" w14:textId="77777777" w:rsidR="009C7EC6" w:rsidRPr="00BE4B92" w:rsidRDefault="009C7EC6" w:rsidP="000121A3">
      <w:pPr>
        <w:spacing w:after="0" w:line="360" w:lineRule="auto"/>
        <w:rPr>
          <w:rFonts w:ascii="Arial" w:hAnsi="Arial" w:cs="Arial"/>
          <w:b/>
          <w:bCs/>
        </w:rPr>
      </w:pPr>
    </w:p>
    <w:sectPr w:rsidR="009C7EC6" w:rsidRPr="00BE4B92" w:rsidSect="00E463ED">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D6AE" w14:textId="77777777" w:rsidR="00455A48" w:rsidRDefault="00455A48" w:rsidP="00133AAE">
      <w:pPr>
        <w:spacing w:after="0" w:line="240" w:lineRule="auto"/>
      </w:pPr>
      <w:r>
        <w:separator/>
      </w:r>
    </w:p>
  </w:endnote>
  <w:endnote w:type="continuationSeparator" w:id="0">
    <w:p w14:paraId="26671C6A" w14:textId="77777777" w:rsidR="00455A48" w:rsidRDefault="00455A48" w:rsidP="0013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7E71" w14:textId="77777777" w:rsidR="00455A48" w:rsidRDefault="00455A48" w:rsidP="00133AAE">
      <w:pPr>
        <w:spacing w:after="0" w:line="240" w:lineRule="auto"/>
      </w:pPr>
      <w:r>
        <w:separator/>
      </w:r>
    </w:p>
  </w:footnote>
  <w:footnote w:type="continuationSeparator" w:id="0">
    <w:p w14:paraId="54E047E5" w14:textId="77777777" w:rsidR="00455A48" w:rsidRDefault="00455A48" w:rsidP="00133A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67"/>
    <w:rsid w:val="0001041D"/>
    <w:rsid w:val="000121A3"/>
    <w:rsid w:val="00044CFB"/>
    <w:rsid w:val="00047E70"/>
    <w:rsid w:val="00070621"/>
    <w:rsid w:val="00073AA8"/>
    <w:rsid w:val="00077D1B"/>
    <w:rsid w:val="00087CA5"/>
    <w:rsid w:val="0009134E"/>
    <w:rsid w:val="0009419A"/>
    <w:rsid w:val="000B23CA"/>
    <w:rsid w:val="000B7838"/>
    <w:rsid w:val="000C2575"/>
    <w:rsid w:val="000C2CF7"/>
    <w:rsid w:val="000C3A4E"/>
    <w:rsid w:val="000D0F2A"/>
    <w:rsid w:val="000E4119"/>
    <w:rsid w:val="000F6177"/>
    <w:rsid w:val="000F67B4"/>
    <w:rsid w:val="001069B1"/>
    <w:rsid w:val="00107DDD"/>
    <w:rsid w:val="0011154B"/>
    <w:rsid w:val="00114372"/>
    <w:rsid w:val="0012742F"/>
    <w:rsid w:val="001310B1"/>
    <w:rsid w:val="00133AAE"/>
    <w:rsid w:val="00144765"/>
    <w:rsid w:val="00146B5D"/>
    <w:rsid w:val="001617F8"/>
    <w:rsid w:val="00164492"/>
    <w:rsid w:val="00176E87"/>
    <w:rsid w:val="001820AE"/>
    <w:rsid w:val="0019561A"/>
    <w:rsid w:val="00195D1A"/>
    <w:rsid w:val="001A17AE"/>
    <w:rsid w:val="001A69DE"/>
    <w:rsid w:val="001B2B9F"/>
    <w:rsid w:val="001C36DF"/>
    <w:rsid w:val="001C4159"/>
    <w:rsid w:val="001C5AFD"/>
    <w:rsid w:val="001D1A16"/>
    <w:rsid w:val="001E5C28"/>
    <w:rsid w:val="001F4898"/>
    <w:rsid w:val="00234A58"/>
    <w:rsid w:val="002478DD"/>
    <w:rsid w:val="00253219"/>
    <w:rsid w:val="00254F3B"/>
    <w:rsid w:val="002730ED"/>
    <w:rsid w:val="0027740B"/>
    <w:rsid w:val="0027797A"/>
    <w:rsid w:val="00284A23"/>
    <w:rsid w:val="002A1D4A"/>
    <w:rsid w:val="002A236D"/>
    <w:rsid w:val="002B08A8"/>
    <w:rsid w:val="002B1A65"/>
    <w:rsid w:val="002B3EEF"/>
    <w:rsid w:val="002D190C"/>
    <w:rsid w:val="002E5806"/>
    <w:rsid w:val="003038DA"/>
    <w:rsid w:val="00313C46"/>
    <w:rsid w:val="003259C5"/>
    <w:rsid w:val="00364CC1"/>
    <w:rsid w:val="003A2C90"/>
    <w:rsid w:val="003C3C86"/>
    <w:rsid w:val="003F38B4"/>
    <w:rsid w:val="0040695F"/>
    <w:rsid w:val="00421A61"/>
    <w:rsid w:val="00424A11"/>
    <w:rsid w:val="00425451"/>
    <w:rsid w:val="00425CE1"/>
    <w:rsid w:val="00440B5C"/>
    <w:rsid w:val="004502EA"/>
    <w:rsid w:val="00455A48"/>
    <w:rsid w:val="00463E94"/>
    <w:rsid w:val="0048218F"/>
    <w:rsid w:val="00483D0D"/>
    <w:rsid w:val="004A5A59"/>
    <w:rsid w:val="004A6CDA"/>
    <w:rsid w:val="004D0281"/>
    <w:rsid w:val="004D7D8F"/>
    <w:rsid w:val="004D7E2F"/>
    <w:rsid w:val="004E34A4"/>
    <w:rsid w:val="00511203"/>
    <w:rsid w:val="0051314D"/>
    <w:rsid w:val="005145B4"/>
    <w:rsid w:val="005203AF"/>
    <w:rsid w:val="0052160C"/>
    <w:rsid w:val="00550AB5"/>
    <w:rsid w:val="00566A58"/>
    <w:rsid w:val="00576ADE"/>
    <w:rsid w:val="00577A69"/>
    <w:rsid w:val="00581C88"/>
    <w:rsid w:val="00582B15"/>
    <w:rsid w:val="0058410B"/>
    <w:rsid w:val="00587716"/>
    <w:rsid w:val="00592F74"/>
    <w:rsid w:val="00595F69"/>
    <w:rsid w:val="005C5CB2"/>
    <w:rsid w:val="005E3FBD"/>
    <w:rsid w:val="005F7536"/>
    <w:rsid w:val="00620CF1"/>
    <w:rsid w:val="006228A0"/>
    <w:rsid w:val="006262B8"/>
    <w:rsid w:val="0065352E"/>
    <w:rsid w:val="00653D61"/>
    <w:rsid w:val="006652A2"/>
    <w:rsid w:val="00674584"/>
    <w:rsid w:val="00675C6E"/>
    <w:rsid w:val="006D0DE3"/>
    <w:rsid w:val="00700C57"/>
    <w:rsid w:val="00717B9F"/>
    <w:rsid w:val="007313FF"/>
    <w:rsid w:val="0074178F"/>
    <w:rsid w:val="00763213"/>
    <w:rsid w:val="00775BBD"/>
    <w:rsid w:val="007B0F3B"/>
    <w:rsid w:val="007B2E49"/>
    <w:rsid w:val="007B5183"/>
    <w:rsid w:val="007E1B18"/>
    <w:rsid w:val="00801220"/>
    <w:rsid w:val="00803C34"/>
    <w:rsid w:val="0081428A"/>
    <w:rsid w:val="00814467"/>
    <w:rsid w:val="00830E12"/>
    <w:rsid w:val="00832A34"/>
    <w:rsid w:val="00871D38"/>
    <w:rsid w:val="00875A4D"/>
    <w:rsid w:val="008814D8"/>
    <w:rsid w:val="008821E0"/>
    <w:rsid w:val="008C23D4"/>
    <w:rsid w:val="008F0D7D"/>
    <w:rsid w:val="008F1CC1"/>
    <w:rsid w:val="008F36E7"/>
    <w:rsid w:val="00900405"/>
    <w:rsid w:val="00902DA6"/>
    <w:rsid w:val="00916FA1"/>
    <w:rsid w:val="009235B6"/>
    <w:rsid w:val="00926A08"/>
    <w:rsid w:val="00941A36"/>
    <w:rsid w:val="0094586A"/>
    <w:rsid w:val="00954301"/>
    <w:rsid w:val="00956531"/>
    <w:rsid w:val="00966520"/>
    <w:rsid w:val="00966641"/>
    <w:rsid w:val="00995DE1"/>
    <w:rsid w:val="009C5246"/>
    <w:rsid w:val="009C7EC6"/>
    <w:rsid w:val="009D4F1E"/>
    <w:rsid w:val="009E21FF"/>
    <w:rsid w:val="009E287E"/>
    <w:rsid w:val="00A17A1D"/>
    <w:rsid w:val="00A238E6"/>
    <w:rsid w:val="00A257E9"/>
    <w:rsid w:val="00A30198"/>
    <w:rsid w:val="00A45907"/>
    <w:rsid w:val="00A46336"/>
    <w:rsid w:val="00A7272E"/>
    <w:rsid w:val="00A75FB4"/>
    <w:rsid w:val="00AA1CBB"/>
    <w:rsid w:val="00AA5241"/>
    <w:rsid w:val="00AB5FE0"/>
    <w:rsid w:val="00AC1028"/>
    <w:rsid w:val="00AC502B"/>
    <w:rsid w:val="00AD46F0"/>
    <w:rsid w:val="00AE1651"/>
    <w:rsid w:val="00AE1B3A"/>
    <w:rsid w:val="00B0591F"/>
    <w:rsid w:val="00B413B9"/>
    <w:rsid w:val="00B506F9"/>
    <w:rsid w:val="00B52598"/>
    <w:rsid w:val="00B64FAA"/>
    <w:rsid w:val="00B6715D"/>
    <w:rsid w:val="00B728D8"/>
    <w:rsid w:val="00B7547C"/>
    <w:rsid w:val="00B91101"/>
    <w:rsid w:val="00BA470B"/>
    <w:rsid w:val="00BC3149"/>
    <w:rsid w:val="00BD021D"/>
    <w:rsid w:val="00BE4B92"/>
    <w:rsid w:val="00BF4EF5"/>
    <w:rsid w:val="00C00169"/>
    <w:rsid w:val="00C13C6E"/>
    <w:rsid w:val="00C1491C"/>
    <w:rsid w:val="00C16B13"/>
    <w:rsid w:val="00C20E26"/>
    <w:rsid w:val="00C73ACF"/>
    <w:rsid w:val="00CB4120"/>
    <w:rsid w:val="00CC5254"/>
    <w:rsid w:val="00CD0CB2"/>
    <w:rsid w:val="00CE0D6F"/>
    <w:rsid w:val="00D0535F"/>
    <w:rsid w:val="00D066A0"/>
    <w:rsid w:val="00D11206"/>
    <w:rsid w:val="00D31EED"/>
    <w:rsid w:val="00D538E3"/>
    <w:rsid w:val="00D67CAB"/>
    <w:rsid w:val="00DD0705"/>
    <w:rsid w:val="00DD2B6D"/>
    <w:rsid w:val="00DD7AF5"/>
    <w:rsid w:val="00DE4119"/>
    <w:rsid w:val="00E30D88"/>
    <w:rsid w:val="00E463ED"/>
    <w:rsid w:val="00E77462"/>
    <w:rsid w:val="00E87553"/>
    <w:rsid w:val="00EA0041"/>
    <w:rsid w:val="00EC10F3"/>
    <w:rsid w:val="00EC59C0"/>
    <w:rsid w:val="00ED4336"/>
    <w:rsid w:val="00EE3582"/>
    <w:rsid w:val="00EE5F60"/>
    <w:rsid w:val="00F21C23"/>
    <w:rsid w:val="00F83607"/>
    <w:rsid w:val="00FA1537"/>
    <w:rsid w:val="00FC6D1B"/>
    <w:rsid w:val="00FD43A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352F0"/>
  <w15:chartTrackingRefBased/>
  <w15:docId w15:val="{BD914C54-6812-43DA-A648-238C4340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4A4"/>
    <w:rPr>
      <w:color w:val="0563C1" w:themeColor="hyperlink"/>
      <w:u w:val="single"/>
    </w:rPr>
  </w:style>
  <w:style w:type="character" w:styleId="UnresolvedMention">
    <w:name w:val="Unresolved Mention"/>
    <w:basedOn w:val="DefaultParagraphFont"/>
    <w:uiPriority w:val="99"/>
    <w:semiHidden/>
    <w:unhideWhenUsed/>
    <w:rsid w:val="004E34A4"/>
    <w:rPr>
      <w:color w:val="605E5C"/>
      <w:shd w:val="clear" w:color="auto" w:fill="E1DFDD"/>
    </w:rPr>
  </w:style>
  <w:style w:type="table" w:styleId="TableGrid">
    <w:name w:val="Table Grid"/>
    <w:basedOn w:val="TableNormal"/>
    <w:uiPriority w:val="39"/>
    <w:rsid w:val="001C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C41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qFormat/>
    <w:rsid w:val="00DD2B6D"/>
    <w:pPr>
      <w:spacing w:after="0" w:line="240" w:lineRule="auto"/>
      <w:ind w:left="720"/>
    </w:pPr>
    <w:rPr>
      <w:rFonts w:ascii="Calibri" w:eastAsia="Times New Roman" w:hAnsi="Calibri" w:cs="Calibri"/>
      <w:lang w:val="id-ID"/>
    </w:rPr>
  </w:style>
  <w:style w:type="character" w:customStyle="1" w:styleId="ListParagraphChar">
    <w:name w:val="List Paragraph Char"/>
    <w:link w:val="ListParagraph"/>
    <w:locked/>
    <w:rsid w:val="00DD2B6D"/>
    <w:rPr>
      <w:rFonts w:ascii="Calibri" w:eastAsia="Times New Roman" w:hAnsi="Calibri" w:cs="Calibri"/>
      <w:lang w:val="id-ID"/>
    </w:rPr>
  </w:style>
  <w:style w:type="paragraph" w:styleId="Header">
    <w:name w:val="header"/>
    <w:basedOn w:val="Normal"/>
    <w:link w:val="HeaderChar"/>
    <w:uiPriority w:val="99"/>
    <w:unhideWhenUsed/>
    <w:rsid w:val="00133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AAE"/>
  </w:style>
  <w:style w:type="paragraph" w:styleId="Footer">
    <w:name w:val="footer"/>
    <w:basedOn w:val="Normal"/>
    <w:link w:val="FooterChar"/>
    <w:uiPriority w:val="99"/>
    <w:unhideWhenUsed/>
    <w:rsid w:val="00133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AAE"/>
  </w:style>
  <w:style w:type="paragraph" w:styleId="HTMLPreformatted">
    <w:name w:val="HTML Preformatted"/>
    <w:basedOn w:val="Normal"/>
    <w:link w:val="HTMLPreformattedChar"/>
    <w:uiPriority w:val="99"/>
    <w:unhideWhenUsed/>
    <w:rsid w:val="00483D0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83D0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8541">
      <w:bodyDiv w:val="1"/>
      <w:marLeft w:val="0"/>
      <w:marRight w:val="0"/>
      <w:marTop w:val="0"/>
      <w:marBottom w:val="0"/>
      <w:divBdr>
        <w:top w:val="none" w:sz="0" w:space="0" w:color="auto"/>
        <w:left w:val="none" w:sz="0" w:space="0" w:color="auto"/>
        <w:bottom w:val="none" w:sz="0" w:space="0" w:color="auto"/>
        <w:right w:val="none" w:sz="0" w:space="0" w:color="auto"/>
      </w:divBdr>
      <w:divsChild>
        <w:div w:id="1148322653">
          <w:marLeft w:val="0"/>
          <w:marRight w:val="0"/>
          <w:marTop w:val="0"/>
          <w:marBottom w:val="0"/>
          <w:divBdr>
            <w:top w:val="none" w:sz="0" w:space="0" w:color="auto"/>
            <w:left w:val="none" w:sz="0" w:space="0" w:color="auto"/>
            <w:bottom w:val="none" w:sz="0" w:space="0" w:color="auto"/>
            <w:right w:val="none" w:sz="0" w:space="0" w:color="auto"/>
          </w:divBdr>
        </w:div>
      </w:divsChild>
    </w:div>
    <w:div w:id="215046722">
      <w:bodyDiv w:val="1"/>
      <w:marLeft w:val="0"/>
      <w:marRight w:val="0"/>
      <w:marTop w:val="0"/>
      <w:marBottom w:val="0"/>
      <w:divBdr>
        <w:top w:val="none" w:sz="0" w:space="0" w:color="auto"/>
        <w:left w:val="none" w:sz="0" w:space="0" w:color="auto"/>
        <w:bottom w:val="none" w:sz="0" w:space="0" w:color="auto"/>
        <w:right w:val="none" w:sz="0" w:space="0" w:color="auto"/>
      </w:divBdr>
      <w:divsChild>
        <w:div w:id="341006005">
          <w:marLeft w:val="0"/>
          <w:marRight w:val="0"/>
          <w:marTop w:val="0"/>
          <w:marBottom w:val="0"/>
          <w:divBdr>
            <w:top w:val="none" w:sz="0" w:space="0" w:color="auto"/>
            <w:left w:val="none" w:sz="0" w:space="0" w:color="auto"/>
            <w:bottom w:val="none" w:sz="0" w:space="0" w:color="auto"/>
            <w:right w:val="none" w:sz="0" w:space="0" w:color="auto"/>
          </w:divBdr>
        </w:div>
      </w:divsChild>
    </w:div>
    <w:div w:id="554662072">
      <w:bodyDiv w:val="1"/>
      <w:marLeft w:val="0"/>
      <w:marRight w:val="0"/>
      <w:marTop w:val="0"/>
      <w:marBottom w:val="0"/>
      <w:divBdr>
        <w:top w:val="none" w:sz="0" w:space="0" w:color="auto"/>
        <w:left w:val="none" w:sz="0" w:space="0" w:color="auto"/>
        <w:bottom w:val="none" w:sz="0" w:space="0" w:color="auto"/>
        <w:right w:val="none" w:sz="0" w:space="0" w:color="auto"/>
      </w:divBdr>
    </w:div>
    <w:div w:id="596905445">
      <w:bodyDiv w:val="1"/>
      <w:marLeft w:val="0"/>
      <w:marRight w:val="0"/>
      <w:marTop w:val="0"/>
      <w:marBottom w:val="0"/>
      <w:divBdr>
        <w:top w:val="none" w:sz="0" w:space="0" w:color="auto"/>
        <w:left w:val="none" w:sz="0" w:space="0" w:color="auto"/>
        <w:bottom w:val="none" w:sz="0" w:space="0" w:color="auto"/>
        <w:right w:val="none" w:sz="0" w:space="0" w:color="auto"/>
      </w:divBdr>
    </w:div>
    <w:div w:id="805665367">
      <w:bodyDiv w:val="1"/>
      <w:marLeft w:val="0"/>
      <w:marRight w:val="0"/>
      <w:marTop w:val="0"/>
      <w:marBottom w:val="0"/>
      <w:divBdr>
        <w:top w:val="none" w:sz="0" w:space="0" w:color="auto"/>
        <w:left w:val="none" w:sz="0" w:space="0" w:color="auto"/>
        <w:bottom w:val="none" w:sz="0" w:space="0" w:color="auto"/>
        <w:right w:val="none" w:sz="0" w:space="0" w:color="auto"/>
      </w:divBdr>
    </w:div>
    <w:div w:id="848829949">
      <w:bodyDiv w:val="1"/>
      <w:marLeft w:val="0"/>
      <w:marRight w:val="0"/>
      <w:marTop w:val="0"/>
      <w:marBottom w:val="0"/>
      <w:divBdr>
        <w:top w:val="none" w:sz="0" w:space="0" w:color="auto"/>
        <w:left w:val="none" w:sz="0" w:space="0" w:color="auto"/>
        <w:bottom w:val="none" w:sz="0" w:space="0" w:color="auto"/>
        <w:right w:val="none" w:sz="0" w:space="0" w:color="auto"/>
      </w:divBdr>
    </w:div>
    <w:div w:id="1057321781">
      <w:bodyDiv w:val="1"/>
      <w:marLeft w:val="0"/>
      <w:marRight w:val="0"/>
      <w:marTop w:val="0"/>
      <w:marBottom w:val="0"/>
      <w:divBdr>
        <w:top w:val="none" w:sz="0" w:space="0" w:color="auto"/>
        <w:left w:val="none" w:sz="0" w:space="0" w:color="auto"/>
        <w:bottom w:val="none" w:sz="0" w:space="0" w:color="auto"/>
        <w:right w:val="none" w:sz="0" w:space="0" w:color="auto"/>
      </w:divBdr>
    </w:div>
    <w:div w:id="1147282438">
      <w:bodyDiv w:val="1"/>
      <w:marLeft w:val="0"/>
      <w:marRight w:val="0"/>
      <w:marTop w:val="0"/>
      <w:marBottom w:val="0"/>
      <w:divBdr>
        <w:top w:val="none" w:sz="0" w:space="0" w:color="auto"/>
        <w:left w:val="none" w:sz="0" w:space="0" w:color="auto"/>
        <w:bottom w:val="none" w:sz="0" w:space="0" w:color="auto"/>
        <w:right w:val="none" w:sz="0" w:space="0" w:color="auto"/>
      </w:divBdr>
    </w:div>
    <w:div w:id="1237940964">
      <w:bodyDiv w:val="1"/>
      <w:marLeft w:val="0"/>
      <w:marRight w:val="0"/>
      <w:marTop w:val="0"/>
      <w:marBottom w:val="0"/>
      <w:divBdr>
        <w:top w:val="none" w:sz="0" w:space="0" w:color="auto"/>
        <w:left w:val="none" w:sz="0" w:space="0" w:color="auto"/>
        <w:bottom w:val="none" w:sz="0" w:space="0" w:color="auto"/>
        <w:right w:val="none" w:sz="0" w:space="0" w:color="auto"/>
      </w:divBdr>
    </w:div>
    <w:div w:id="1330786447">
      <w:bodyDiv w:val="1"/>
      <w:marLeft w:val="0"/>
      <w:marRight w:val="0"/>
      <w:marTop w:val="0"/>
      <w:marBottom w:val="0"/>
      <w:divBdr>
        <w:top w:val="none" w:sz="0" w:space="0" w:color="auto"/>
        <w:left w:val="none" w:sz="0" w:space="0" w:color="auto"/>
        <w:bottom w:val="none" w:sz="0" w:space="0" w:color="auto"/>
        <w:right w:val="none" w:sz="0" w:space="0" w:color="auto"/>
      </w:divBdr>
    </w:div>
    <w:div w:id="1343820611">
      <w:bodyDiv w:val="1"/>
      <w:marLeft w:val="0"/>
      <w:marRight w:val="0"/>
      <w:marTop w:val="0"/>
      <w:marBottom w:val="0"/>
      <w:divBdr>
        <w:top w:val="none" w:sz="0" w:space="0" w:color="auto"/>
        <w:left w:val="none" w:sz="0" w:space="0" w:color="auto"/>
        <w:bottom w:val="none" w:sz="0" w:space="0" w:color="auto"/>
        <w:right w:val="none" w:sz="0" w:space="0" w:color="auto"/>
      </w:divBdr>
    </w:div>
    <w:div w:id="1371152842">
      <w:bodyDiv w:val="1"/>
      <w:marLeft w:val="0"/>
      <w:marRight w:val="0"/>
      <w:marTop w:val="0"/>
      <w:marBottom w:val="0"/>
      <w:divBdr>
        <w:top w:val="none" w:sz="0" w:space="0" w:color="auto"/>
        <w:left w:val="none" w:sz="0" w:space="0" w:color="auto"/>
        <w:bottom w:val="none" w:sz="0" w:space="0" w:color="auto"/>
        <w:right w:val="none" w:sz="0" w:space="0" w:color="auto"/>
      </w:divBdr>
    </w:div>
    <w:div w:id="1532648289">
      <w:bodyDiv w:val="1"/>
      <w:marLeft w:val="0"/>
      <w:marRight w:val="0"/>
      <w:marTop w:val="0"/>
      <w:marBottom w:val="0"/>
      <w:divBdr>
        <w:top w:val="none" w:sz="0" w:space="0" w:color="auto"/>
        <w:left w:val="none" w:sz="0" w:space="0" w:color="auto"/>
        <w:bottom w:val="none" w:sz="0" w:space="0" w:color="auto"/>
        <w:right w:val="none" w:sz="0" w:space="0" w:color="auto"/>
      </w:divBdr>
      <w:divsChild>
        <w:div w:id="1278678240">
          <w:marLeft w:val="0"/>
          <w:marRight w:val="0"/>
          <w:marTop w:val="0"/>
          <w:marBottom w:val="0"/>
          <w:divBdr>
            <w:top w:val="none" w:sz="0" w:space="0" w:color="auto"/>
            <w:left w:val="none" w:sz="0" w:space="0" w:color="auto"/>
            <w:bottom w:val="none" w:sz="0" w:space="0" w:color="auto"/>
            <w:right w:val="none" w:sz="0" w:space="0" w:color="auto"/>
          </w:divBdr>
        </w:div>
      </w:divsChild>
    </w:div>
    <w:div w:id="1744914934">
      <w:bodyDiv w:val="1"/>
      <w:marLeft w:val="0"/>
      <w:marRight w:val="0"/>
      <w:marTop w:val="0"/>
      <w:marBottom w:val="0"/>
      <w:divBdr>
        <w:top w:val="none" w:sz="0" w:space="0" w:color="auto"/>
        <w:left w:val="none" w:sz="0" w:space="0" w:color="auto"/>
        <w:bottom w:val="none" w:sz="0" w:space="0" w:color="auto"/>
        <w:right w:val="none" w:sz="0" w:space="0" w:color="auto"/>
      </w:divBdr>
    </w:div>
    <w:div w:id="1812210649">
      <w:bodyDiv w:val="1"/>
      <w:marLeft w:val="0"/>
      <w:marRight w:val="0"/>
      <w:marTop w:val="0"/>
      <w:marBottom w:val="0"/>
      <w:divBdr>
        <w:top w:val="none" w:sz="0" w:space="0" w:color="auto"/>
        <w:left w:val="none" w:sz="0" w:space="0" w:color="auto"/>
        <w:bottom w:val="none" w:sz="0" w:space="0" w:color="auto"/>
        <w:right w:val="none" w:sz="0" w:space="0" w:color="auto"/>
      </w:divBdr>
      <w:divsChild>
        <w:div w:id="674499721">
          <w:marLeft w:val="0"/>
          <w:marRight w:val="0"/>
          <w:marTop w:val="0"/>
          <w:marBottom w:val="0"/>
          <w:divBdr>
            <w:top w:val="none" w:sz="0" w:space="0" w:color="auto"/>
            <w:left w:val="none" w:sz="0" w:space="0" w:color="auto"/>
            <w:bottom w:val="none" w:sz="0" w:space="0" w:color="auto"/>
            <w:right w:val="none" w:sz="0" w:space="0" w:color="auto"/>
          </w:divBdr>
        </w:div>
      </w:divsChild>
    </w:div>
    <w:div w:id="19952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xsulistiyant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E18E-CF85-434A-AC24-6508937E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9</Pages>
  <Words>6335</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FeLiAn</dc:creator>
  <cp:keywords/>
  <dc:description/>
  <cp:lastModifiedBy>A17TOK</cp:lastModifiedBy>
  <cp:revision>207</cp:revision>
  <dcterms:created xsi:type="dcterms:W3CDTF">2022-02-08T02:35:00Z</dcterms:created>
  <dcterms:modified xsi:type="dcterms:W3CDTF">2022-03-18T14:24:00Z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7a360f78-a1e1-397c-8945-ee989098f6c3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